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38" w:rsidRDefault="00533738" w:rsidP="0030234B">
      <w:pPr>
        <w:ind w:right="-180"/>
        <w:jc w:val="both"/>
        <w:rPr>
          <w:rFonts w:ascii="Calibri" w:hAnsi="Calibri" w:cs="Calibri"/>
          <w:lang w:eastAsia="ro-RO"/>
        </w:rPr>
      </w:pPr>
    </w:p>
    <w:p w:rsidR="00C135F4" w:rsidRDefault="00C135F4" w:rsidP="00340DA7">
      <w:pP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</w:p>
    <w:p w:rsidR="00C135F4" w:rsidRDefault="00C135F4" w:rsidP="00C135F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rog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s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ave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î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n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vedere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urm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ă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torii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pa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ș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la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momentul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semn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ă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rii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contractului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cu</w:t>
      </w:r>
      <w:proofErr w:type="spellEnd"/>
    </w:p>
    <w:p w:rsidR="00C135F4" w:rsidRDefault="00C135F4" w:rsidP="00C135F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Casa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Națională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Asigurări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Sociale de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Sănătate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</w:p>
    <w:p w:rsidR="00C135F4" w:rsidRPr="00C135F4" w:rsidRDefault="00C135F4" w:rsidP="00C135F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C135F4" w:rsidRPr="00C135F4" w:rsidRDefault="00C135F4" w:rsidP="00C135F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>Imediat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>dup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ă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>momentul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â</w:t>
      </w:r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>nd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>primi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ț</w:t>
      </w:r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>emailul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î</w:t>
      </w:r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>sunte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ț</w:t>
      </w:r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>invita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ț</w:t>
      </w:r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ă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>semnati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>contractul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135F4" w:rsidRPr="00C135F4" w:rsidRDefault="00C135F4" w:rsidP="00C135F4">
      <w:pPr>
        <w:ind w:left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Depune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ț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Registratura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CASJ,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prin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email – document PDF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semnat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cu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semnatur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ă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olografa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sau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doc word cu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semnatur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ă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electronica –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Documentul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ata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ș</w:t>
      </w:r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at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-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solicitare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negociere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clauze</w:t>
      </w:r>
      <w:proofErr w:type="spellEnd"/>
    </w:p>
    <w:p w:rsidR="00C135F4" w:rsidRPr="00C135F4" w:rsidRDefault="00C135F4" w:rsidP="00C135F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Solicita</w:t>
      </w:r>
      <w:r w:rsidR="00F23733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umă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r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î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nregistrare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pe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email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atunci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â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nd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trimite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ș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documentul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cu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solicit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ă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rile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umneavoastră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negociere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clauze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sau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dac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depune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prin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registratur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direct la CASA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ave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un al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doilea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exemplar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pe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vi se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aplice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umărul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î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nregistrare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C135F4" w:rsidRPr="00C135F4" w:rsidRDefault="00C135F4" w:rsidP="00C135F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C135F4" w:rsidRPr="00C135F4" w:rsidRDefault="00C135F4" w:rsidP="00C135F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La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momentul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semn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ă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rii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contractului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cu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CASA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ve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men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iona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ave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f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ă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cut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obiec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iuni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C135F4" w:rsidRPr="00C135F4" w:rsidRDefault="00C135F4" w:rsidP="00C135F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Dac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vi se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permite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s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scrie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obiec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iuni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atunci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ve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ata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ș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a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documentul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cu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negociere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clauze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ca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ș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obiec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iuni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men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ion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â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nd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pe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contract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la final-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obiec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iuni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ata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ș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ate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C135F4" w:rsidRPr="00C135F4" w:rsidRDefault="00C135F4" w:rsidP="00C135F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C135F4" w:rsidRPr="00C135F4" w:rsidRDefault="00C135F4" w:rsidP="00C135F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Dac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nu vi se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permite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s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face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obiec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iuni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ve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scrie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pe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contractul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lor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la final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î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nainte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semn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ă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tur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urmatorul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text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:</w:t>
      </w:r>
    </w:p>
    <w:p w:rsidR="00C135F4" w:rsidRPr="00C135F4" w:rsidRDefault="00C135F4" w:rsidP="00C135F4">
      <w:pPr>
        <w:ind w:left="72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</w:pPr>
    </w:p>
    <w:p w:rsidR="00C135F4" w:rsidRPr="00C135F4" w:rsidRDefault="00C135F4" w:rsidP="00C135F4">
      <w:pPr>
        <w:ind w:left="72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</w:pPr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Am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dorit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negocierea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clauzelor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prezentului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contract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conform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solicit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ă</w:t>
      </w:r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rii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trimise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prin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email la data de…</w:t>
      </w:r>
      <w:proofErr w:type="gram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./</w:t>
      </w:r>
      <w:proofErr w:type="spellStart"/>
      <w:proofErr w:type="gram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depuse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prin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Registratura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sub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nr…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din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data de…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î</w:t>
      </w:r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ns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nu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am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primit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niciun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r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ă</w:t>
      </w:r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spuns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.</w:t>
      </w:r>
    </w:p>
    <w:p w:rsidR="00C135F4" w:rsidRPr="00C135F4" w:rsidRDefault="00C135F4" w:rsidP="00C135F4">
      <w:pPr>
        <w:shd w:val="clear" w:color="auto" w:fill="FFFFFF"/>
        <w:spacing w:line="276" w:lineRule="atLeast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</w:pPr>
      <w:proofErr w:type="spellStart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>Declar</w:t>
      </w:r>
      <w:proofErr w:type="spellEnd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 xml:space="preserve"> </w:t>
      </w:r>
      <w:proofErr w:type="spellStart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>ă</w:t>
      </w:r>
      <w:proofErr w:type="spellEnd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 xml:space="preserve"> </w:t>
      </w:r>
      <w:proofErr w:type="spellStart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>semnez</w:t>
      </w:r>
      <w:proofErr w:type="spellEnd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 xml:space="preserve"> </w:t>
      </w:r>
      <w:proofErr w:type="spellStart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>Contractul</w:t>
      </w:r>
      <w:proofErr w:type="spellEnd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 xml:space="preserve"> </w:t>
      </w:r>
      <w:proofErr w:type="spellStart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>Cadru</w:t>
      </w:r>
      <w:proofErr w:type="spellEnd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 xml:space="preserve"> 2021-2022, </w:t>
      </w:r>
      <w:proofErr w:type="spellStart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>cu</w:t>
      </w:r>
      <w:proofErr w:type="spellEnd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 xml:space="preserve"> </w:t>
      </w:r>
      <w:proofErr w:type="spellStart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>clauze</w:t>
      </w:r>
      <w:proofErr w:type="spellEnd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 xml:space="preserve"> </w:t>
      </w:r>
      <w:proofErr w:type="spellStart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>impuse</w:t>
      </w:r>
      <w:proofErr w:type="spellEnd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 xml:space="preserve">,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f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ă</w:t>
      </w:r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ra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a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putea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negocia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clauzele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, </w:t>
      </w:r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 xml:space="preserve"> </w:t>
      </w:r>
      <w:proofErr w:type="spellStart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>pentru</w:t>
      </w:r>
      <w:proofErr w:type="spellEnd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 xml:space="preserve"> a </w:t>
      </w:r>
      <w:proofErr w:type="spellStart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>putea</w:t>
      </w:r>
      <w:proofErr w:type="spellEnd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 xml:space="preserve"> continua </w:t>
      </w:r>
      <w:proofErr w:type="spellStart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>acordarea</w:t>
      </w:r>
      <w:proofErr w:type="spellEnd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 xml:space="preserve"> </w:t>
      </w:r>
      <w:proofErr w:type="spellStart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>serviciilor</w:t>
      </w:r>
      <w:proofErr w:type="spellEnd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 xml:space="preserve"> </w:t>
      </w:r>
      <w:proofErr w:type="spellStart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>medicale</w:t>
      </w:r>
      <w:proofErr w:type="spellEnd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 xml:space="preserve"> </w:t>
      </w:r>
      <w:proofErr w:type="spellStart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>pacien</w:t>
      </w:r>
      <w:r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>ț</w:t>
      </w:r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>ilor</w:t>
      </w:r>
      <w:proofErr w:type="spellEnd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>î</w:t>
      </w:r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>nscrisi</w:t>
      </w:r>
      <w:proofErr w:type="spellEnd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 xml:space="preserve"> </w:t>
      </w:r>
      <w:proofErr w:type="spellStart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>pe</w:t>
      </w:r>
      <w:proofErr w:type="spellEnd"/>
      <w:r w:rsidRPr="00C135F4"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 xml:space="preserve"> lista mea</w:t>
      </w:r>
      <w:r>
        <w:rPr>
          <w:rFonts w:ascii="Times New Roman" w:eastAsia="Times New Roman" w:hAnsi="Times New Roman" w:cs="Times New Roman"/>
          <w:b/>
          <w:bCs/>
          <w:i/>
          <w:iCs/>
          <w:color w:val="26282A"/>
          <w:sz w:val="24"/>
          <w:szCs w:val="24"/>
          <w:lang w:val="fr-FR" w:eastAsia="zh-CN"/>
        </w:rPr>
        <w:t>.</w:t>
      </w:r>
    </w:p>
    <w:p w:rsidR="00C135F4" w:rsidRPr="00C135F4" w:rsidRDefault="00C135F4" w:rsidP="00C135F4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Pentru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 face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dovada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celor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scrise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î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nainte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semnarea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contractului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face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poz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cu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telefonul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ș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apoi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printati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scana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fr-FR"/>
        </w:rPr>
        <w:t>ș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trimite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>pe</w:t>
      </w:r>
      <w:proofErr w:type="spellEnd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email </w:t>
      </w:r>
      <w:proofErr w:type="gramStart"/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la </w:t>
      </w:r>
      <w:hyperlink r:id="rId8" w:history="1">
        <w:r w:rsidRPr="00C135F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fr-FR"/>
          </w:rPr>
          <w:t>office@cmr.ro</w:t>
        </w:r>
        <w:proofErr w:type="gramEnd"/>
      </w:hyperlink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fr-FR"/>
        </w:rPr>
        <w:t>.</w:t>
      </w:r>
      <w:r w:rsidRPr="00C135F4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:rsidR="00C135F4" w:rsidRPr="00C135F4" w:rsidRDefault="00C135F4" w:rsidP="00C135F4">
      <w:pPr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NU 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recomand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ă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m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semnarea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Declara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iei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impuse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anumite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CASJ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cu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textul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: nu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am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obiec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iuni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clauze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negociat</w:t>
      </w:r>
      <w:proofErr w:type="spellEnd"/>
      <w:proofErr w:type="gram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..etc</w:t>
      </w:r>
      <w:proofErr w:type="gram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. </w:t>
      </w:r>
    </w:p>
    <w:p w:rsidR="00C135F4" w:rsidRPr="00C135F4" w:rsidRDefault="00C135F4" w:rsidP="00C135F4">
      <w:pPr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Dac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vi se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imp</w:t>
      </w:r>
      <w:r w:rsidR="00F23733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un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sub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condi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ia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nesemn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ă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rii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contractului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–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atunci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semna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ș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scrie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pe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declara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ie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: </w:t>
      </w:r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mi s-a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solicitat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î</w:t>
      </w:r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n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mod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obligatoriu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s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semnez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aceast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declara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ie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î</w:t>
      </w:r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ns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am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semnat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-o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doar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pentru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a </w:t>
      </w:r>
      <w:proofErr w:type="spellStart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putea</w:t>
      </w:r>
      <w:proofErr w:type="spellEnd"/>
      <w:r w:rsidRPr="00C135F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încheia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contractul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- (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fotografia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aceast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declara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ie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cu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aceast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ă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men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iune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ș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trimite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ț</w:t>
      </w:r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i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la CMR). </w:t>
      </w:r>
    </w:p>
    <w:p w:rsidR="00340DA7" w:rsidRDefault="00C135F4" w:rsidP="00C135F4">
      <w:pPr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Toate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documentele</w:t>
      </w:r>
      <w:proofErr w:type="spellEnd"/>
      <w:r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F23733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solicitate</w:t>
      </w:r>
      <w:proofErr w:type="spellEnd"/>
      <w:r w:rsidR="00DA1323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,</w:t>
      </w:r>
      <w:r w:rsidR="00F23733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340DA7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precum</w:t>
      </w:r>
      <w:proofErr w:type="spellEnd"/>
      <w:r w:rsidR="00340DA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340DA7" w:rsidRDefault="00340DA7" w:rsidP="00340DA7">
      <w:pPr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-document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atașat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solicitare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F23733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negociere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clauze</w:t>
      </w:r>
      <w:proofErr w:type="spellEnd"/>
      <w:r w:rsidR="00F23733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– </w:t>
      </w:r>
      <w:proofErr w:type="spellStart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cu</w:t>
      </w:r>
      <w:proofErr w:type="spellEnd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n</w:t>
      </w:r>
      <w:r w:rsid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umărul</w:t>
      </w:r>
      <w:proofErr w:type="spellEnd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î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nregistrare</w:t>
      </w:r>
      <w:proofErr w:type="spellEnd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bookmarkStart w:id="0" w:name="_GoBack"/>
      <w:bookmarkEnd w:id="0"/>
    </w:p>
    <w:p w:rsidR="00015B26" w:rsidRPr="00DA1323" w:rsidRDefault="00340DA7" w:rsidP="00DA1323">
      <w:pPr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-</w:t>
      </w:r>
      <w:proofErr w:type="spellStart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poze</w:t>
      </w:r>
      <w:proofErr w:type="spellEnd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A0B82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cu</w:t>
      </w:r>
      <w:proofErr w:type="spellEnd"/>
      <w:r w:rsidR="00DA0B82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A0B82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telefonul</w:t>
      </w:r>
      <w:proofErr w:type="spellEnd"/>
      <w:r w:rsidR="00DA0B82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dup</w:t>
      </w:r>
      <w:r w:rsid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ă</w:t>
      </w:r>
      <w:proofErr w:type="spellEnd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scrierea</w:t>
      </w:r>
      <w:proofErr w:type="spellEnd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frazelor</w:t>
      </w:r>
      <w:proofErr w:type="spellEnd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de final</w:t>
      </w:r>
      <w:r w:rsidR="00DA1323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s</w:t>
      </w:r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e vor </w:t>
      </w:r>
      <w:proofErr w:type="spellStart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trimite</w:t>
      </w:r>
      <w:proofErr w:type="spellEnd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pe</w:t>
      </w:r>
      <w:proofErr w:type="spellEnd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adresa</w:t>
      </w:r>
      <w:proofErr w:type="spellEnd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de email </w:t>
      </w:r>
      <w:hyperlink r:id="rId9" w:history="1">
        <w:r w:rsidR="00C135F4" w:rsidRPr="00C135F4">
          <w:rPr>
            <w:rFonts w:ascii="Times New Roman" w:eastAsia="Calibri" w:hAnsi="Times New Roman" w:cs="Times New Roman"/>
            <w:b/>
            <w:bCs/>
            <w:color w:val="0563C1"/>
            <w:sz w:val="24"/>
            <w:szCs w:val="24"/>
            <w:u w:val="single"/>
            <w:lang w:val="fr-FR"/>
          </w:rPr>
          <w:t>office@cmr.ro</w:t>
        </w:r>
      </w:hyperlink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cu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titlul</w:t>
      </w:r>
      <w:proofErr w:type="spellEnd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email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-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ului</w:t>
      </w:r>
      <w:proofErr w:type="spellEnd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: </w:t>
      </w:r>
      <w:proofErr w:type="spellStart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Litigiu</w:t>
      </w:r>
      <w:proofErr w:type="spellEnd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Contract</w:t>
      </w:r>
      <w:proofErr w:type="spellEnd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Cadru</w:t>
      </w:r>
      <w:proofErr w:type="spellEnd"/>
      <w:r w:rsidR="00C135F4" w:rsidRPr="00C135F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. </w:t>
      </w:r>
      <w:r w:rsidR="00083D75" w:rsidRPr="00C135F4">
        <w:rPr>
          <w:rFonts w:ascii="Calibri" w:hAnsi="Calibri" w:cs="Calibr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E5ED8A7" wp14:editId="77AA664A">
            <wp:simplePos x="914400" y="1449238"/>
            <wp:positionH relativeFrom="margin">
              <wp:align>center</wp:align>
            </wp:positionH>
            <wp:positionV relativeFrom="margin">
              <wp:align>center</wp:align>
            </wp:positionV>
            <wp:extent cx="2944495" cy="2341245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15B26" w:rsidRPr="00DA1323" w:rsidSect="0030234B">
      <w:footerReference w:type="default" r:id="rId11"/>
      <w:headerReference w:type="first" r:id="rId12"/>
      <w:pgSz w:w="11906" w:h="16838" w:code="9"/>
      <w:pgMar w:top="1247" w:right="1286" w:bottom="1134" w:left="1170" w:header="450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04" w:rsidRDefault="00A01E04" w:rsidP="00DA29CB">
      <w:pPr>
        <w:spacing w:after="0" w:line="240" w:lineRule="auto"/>
      </w:pPr>
      <w:r>
        <w:separator/>
      </w:r>
    </w:p>
  </w:endnote>
  <w:endnote w:type="continuationSeparator" w:id="0">
    <w:p w:rsidR="00A01E04" w:rsidRDefault="00A01E04" w:rsidP="00DA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26" w:rsidRPr="00D43E5B" w:rsidRDefault="00015B26" w:rsidP="00015B26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b/>
        <w:color w:val="8496B0" w:themeColor="text2" w:themeTint="99"/>
        <w:spacing w:val="60"/>
        <w:sz w:val="20"/>
        <w:szCs w:val="20"/>
      </w:rPr>
    </w:pPr>
    <w:r w:rsidRPr="00D43E5B">
      <w:rPr>
        <w:rFonts w:ascii="Candara" w:hAnsi="Candara"/>
        <w:b/>
        <w:color w:val="8496B0" w:themeColor="text2" w:themeTint="99"/>
        <w:spacing w:val="60"/>
        <w:sz w:val="20"/>
        <w:szCs w:val="20"/>
      </w:rPr>
      <w:t>COLEGIUL MEDICILOR DIN ROMÂNIA</w:t>
    </w:r>
  </w:p>
  <w:p w:rsidR="004C3F69" w:rsidRPr="004C3F69" w:rsidRDefault="004C3F69" w:rsidP="004C3F69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 xml:space="preserve">Str. Pictor Alexandru Romano nr. 14, sector </w:t>
    </w:r>
    <w:r>
      <w:rPr>
        <w:rFonts w:ascii="Candara" w:hAnsi="Candara"/>
        <w:color w:val="8496B0" w:themeColor="text2" w:themeTint="99"/>
        <w:spacing w:val="60"/>
        <w:sz w:val="18"/>
        <w:szCs w:val="18"/>
      </w:rPr>
      <w:t xml:space="preserve">2, </w:t>
    </w: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>București, RO</w:t>
    </w:r>
  </w:p>
  <w:p w:rsidR="00015B26" w:rsidRDefault="004C3F69" w:rsidP="004C3F69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>Tel: 021.413.88.00; 021.413.88.03; Fax: 021.413.77.50.</w:t>
    </w:r>
  </w:p>
  <w:p w:rsidR="00015B26" w:rsidRPr="00015B26" w:rsidRDefault="00A01E04" w:rsidP="00015B26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hyperlink r:id="rId1" w:history="1">
      <w:r w:rsidR="00015B26" w:rsidRPr="0065328A">
        <w:rPr>
          <w:rStyle w:val="Hyperlink"/>
          <w:rFonts w:ascii="Candara" w:hAnsi="Candara"/>
          <w:spacing w:val="60"/>
          <w:sz w:val="18"/>
          <w:szCs w:val="18"/>
        </w:rPr>
        <w:t>office@cmr.ro</w:t>
      </w:r>
    </w:hyperlink>
    <w:r w:rsidR="00015B26">
      <w:rPr>
        <w:rFonts w:ascii="Candara" w:hAnsi="Candara"/>
        <w:color w:val="8496B0" w:themeColor="text2" w:themeTint="99"/>
        <w:spacing w:val="60"/>
        <w:sz w:val="18"/>
        <w:szCs w:val="18"/>
      </w:rPr>
      <w:t xml:space="preserve">; </w:t>
    </w:r>
    <w:hyperlink r:id="rId2" w:history="1">
      <w:r w:rsidR="00015B26" w:rsidRPr="0065328A">
        <w:rPr>
          <w:rStyle w:val="Hyperlink"/>
          <w:rFonts w:ascii="Candara" w:hAnsi="Candara"/>
          <w:spacing w:val="60"/>
          <w:sz w:val="18"/>
          <w:szCs w:val="18"/>
        </w:rPr>
        <w:t>www.cmr.ro</w:t>
      </w:r>
    </w:hyperlink>
  </w:p>
  <w:p w:rsidR="00402E22" w:rsidRDefault="00402E22" w:rsidP="00321AB2">
    <w:pPr>
      <w:tabs>
        <w:tab w:val="center" w:pos="4550"/>
        <w:tab w:val="left" w:pos="5818"/>
      </w:tabs>
      <w:spacing w:after="0" w:line="240" w:lineRule="auto"/>
      <w:ind w:right="-755"/>
      <w:jc w:val="right"/>
      <w:rPr>
        <w:rFonts w:ascii="Candara" w:hAnsi="Candara"/>
        <w:color w:val="323E4F" w:themeColor="text2" w:themeShade="BF"/>
        <w:sz w:val="20"/>
        <w:szCs w:val="20"/>
      </w:rPr>
    </w:pPr>
    <w:r w:rsidRPr="00402E22">
      <w:rPr>
        <w:rFonts w:ascii="Candara" w:hAnsi="Candara"/>
        <w:color w:val="8496B0" w:themeColor="text2" w:themeTint="99"/>
        <w:spacing w:val="60"/>
        <w:sz w:val="20"/>
        <w:szCs w:val="20"/>
      </w:rPr>
      <w:t>Page</w:t>
    </w:r>
    <w:r w:rsidRPr="00402E22">
      <w:rPr>
        <w:rFonts w:ascii="Candara" w:hAnsi="Candara"/>
        <w:color w:val="8496B0" w:themeColor="text2" w:themeTint="99"/>
        <w:sz w:val="20"/>
        <w:szCs w:val="20"/>
      </w:rPr>
      <w:t xml:space="preserve"> 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begin"/>
    </w:r>
    <w:r w:rsidRPr="00402E22">
      <w:rPr>
        <w:rFonts w:ascii="Candara" w:hAnsi="Candara"/>
        <w:color w:val="323E4F" w:themeColor="text2" w:themeShade="BF"/>
        <w:sz w:val="20"/>
        <w:szCs w:val="20"/>
      </w:rPr>
      <w:instrText xml:space="preserve"> PAGE   \* MERGEFORMAT </w:instrTex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separate"/>
    </w:r>
    <w:r w:rsidR="00340DA7">
      <w:rPr>
        <w:rFonts w:ascii="Candara" w:hAnsi="Candara"/>
        <w:noProof/>
        <w:color w:val="323E4F" w:themeColor="text2" w:themeShade="BF"/>
        <w:sz w:val="20"/>
        <w:szCs w:val="20"/>
      </w:rPr>
      <w:t>2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end"/>
    </w:r>
    <w:r w:rsidRPr="00402E22">
      <w:rPr>
        <w:rFonts w:ascii="Candara" w:hAnsi="Candara"/>
        <w:color w:val="323E4F" w:themeColor="text2" w:themeShade="BF"/>
        <w:sz w:val="20"/>
        <w:szCs w:val="20"/>
      </w:rPr>
      <w:t xml:space="preserve"> | 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begin"/>
    </w:r>
    <w:r w:rsidRPr="00402E22">
      <w:rPr>
        <w:rFonts w:ascii="Candara" w:hAnsi="Candara"/>
        <w:color w:val="323E4F" w:themeColor="text2" w:themeShade="BF"/>
        <w:sz w:val="20"/>
        <w:szCs w:val="20"/>
      </w:rPr>
      <w:instrText xml:space="preserve"> NUMPAGES  \* Arabic  \* MERGEFORMAT </w:instrTex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separate"/>
    </w:r>
    <w:r w:rsidR="00340DA7">
      <w:rPr>
        <w:rFonts w:ascii="Candara" w:hAnsi="Candara"/>
        <w:noProof/>
        <w:color w:val="323E4F" w:themeColor="text2" w:themeShade="BF"/>
        <w:sz w:val="20"/>
        <w:szCs w:val="20"/>
      </w:rPr>
      <w:t>2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end"/>
    </w:r>
  </w:p>
  <w:p w:rsidR="00015B26" w:rsidRPr="00015B26" w:rsidRDefault="00015B26" w:rsidP="00015B26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Candara" w:hAnsi="Candara"/>
        <w:color w:val="222A35" w:themeColor="text2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04" w:rsidRDefault="00A01E04" w:rsidP="00DA29CB">
      <w:pPr>
        <w:spacing w:after="0" w:line="240" w:lineRule="auto"/>
      </w:pPr>
      <w:r>
        <w:separator/>
      </w:r>
    </w:p>
  </w:footnote>
  <w:footnote w:type="continuationSeparator" w:id="0">
    <w:p w:rsidR="00A01E04" w:rsidRDefault="00A01E04" w:rsidP="00DA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9B" w:rsidRPr="00BC4C03" w:rsidRDefault="0030234B" w:rsidP="009D709B">
    <w:pPr>
      <w:pStyle w:val="Antet"/>
      <w:jc w:val="right"/>
      <w:rPr>
        <w:rFonts w:ascii="Calibri" w:hAnsi="Calibri" w:cs="Calibri"/>
        <w:b/>
        <w:i/>
        <w:sz w:val="52"/>
        <w:szCs w:val="52"/>
      </w:rPr>
    </w:pPr>
    <w:r w:rsidRPr="00BC4C03">
      <w:rPr>
        <w:rFonts w:ascii="Calibri" w:hAnsi="Calibri" w:cs="Calibri"/>
        <w:b/>
        <w:i/>
        <w:noProof/>
        <w:sz w:val="52"/>
        <w:szCs w:val="5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2D25E" wp14:editId="642D45AD">
              <wp:simplePos x="0" y="0"/>
              <wp:positionH relativeFrom="margin">
                <wp:align>right</wp:align>
              </wp:positionH>
              <wp:positionV relativeFrom="paragraph">
                <wp:posOffset>380365</wp:posOffset>
              </wp:positionV>
              <wp:extent cx="4267200" cy="19050"/>
              <wp:effectExtent l="19050" t="1905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6720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61D7CA" id="Straight Connector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4.8pt,29.95pt" to="620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" strokecolor="#0070c0" strokeweight="2.25pt">
              <v:stroke joinstyle="miter"/>
              <w10:wrap anchorx="margin"/>
            </v:line>
          </w:pict>
        </mc:Fallback>
      </mc:AlternateContent>
    </w:r>
    <w:r w:rsidR="009D709B" w:rsidRPr="00BC4C03">
      <w:rPr>
        <w:b/>
        <w:noProof/>
        <w:sz w:val="52"/>
        <w:szCs w:val="52"/>
        <w:lang w:val="en-US"/>
      </w:rPr>
      <w:drawing>
        <wp:anchor distT="0" distB="0" distL="114300" distR="114300" simplePos="0" relativeHeight="251660288" behindDoc="1" locked="0" layoutInCell="1" allowOverlap="1" wp14:anchorId="37D6DC68" wp14:editId="48D26476">
          <wp:simplePos x="0" y="0"/>
          <wp:positionH relativeFrom="column">
            <wp:posOffset>95250</wp:posOffset>
          </wp:positionH>
          <wp:positionV relativeFrom="paragraph">
            <wp:posOffset>9525</wp:posOffset>
          </wp:positionV>
          <wp:extent cx="1200150" cy="961288"/>
          <wp:effectExtent l="0" t="0" r="0" b="0"/>
          <wp:wrapNone/>
          <wp:docPr id="21" name="Picture 21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6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09B" w:rsidRPr="00BC4C03">
      <w:rPr>
        <w:rFonts w:ascii="Calibri" w:hAnsi="Calibri" w:cs="Calibri"/>
        <w:b/>
        <w:i/>
        <w:sz w:val="52"/>
        <w:szCs w:val="52"/>
      </w:rPr>
      <w:t>Colegiul Medicilor din România</w:t>
    </w:r>
  </w:p>
  <w:p w:rsidR="0033040C" w:rsidRDefault="0033040C" w:rsidP="009D709B">
    <w:pPr>
      <w:pStyle w:val="Antet"/>
      <w:jc w:val="right"/>
      <w:rPr>
        <w:b/>
        <w:sz w:val="2"/>
        <w:szCs w:val="2"/>
      </w:rPr>
    </w:pPr>
    <w:bookmarkStart w:id="1" w:name="_Hlk521050391"/>
  </w:p>
  <w:p w:rsidR="00533738" w:rsidRPr="00533738" w:rsidRDefault="00533738" w:rsidP="009D709B">
    <w:pPr>
      <w:pStyle w:val="Antet"/>
      <w:jc w:val="right"/>
      <w:rPr>
        <w:b/>
        <w:sz w:val="6"/>
        <w:szCs w:val="6"/>
      </w:rPr>
    </w:pPr>
  </w:p>
  <w:p w:rsidR="009D709B" w:rsidRPr="00E73008" w:rsidRDefault="009D709B" w:rsidP="009D709B">
    <w:pPr>
      <w:pStyle w:val="Antet"/>
      <w:jc w:val="right"/>
      <w:rPr>
        <w:b/>
        <w:sz w:val="20"/>
        <w:szCs w:val="20"/>
      </w:rPr>
    </w:pPr>
    <w:r w:rsidRPr="00E73008">
      <w:rPr>
        <w:b/>
        <w:sz w:val="20"/>
        <w:szCs w:val="20"/>
      </w:rPr>
      <w:t>Str. Pictor Alexandru Romano nr. 14, sector 2, Cod Poștal 023965, București, RO</w:t>
    </w:r>
  </w:p>
  <w:p w:rsidR="009D709B" w:rsidRPr="00E73008" w:rsidRDefault="009D709B" w:rsidP="009D709B">
    <w:pPr>
      <w:pStyle w:val="Antet"/>
      <w:jc w:val="right"/>
      <w:rPr>
        <w:b/>
        <w:sz w:val="20"/>
        <w:szCs w:val="20"/>
      </w:rPr>
    </w:pPr>
    <w:r w:rsidRPr="00E73008">
      <w:rPr>
        <w:b/>
        <w:sz w:val="20"/>
        <w:szCs w:val="20"/>
      </w:rPr>
      <w:t>Cod Fiscal: 9708419; Tel: 021.413.88.00; 021.413.88.03; Fax: 021.413.77.50.</w:t>
    </w:r>
  </w:p>
  <w:p w:rsidR="00533738" w:rsidRDefault="00533738" w:rsidP="00533738">
    <w:pPr>
      <w:pStyle w:val="Antet"/>
      <w:jc w:val="right"/>
      <w:rPr>
        <w:rFonts w:ascii="Calibri" w:eastAsia="Calibri" w:hAnsi="Calibri" w:cs="Times New Roman"/>
        <w:i/>
        <w:color w:val="5B9BD5"/>
        <w:sz w:val="20"/>
        <w:szCs w:val="20"/>
      </w:rPr>
    </w:pPr>
    <w:r w:rsidRPr="00533738">
      <w:rPr>
        <w:rFonts w:ascii="Calibri" w:eastAsia="Calibri" w:hAnsi="Calibri" w:cs="Times New Roman"/>
        <w:i/>
        <w:noProof/>
        <w:color w:val="5B9BD5" w:themeColor="accent1"/>
        <w:sz w:val="6"/>
        <w:szCs w:val="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64E52C" wp14:editId="1BB8AED1">
              <wp:simplePos x="0" y="0"/>
              <wp:positionH relativeFrom="page">
                <wp:align>left</wp:align>
              </wp:positionH>
              <wp:positionV relativeFrom="paragraph">
                <wp:posOffset>255270</wp:posOffset>
              </wp:positionV>
              <wp:extent cx="75438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7482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1pt" to="59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" strokecolor="#5b9bd5 [3204]" strokeweight=".5pt">
              <v:stroke joinstyle="miter"/>
              <w10:wrap anchorx="page"/>
            </v:line>
          </w:pict>
        </mc:Fallback>
      </mc:AlternateContent>
    </w:r>
    <w:r w:rsidR="009D709B" w:rsidRPr="00E73008">
      <w:rPr>
        <w:b/>
        <w:sz w:val="20"/>
        <w:szCs w:val="20"/>
      </w:rPr>
      <w:t xml:space="preserve">E-mail: </w:t>
    </w:r>
    <w:hyperlink r:id="rId2" w:history="1">
      <w:r w:rsidR="009D709B" w:rsidRPr="0003662D">
        <w:rPr>
          <w:rStyle w:val="Hyperlink"/>
          <w:b/>
          <w:color w:val="5B9BD5" w:themeColor="accent1"/>
          <w:sz w:val="20"/>
          <w:szCs w:val="20"/>
        </w:rPr>
        <w:t>office@cmr.ro</w:t>
      </w:r>
    </w:hyperlink>
    <w:r w:rsidR="009D709B" w:rsidRPr="00E73008">
      <w:rPr>
        <w:b/>
        <w:sz w:val="20"/>
        <w:szCs w:val="20"/>
      </w:rPr>
      <w:t xml:space="preserve">; web: </w:t>
    </w:r>
    <w:hyperlink r:id="rId3" w:history="1">
      <w:r w:rsidR="009D709B" w:rsidRPr="0003662D">
        <w:rPr>
          <w:rStyle w:val="Hyperlink"/>
          <w:b/>
          <w:color w:val="5B9BD5" w:themeColor="accent1"/>
          <w:sz w:val="20"/>
          <w:szCs w:val="20"/>
        </w:rPr>
        <w:t>www.cmr.ro</w:t>
      </w:r>
    </w:hyperlink>
    <w:bookmarkEnd w:id="1"/>
    <w:r w:rsidR="009D709B" w:rsidRPr="0003662D">
      <w:rPr>
        <w:rFonts w:ascii="Calibri" w:eastAsia="Calibri" w:hAnsi="Calibri" w:cs="Times New Roman"/>
        <w:i/>
        <w:color w:val="5B9BD5" w:themeColor="accent1"/>
        <w:sz w:val="20"/>
        <w:szCs w:val="20"/>
      </w:rPr>
      <w:t xml:space="preserve"> </w:t>
    </w:r>
  </w:p>
  <w:p w:rsidR="00652E98" w:rsidRPr="00533738" w:rsidRDefault="00652E98" w:rsidP="00533738">
    <w:pPr>
      <w:pStyle w:val="Antet"/>
      <w:jc w:val="right"/>
      <w:rPr>
        <w:rFonts w:ascii="Calibri" w:eastAsia="Calibri" w:hAnsi="Calibri" w:cs="Times New Roman"/>
        <w:i/>
        <w:color w:val="5B9BD5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71BE"/>
    <w:multiLevelType w:val="hybridMultilevel"/>
    <w:tmpl w:val="111E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78C9"/>
    <w:multiLevelType w:val="hybridMultilevel"/>
    <w:tmpl w:val="46FCC4B4"/>
    <w:lvl w:ilvl="0" w:tplc="88DCED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F4"/>
    <w:rsid w:val="00007F16"/>
    <w:rsid w:val="00015B26"/>
    <w:rsid w:val="00053B97"/>
    <w:rsid w:val="00077B1E"/>
    <w:rsid w:val="00083D75"/>
    <w:rsid w:val="00271CA0"/>
    <w:rsid w:val="002822F7"/>
    <w:rsid w:val="0030234B"/>
    <w:rsid w:val="003107C7"/>
    <w:rsid w:val="00312288"/>
    <w:rsid w:val="00321AB2"/>
    <w:rsid w:val="0033040C"/>
    <w:rsid w:val="00340DA7"/>
    <w:rsid w:val="00402E22"/>
    <w:rsid w:val="004C3F69"/>
    <w:rsid w:val="004E1AC8"/>
    <w:rsid w:val="00523A87"/>
    <w:rsid w:val="00533738"/>
    <w:rsid w:val="00652E98"/>
    <w:rsid w:val="006901A8"/>
    <w:rsid w:val="006A7804"/>
    <w:rsid w:val="007C588D"/>
    <w:rsid w:val="007C667F"/>
    <w:rsid w:val="00880560"/>
    <w:rsid w:val="0091438B"/>
    <w:rsid w:val="00920FB0"/>
    <w:rsid w:val="009B5D0A"/>
    <w:rsid w:val="009D709B"/>
    <w:rsid w:val="00A01E04"/>
    <w:rsid w:val="00C135F4"/>
    <w:rsid w:val="00C26DC4"/>
    <w:rsid w:val="00D21808"/>
    <w:rsid w:val="00D43E5B"/>
    <w:rsid w:val="00DA0B82"/>
    <w:rsid w:val="00DA1323"/>
    <w:rsid w:val="00DA29CB"/>
    <w:rsid w:val="00DD584B"/>
    <w:rsid w:val="00E47620"/>
    <w:rsid w:val="00E51509"/>
    <w:rsid w:val="00F23733"/>
    <w:rsid w:val="00F84CDC"/>
    <w:rsid w:val="00F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91CB5A-2C97-4C5B-BB8D-69EDC731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A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A29CB"/>
  </w:style>
  <w:style w:type="paragraph" w:styleId="Subsol">
    <w:name w:val="footer"/>
    <w:basedOn w:val="Normal"/>
    <w:link w:val="SubsolCaracter"/>
    <w:uiPriority w:val="99"/>
    <w:unhideWhenUsed/>
    <w:rsid w:val="00DA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A29CB"/>
  </w:style>
  <w:style w:type="character" w:styleId="Hyperlink">
    <w:name w:val="Hyperlink"/>
    <w:basedOn w:val="Fontdeparagrafimplicit"/>
    <w:uiPriority w:val="99"/>
    <w:unhideWhenUsed/>
    <w:rsid w:val="00015B26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4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43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mr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ffice@cmr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r.ro" TargetMode="External"/><Relationship Id="rId1" Type="http://schemas.openxmlformats.org/officeDocument/2006/relationships/hyperlink" Target="mailto:office@cmr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r.ro" TargetMode="External"/><Relationship Id="rId2" Type="http://schemas.openxmlformats.org/officeDocument/2006/relationships/hyperlink" Target="mailto:office@cmr.ro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a.danila\Desktop\ANTET%20CM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575A-08FC-4C11-BF84-4533651B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CMR</Template>
  <TotalTime>27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DANILA</dc:creator>
  <cp:keywords/>
  <dc:description/>
  <cp:lastModifiedBy>Andreea DANILA</cp:lastModifiedBy>
  <cp:revision>3</cp:revision>
  <cp:lastPrinted>2016-11-18T08:57:00Z</cp:lastPrinted>
  <dcterms:created xsi:type="dcterms:W3CDTF">2021-07-28T08:16:00Z</dcterms:created>
  <dcterms:modified xsi:type="dcterms:W3CDTF">2021-07-28T11:38:00Z</dcterms:modified>
</cp:coreProperties>
</file>