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92" w:rsidRPr="00786E88" w:rsidRDefault="00624892" w:rsidP="00A40766">
      <w:pPr>
        <w:pStyle w:val="NoSpacing"/>
        <w:jc w:val="center"/>
        <w:rPr>
          <w:rFonts w:ascii="Times New Roman" w:hAnsi="Times New Roman" w:cs="Times New Roman"/>
          <w:b/>
          <w:lang w:val="ro-RO"/>
        </w:rPr>
      </w:pPr>
      <w:bookmarkStart w:id="0" w:name="_GoBack"/>
      <w:bookmarkEnd w:id="0"/>
    </w:p>
    <w:p w:rsidR="00A40766" w:rsidRDefault="00A40766" w:rsidP="00A40766">
      <w:pPr>
        <w:pStyle w:val="NoSpacing"/>
        <w:jc w:val="center"/>
        <w:rPr>
          <w:rFonts w:ascii="Times New Roman" w:hAnsi="Times New Roman" w:cs="Times New Roman"/>
          <w:b/>
          <w:sz w:val="26"/>
          <w:szCs w:val="26"/>
          <w:lang w:val="ro-RO"/>
        </w:rPr>
      </w:pPr>
    </w:p>
    <w:p w:rsidR="006D6616" w:rsidRPr="00727B67" w:rsidRDefault="006D661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ZILELE MEDICALE</w:t>
      </w: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CARACALENE</w:t>
      </w: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6D6616" w:rsidRPr="00727B67" w:rsidRDefault="006D661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CONFERINȚĂ MEDICALĂ REGIONALĂ</w:t>
      </w: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EDIȚIA A XII-A</w:t>
      </w:r>
    </w:p>
    <w:p w:rsidR="00A40766" w:rsidRPr="00727B67" w:rsidRDefault="00A40766" w:rsidP="00A40766">
      <w:pPr>
        <w:pStyle w:val="NoSpacing"/>
        <w:jc w:val="center"/>
        <w:rPr>
          <w:rFonts w:ascii="Times New Roman" w:hAnsi="Times New Roman" w:cs="Times New Roman"/>
          <w:b/>
          <w:sz w:val="30"/>
          <w:szCs w:val="30"/>
          <w:lang w:val="ro-RO"/>
        </w:rPr>
      </w:pPr>
    </w:p>
    <w:p w:rsidR="006D6616" w:rsidRPr="00727B67" w:rsidRDefault="006D661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PROGRAM</w:t>
      </w: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VOLUM</w:t>
      </w:r>
      <w:r w:rsidR="00727B67" w:rsidRPr="00727B67">
        <w:rPr>
          <w:rFonts w:ascii="Times New Roman" w:hAnsi="Times New Roman" w:cs="Times New Roman"/>
          <w:b/>
          <w:sz w:val="30"/>
          <w:szCs w:val="30"/>
          <w:lang w:val="ro-RO"/>
        </w:rPr>
        <w:t xml:space="preserve"> </w:t>
      </w:r>
      <w:r w:rsidRPr="00727B67">
        <w:rPr>
          <w:rFonts w:ascii="Times New Roman" w:hAnsi="Times New Roman" w:cs="Times New Roman"/>
          <w:b/>
          <w:sz w:val="30"/>
          <w:szCs w:val="30"/>
          <w:lang w:val="ro-RO"/>
        </w:rPr>
        <w:t xml:space="preserve"> DE</w:t>
      </w:r>
      <w:r w:rsidR="00727B67" w:rsidRPr="00727B67">
        <w:rPr>
          <w:rFonts w:ascii="Times New Roman" w:hAnsi="Times New Roman" w:cs="Times New Roman"/>
          <w:b/>
          <w:sz w:val="30"/>
          <w:szCs w:val="30"/>
          <w:lang w:val="ro-RO"/>
        </w:rPr>
        <w:t xml:space="preserve"> </w:t>
      </w:r>
      <w:r w:rsidRPr="00727B67">
        <w:rPr>
          <w:rFonts w:ascii="Times New Roman" w:hAnsi="Times New Roman" w:cs="Times New Roman"/>
          <w:b/>
          <w:sz w:val="30"/>
          <w:szCs w:val="30"/>
          <w:lang w:val="ro-RO"/>
        </w:rPr>
        <w:t xml:space="preserve"> REZU</w:t>
      </w:r>
      <w:r w:rsidR="001D4F9C" w:rsidRPr="00727B67">
        <w:rPr>
          <w:rFonts w:ascii="Times New Roman" w:hAnsi="Times New Roman" w:cs="Times New Roman"/>
          <w:b/>
          <w:sz w:val="30"/>
          <w:szCs w:val="30"/>
          <w:lang w:val="ro-RO"/>
        </w:rPr>
        <w:t>MATE</w:t>
      </w: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786E88" w:rsidRPr="00727B67" w:rsidRDefault="00786E88" w:rsidP="00A40766">
      <w:pPr>
        <w:pStyle w:val="NoSpacing"/>
        <w:jc w:val="center"/>
        <w:rPr>
          <w:rFonts w:ascii="Times New Roman" w:hAnsi="Times New Roman" w:cs="Times New Roman"/>
          <w:b/>
          <w:sz w:val="30"/>
          <w:szCs w:val="30"/>
          <w:lang w:val="ro-RO"/>
        </w:rPr>
      </w:pPr>
    </w:p>
    <w:p w:rsidR="006D6616" w:rsidRPr="00727B67" w:rsidRDefault="006D661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p>
    <w:p w:rsidR="00A40766" w:rsidRPr="00727B67" w:rsidRDefault="00A40766" w:rsidP="00A40766">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13-16 octombrie 2022</w:t>
      </w:r>
    </w:p>
    <w:p w:rsidR="00786E88" w:rsidRPr="00727B67" w:rsidRDefault="00A40766" w:rsidP="00786E88">
      <w:pPr>
        <w:pStyle w:val="NoSpacing"/>
        <w:jc w:val="center"/>
        <w:rPr>
          <w:rFonts w:ascii="Times New Roman" w:hAnsi="Times New Roman" w:cs="Times New Roman"/>
          <w:b/>
          <w:sz w:val="30"/>
          <w:szCs w:val="30"/>
          <w:lang w:val="ro-RO"/>
        </w:rPr>
      </w:pPr>
      <w:r w:rsidRPr="00727B67">
        <w:rPr>
          <w:rFonts w:ascii="Times New Roman" w:hAnsi="Times New Roman" w:cs="Times New Roman"/>
          <w:b/>
          <w:sz w:val="30"/>
          <w:szCs w:val="30"/>
          <w:lang w:val="ro-RO"/>
        </w:rPr>
        <w:t>Teatrul Național Caracal</w:t>
      </w:r>
    </w:p>
    <w:p w:rsidR="00786E88" w:rsidRPr="00727B67" w:rsidRDefault="00786E88" w:rsidP="00786E88">
      <w:pPr>
        <w:pStyle w:val="NoSpacing"/>
        <w:jc w:val="center"/>
        <w:rPr>
          <w:rFonts w:ascii="Times New Roman" w:hAnsi="Times New Roman" w:cs="Times New Roman"/>
          <w:b/>
          <w:sz w:val="30"/>
          <w:szCs w:val="30"/>
          <w:lang w:val="ro-RO"/>
        </w:rPr>
      </w:pPr>
    </w:p>
    <w:p w:rsidR="00786E88" w:rsidRPr="00727B67" w:rsidRDefault="00786E88" w:rsidP="00786E88">
      <w:pPr>
        <w:pStyle w:val="NoSpacing"/>
        <w:jc w:val="center"/>
        <w:rPr>
          <w:rFonts w:ascii="Times New Roman" w:hAnsi="Times New Roman" w:cs="Times New Roman"/>
          <w:b/>
          <w:sz w:val="30"/>
          <w:szCs w:val="30"/>
          <w:lang w:val="ro-RO"/>
        </w:rPr>
      </w:pPr>
    </w:p>
    <w:p w:rsidR="00786E88" w:rsidRDefault="00786E88" w:rsidP="00786E88">
      <w:pPr>
        <w:pStyle w:val="NoSpacing"/>
        <w:jc w:val="center"/>
        <w:rPr>
          <w:rFonts w:ascii="Times New Roman" w:hAnsi="Times New Roman" w:cs="Times New Roman"/>
          <w:b/>
          <w:lang w:val="ro-RO"/>
        </w:rPr>
      </w:pPr>
    </w:p>
    <w:p w:rsidR="00786E88" w:rsidRDefault="00786E88" w:rsidP="00786E88">
      <w:pPr>
        <w:pStyle w:val="NoSpacing"/>
        <w:jc w:val="center"/>
        <w:rPr>
          <w:rFonts w:ascii="Times New Roman" w:hAnsi="Times New Roman" w:cs="Times New Roman"/>
          <w:b/>
          <w:lang w:val="ro-RO"/>
        </w:rPr>
      </w:pPr>
    </w:p>
    <w:p w:rsidR="00786E88" w:rsidRPr="00786E88" w:rsidRDefault="00786E88" w:rsidP="006D6616">
      <w:pPr>
        <w:pStyle w:val="NoSpacing"/>
        <w:rPr>
          <w:rFonts w:ascii="Times New Roman" w:hAnsi="Times New Roman" w:cs="Times New Roman"/>
          <w:b/>
          <w:lang w:val="ro-RO"/>
        </w:rPr>
      </w:pPr>
    </w:p>
    <w:p w:rsidR="00A40766" w:rsidRPr="005C380C" w:rsidRDefault="00A40766" w:rsidP="00A40766">
      <w:pPr>
        <w:pStyle w:val="NoSpacing"/>
        <w:jc w:val="center"/>
        <w:rPr>
          <w:rFonts w:ascii="Times New Roman" w:hAnsi="Times New Roman" w:cs="Times New Roman"/>
          <w:b/>
          <w:u w:val="single"/>
        </w:rPr>
      </w:pPr>
      <w:r w:rsidRPr="005C380C">
        <w:rPr>
          <w:rFonts w:ascii="Times New Roman" w:hAnsi="Times New Roman" w:cs="Times New Roman"/>
          <w:b/>
          <w:u w:val="single"/>
        </w:rPr>
        <w:t>COMITETUL DE ORGANIZARE</w:t>
      </w:r>
    </w:p>
    <w:p w:rsidR="00A40766" w:rsidRPr="00786E88" w:rsidRDefault="00A40766" w:rsidP="00A40766">
      <w:pPr>
        <w:pStyle w:val="NoSpacing"/>
        <w:rPr>
          <w:rFonts w:ascii="Times New Roman" w:hAnsi="Times New Roman" w:cs="Times New Roman"/>
        </w:rPr>
      </w:pPr>
    </w:p>
    <w:p w:rsidR="00A40766" w:rsidRPr="00786E88" w:rsidRDefault="00A40766" w:rsidP="00A40766">
      <w:pPr>
        <w:pStyle w:val="NoSpacing"/>
        <w:rPr>
          <w:rFonts w:ascii="Times New Roman" w:hAnsi="Times New Roman" w:cs="Times New Roman"/>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Dr. COSTACHE MARINACHE</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rPr>
        <w:t xml:space="preserve">         </w:t>
      </w:r>
      <w:r w:rsidRPr="00786E88">
        <w:rPr>
          <w:rFonts w:ascii="Times New Roman" w:hAnsi="Times New Roman" w:cs="Times New Roman"/>
          <w:i/>
        </w:rPr>
        <w:t>PRE</w:t>
      </w:r>
      <w:r w:rsidRPr="00786E88">
        <w:rPr>
          <w:rFonts w:ascii="Times New Roman" w:hAnsi="Times New Roman" w:cs="Times New Roman"/>
          <w:i/>
          <w:lang w:val="ro-RO"/>
        </w:rPr>
        <w:t>Ş</w:t>
      </w:r>
      <w:r w:rsidRPr="00786E88">
        <w:rPr>
          <w:rFonts w:ascii="Times New Roman" w:hAnsi="Times New Roman" w:cs="Times New Roman"/>
          <w:i/>
        </w:rPr>
        <w:t>EDINTE COLEGIUL MEDICILOR OLT</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Ing. DOLDUREA MARIAN</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i/>
        </w:rPr>
        <w:t xml:space="preserve">         PRIMARUL MUNICIPIULUI CARACAL</w:t>
      </w:r>
      <w:r w:rsidRPr="00786E88">
        <w:rPr>
          <w:rFonts w:ascii="Times New Roman" w:hAnsi="Times New Roman" w:cs="Times New Roman"/>
          <w:b/>
        </w:rPr>
        <w:t xml:space="preserve"> </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Dr. GHIŢĂ DĂNUŢ</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i/>
        </w:rPr>
        <w:t xml:space="preserve">         SPITALUL MUNICIPAL CARACAL</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Dr. POPESCU COSTIN</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i/>
        </w:rPr>
        <w:t xml:space="preserve">       SPITALUL MUNICIPAL CARACAL</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Dr. RADU LIVIU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i/>
        </w:rPr>
        <w:t xml:space="preserve">        MANAGER SPITALUL MUNICIPAL CARACAL</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Dr. RĂDULESCU ION VIOREL</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i/>
        </w:rPr>
        <w:t xml:space="preserve">       PREŞEDINTE ONORIFIC AMF/</w:t>
      </w:r>
      <w:r w:rsidRPr="00786E88">
        <w:rPr>
          <w:rFonts w:ascii="Times New Roman" w:hAnsi="Times New Roman" w:cs="Times New Roman"/>
          <w:i/>
          <w:lang w:val="ro-RO"/>
        </w:rPr>
        <w:t>AMG OLT</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i/>
          <w:lang w:val="ro-RO"/>
        </w:rPr>
        <w:t xml:space="preserve">      VICEPREŞEDINTE COLEGIUL MEDICILOR OLT</w:t>
      </w:r>
    </w:p>
    <w:p w:rsidR="00A40766" w:rsidRPr="00786E88" w:rsidRDefault="00A40766" w:rsidP="00A40766">
      <w:pPr>
        <w:pStyle w:val="NoSpacing"/>
        <w:rPr>
          <w:rFonts w:ascii="Times New Roman" w:hAnsi="Times New Roman" w:cs="Times New Roman"/>
          <w:b/>
          <w:lang w:val="ro-RO"/>
        </w:rPr>
      </w:pPr>
      <w:r w:rsidRPr="00786E88">
        <w:rPr>
          <w:rFonts w:ascii="Times New Roman" w:hAnsi="Times New Roman" w:cs="Times New Roman"/>
          <w:b/>
          <w:lang w:val="ro-RO"/>
        </w:rPr>
        <w:t>Dr. UNGUREANU MIHAI</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i/>
          <w:lang w:val="ro-RO"/>
        </w:rPr>
        <w:t xml:space="preserve">      PREŞEDINTE </w:t>
      </w:r>
      <w:r w:rsidRPr="00786E88">
        <w:rPr>
          <w:rFonts w:ascii="Times New Roman" w:hAnsi="Times New Roman" w:cs="Times New Roman"/>
          <w:i/>
        </w:rPr>
        <w:t>AMF/</w:t>
      </w:r>
      <w:r w:rsidRPr="00786E88">
        <w:rPr>
          <w:rFonts w:ascii="Times New Roman" w:hAnsi="Times New Roman" w:cs="Times New Roman"/>
          <w:i/>
          <w:lang w:val="ro-RO"/>
        </w:rPr>
        <w:t>AMG OLT</w:t>
      </w:r>
    </w:p>
    <w:p w:rsidR="00A40766" w:rsidRPr="00786E88" w:rsidRDefault="00A40766" w:rsidP="00A40766">
      <w:pPr>
        <w:pStyle w:val="NoSpacing"/>
        <w:rPr>
          <w:rFonts w:ascii="Times New Roman" w:hAnsi="Times New Roman" w:cs="Times New Roman"/>
          <w:lang w:val="ro-RO"/>
        </w:rPr>
      </w:pPr>
    </w:p>
    <w:p w:rsidR="00A40766" w:rsidRPr="00786E88" w:rsidRDefault="00A40766" w:rsidP="00A40766">
      <w:pPr>
        <w:pStyle w:val="NoSpacing"/>
        <w:rPr>
          <w:rFonts w:ascii="Times New Roman" w:hAnsi="Times New Roman" w:cs="Times New Roman"/>
        </w:rPr>
      </w:pPr>
      <w:r w:rsidRPr="00786E88">
        <w:rPr>
          <w:rFonts w:ascii="Times New Roman" w:hAnsi="Times New Roman" w:cs="Times New Roman"/>
        </w:rPr>
        <w:t xml:space="preserve">  </w:t>
      </w:r>
    </w:p>
    <w:p w:rsidR="00A40766" w:rsidRPr="00786E88" w:rsidRDefault="00A40766"/>
    <w:p w:rsidR="00A40766" w:rsidRDefault="00A40766"/>
    <w:p w:rsidR="00786E88" w:rsidRDefault="00786E88"/>
    <w:p w:rsidR="00786E88" w:rsidRDefault="00786E88"/>
    <w:p w:rsidR="00786E88" w:rsidRPr="00786E88" w:rsidRDefault="00786E88"/>
    <w:p w:rsidR="00786E88" w:rsidRPr="00786E88" w:rsidRDefault="00786E88"/>
    <w:p w:rsidR="00786E88" w:rsidRDefault="00786E88"/>
    <w:p w:rsidR="00786E88" w:rsidRDefault="00786E88"/>
    <w:p w:rsidR="00786E88" w:rsidRDefault="00786E88"/>
    <w:p w:rsidR="00786E88" w:rsidRDefault="00786E88"/>
    <w:p w:rsidR="00786E88" w:rsidRDefault="00786E88"/>
    <w:p w:rsidR="009612C7" w:rsidRPr="00786E88" w:rsidRDefault="009612C7"/>
    <w:p w:rsidR="00A40766" w:rsidRPr="00786E88" w:rsidRDefault="00A40766"/>
    <w:p w:rsidR="00A40766" w:rsidRPr="00786E88" w:rsidRDefault="00A40766" w:rsidP="00A40766">
      <w:pPr>
        <w:pStyle w:val="NoSpacing"/>
        <w:rPr>
          <w:rFonts w:ascii="Times New Roman" w:hAnsi="Times New Roman" w:cs="Times New Roman"/>
          <w:b/>
          <w:u w:val="single"/>
        </w:rPr>
      </w:pPr>
      <w:r w:rsidRPr="00786E88">
        <w:rPr>
          <w:rFonts w:ascii="Times New Roman" w:hAnsi="Times New Roman" w:cs="Times New Roman"/>
          <w:b/>
          <w:u w:val="single"/>
        </w:rPr>
        <w:lastRenderedPageBreak/>
        <w:t>SECRETARIATUL  TEHNIC – ORGANIZATORIC</w:t>
      </w:r>
    </w:p>
    <w:p w:rsidR="00A40766" w:rsidRPr="00786E88" w:rsidRDefault="00A40766" w:rsidP="00A40766">
      <w:pPr>
        <w:pStyle w:val="NoSpacing"/>
        <w:rPr>
          <w:rFonts w:ascii="Times New Roman" w:hAnsi="Times New Roman" w:cs="Times New Roman"/>
          <w:b/>
          <w:u w:val="single"/>
        </w:rPr>
      </w:pPr>
    </w:p>
    <w:p w:rsidR="00A40766" w:rsidRPr="00786E88" w:rsidRDefault="00A40766" w:rsidP="00A40766">
      <w:pPr>
        <w:pStyle w:val="NoSpacing"/>
        <w:rPr>
          <w:rFonts w:ascii="Times New Roman" w:hAnsi="Times New Roman" w:cs="Times New Roman"/>
          <w:lang w:val="ro-RO"/>
        </w:rPr>
      </w:pPr>
      <w:r w:rsidRPr="00786E88">
        <w:rPr>
          <w:rFonts w:ascii="Times New Roman" w:hAnsi="Times New Roman" w:cs="Times New Roman"/>
          <w:b/>
        </w:rPr>
        <w:t>BECIU FLORIN</w:t>
      </w:r>
      <w:r w:rsidRPr="00786E88">
        <w:rPr>
          <w:rFonts w:ascii="Times New Roman" w:hAnsi="Times New Roman" w:cs="Times New Roman"/>
        </w:rPr>
        <w:t xml:space="preserve"> </w:t>
      </w:r>
      <w:r w:rsidRPr="00786E88">
        <w:rPr>
          <w:rFonts w:ascii="Times New Roman" w:hAnsi="Times New Roman" w:cs="Times New Roman"/>
          <w:lang w:val="ro-RO"/>
        </w:rPr>
        <w:t xml:space="preserve">– </w:t>
      </w:r>
      <w:r w:rsidRPr="00786E88">
        <w:rPr>
          <w:rFonts w:ascii="Times New Roman" w:hAnsi="Times New Roman" w:cs="Times New Roman"/>
          <w:i/>
          <w:lang w:val="ro-RO"/>
        </w:rPr>
        <w:t>DIRECTOR CENTRUL CULTURAL RADU ŞERBAN CARACAL</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b/>
          <w:lang w:val="ro-RO"/>
        </w:rPr>
        <w:t>BÎRDU GERMINIA</w:t>
      </w:r>
      <w:r w:rsidRPr="00786E88">
        <w:rPr>
          <w:rFonts w:ascii="Times New Roman" w:hAnsi="Times New Roman" w:cs="Times New Roman"/>
          <w:lang w:val="ro-RO"/>
        </w:rPr>
        <w:t xml:space="preserve">  </w:t>
      </w:r>
      <w:r w:rsidR="005B596A">
        <w:rPr>
          <w:rFonts w:ascii="Times New Roman" w:hAnsi="Times New Roman" w:cs="Times New Roman"/>
          <w:lang w:val="ro-RO"/>
        </w:rPr>
        <w:t xml:space="preserve">- </w:t>
      </w:r>
      <w:r w:rsidRPr="00786E88">
        <w:rPr>
          <w:rFonts w:ascii="Times New Roman" w:hAnsi="Times New Roman" w:cs="Times New Roman"/>
          <w:i/>
          <w:lang w:val="ro-RO"/>
        </w:rPr>
        <w:t>ASIST.  PRINC.  SPITALUL  MUNICIPAL  CARACAL</w:t>
      </w:r>
    </w:p>
    <w:p w:rsidR="00A40766" w:rsidRPr="00786E88" w:rsidRDefault="00A40766" w:rsidP="00A40766">
      <w:pPr>
        <w:pStyle w:val="NoSpacing"/>
        <w:rPr>
          <w:rFonts w:ascii="Times New Roman" w:hAnsi="Times New Roman" w:cs="Times New Roman"/>
          <w:lang w:val="ro-RO"/>
        </w:rPr>
      </w:pPr>
      <w:r w:rsidRPr="00786E88">
        <w:rPr>
          <w:rFonts w:ascii="Times New Roman" w:hAnsi="Times New Roman" w:cs="Times New Roman"/>
          <w:b/>
        </w:rPr>
        <w:t>OPREA EUGENIA</w:t>
      </w:r>
      <w:r w:rsidRPr="00786E88">
        <w:rPr>
          <w:rFonts w:ascii="Times New Roman" w:hAnsi="Times New Roman" w:cs="Times New Roman"/>
        </w:rPr>
        <w:t xml:space="preserve"> – </w:t>
      </w:r>
      <w:r w:rsidRPr="00786E88">
        <w:rPr>
          <w:rFonts w:ascii="Times New Roman" w:hAnsi="Times New Roman" w:cs="Times New Roman"/>
          <w:i/>
          <w:lang w:val="ro-RO"/>
        </w:rPr>
        <w:t>ASIST.  PRINC.  SPITALUL  MUNICIPAL  CARACAL</w:t>
      </w:r>
    </w:p>
    <w:p w:rsidR="00A40766" w:rsidRPr="00786E88" w:rsidRDefault="00A40766" w:rsidP="00A40766">
      <w:pPr>
        <w:pStyle w:val="NoSpacing"/>
        <w:rPr>
          <w:rFonts w:ascii="Times New Roman" w:hAnsi="Times New Roman" w:cs="Times New Roman"/>
        </w:rPr>
      </w:pPr>
      <w:r w:rsidRPr="00786E88">
        <w:rPr>
          <w:rFonts w:ascii="Times New Roman" w:hAnsi="Times New Roman" w:cs="Times New Roman"/>
          <w:b/>
          <w:lang w:val="ro-RO"/>
        </w:rPr>
        <w:t xml:space="preserve">TĂBÂRCĂ  LIANA </w:t>
      </w:r>
      <w:r w:rsidRPr="005B596A">
        <w:rPr>
          <w:rFonts w:ascii="Times New Roman" w:hAnsi="Times New Roman" w:cs="Times New Roman"/>
          <w:lang w:val="ro-RO"/>
        </w:rPr>
        <w:t xml:space="preserve">– </w:t>
      </w:r>
      <w:r w:rsidRPr="00786E88">
        <w:rPr>
          <w:rFonts w:ascii="Times New Roman" w:hAnsi="Times New Roman" w:cs="Times New Roman"/>
          <w:i/>
          <w:lang w:val="ro-RO"/>
        </w:rPr>
        <w:t>SECRETAR DACTILOGRAF I SPITALUL MUNICIPAL CARACAL</w:t>
      </w:r>
    </w:p>
    <w:p w:rsidR="00A40766" w:rsidRPr="00786E88" w:rsidRDefault="00A40766" w:rsidP="00A40766">
      <w:pPr>
        <w:pStyle w:val="NoSpacing"/>
        <w:rPr>
          <w:rFonts w:ascii="Times New Roman" w:hAnsi="Times New Roman" w:cs="Times New Roman"/>
        </w:rPr>
      </w:pPr>
      <w:r w:rsidRPr="00786E88">
        <w:rPr>
          <w:rFonts w:ascii="Times New Roman" w:hAnsi="Times New Roman" w:cs="Times New Roman"/>
          <w:b/>
        </w:rPr>
        <w:t>ŢENEA ADRIAN</w:t>
      </w:r>
      <w:r w:rsidRPr="00786E88">
        <w:rPr>
          <w:rFonts w:ascii="Times New Roman" w:hAnsi="Times New Roman" w:cs="Times New Roman"/>
        </w:rPr>
        <w:t xml:space="preserve"> – </w:t>
      </w:r>
      <w:r w:rsidRPr="00786E88">
        <w:rPr>
          <w:rFonts w:ascii="Times New Roman" w:hAnsi="Times New Roman" w:cs="Times New Roman"/>
          <w:i/>
        </w:rPr>
        <w:t>SPECIALIST IT</w:t>
      </w:r>
    </w:p>
    <w:p w:rsidR="00A40766" w:rsidRPr="00786E88" w:rsidRDefault="00A40766" w:rsidP="00A40766">
      <w:pPr>
        <w:pStyle w:val="NoSpacing"/>
        <w:rPr>
          <w:rFonts w:ascii="Times New Roman" w:hAnsi="Times New Roman" w:cs="Times New Roman"/>
        </w:rPr>
      </w:pPr>
      <w:r w:rsidRPr="00786E88">
        <w:rPr>
          <w:rFonts w:ascii="Times New Roman" w:hAnsi="Times New Roman" w:cs="Times New Roman"/>
          <w:b/>
        </w:rPr>
        <w:t>BADEA  OANA</w:t>
      </w:r>
      <w:r w:rsidRPr="00786E88">
        <w:rPr>
          <w:rFonts w:ascii="Times New Roman" w:hAnsi="Times New Roman" w:cs="Times New Roman"/>
        </w:rPr>
        <w:t xml:space="preserve"> </w:t>
      </w:r>
      <w:r w:rsidR="00727B67">
        <w:rPr>
          <w:rFonts w:ascii="Times New Roman" w:hAnsi="Times New Roman" w:cs="Times New Roman"/>
        </w:rPr>
        <w:t xml:space="preserve">– </w:t>
      </w:r>
      <w:r w:rsidR="00727B67" w:rsidRPr="00727B67">
        <w:rPr>
          <w:rFonts w:ascii="Times New Roman" w:hAnsi="Times New Roman" w:cs="Times New Roman"/>
          <w:i/>
        </w:rPr>
        <w:t>SECRETAR COLEGIUL MEDICILOR OLT</w:t>
      </w:r>
    </w:p>
    <w:p w:rsidR="00A40766" w:rsidRPr="00786E88" w:rsidRDefault="00A40766"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TEHNOREDACTARE</w:t>
      </w:r>
    </w:p>
    <w:p w:rsidR="00A40766" w:rsidRPr="00786E88" w:rsidRDefault="00A40766" w:rsidP="00A40766">
      <w:pPr>
        <w:pStyle w:val="NoSpacing"/>
        <w:rPr>
          <w:rFonts w:ascii="Times New Roman" w:hAnsi="Times New Roman" w:cs="Times New Roman"/>
        </w:rPr>
      </w:pPr>
      <w:r w:rsidRPr="00786E88">
        <w:rPr>
          <w:rFonts w:ascii="Times New Roman" w:hAnsi="Times New Roman" w:cs="Times New Roman"/>
          <w:b/>
        </w:rPr>
        <w:t>TĂBÂRCĂ  LIANA</w:t>
      </w:r>
      <w:r w:rsidR="00727B67">
        <w:rPr>
          <w:rFonts w:ascii="Times New Roman" w:hAnsi="Times New Roman" w:cs="Times New Roman"/>
          <w:b/>
        </w:rPr>
        <w:t xml:space="preserve"> </w:t>
      </w:r>
      <w:r w:rsidR="00727B67" w:rsidRPr="005B596A">
        <w:rPr>
          <w:rFonts w:ascii="Times New Roman" w:hAnsi="Times New Roman" w:cs="Times New Roman"/>
        </w:rPr>
        <w:t>–</w:t>
      </w:r>
      <w:r w:rsidRPr="005B596A">
        <w:rPr>
          <w:rFonts w:ascii="Times New Roman" w:hAnsi="Times New Roman" w:cs="Times New Roman"/>
        </w:rPr>
        <w:t xml:space="preserve"> </w:t>
      </w:r>
      <w:r w:rsidRPr="00786E88">
        <w:rPr>
          <w:rFonts w:ascii="Times New Roman" w:hAnsi="Times New Roman" w:cs="Times New Roman"/>
          <w:i/>
          <w:lang w:val="ro-RO"/>
        </w:rPr>
        <w:t>SECRETAR</w:t>
      </w:r>
      <w:r w:rsidR="00727B67">
        <w:rPr>
          <w:rFonts w:ascii="Times New Roman" w:hAnsi="Times New Roman" w:cs="Times New Roman"/>
          <w:i/>
          <w:lang w:val="ro-RO"/>
        </w:rPr>
        <w:t xml:space="preserve"> </w:t>
      </w:r>
      <w:r w:rsidRPr="00786E88">
        <w:rPr>
          <w:rFonts w:ascii="Times New Roman" w:hAnsi="Times New Roman" w:cs="Times New Roman"/>
          <w:i/>
          <w:lang w:val="ro-RO"/>
        </w:rPr>
        <w:t xml:space="preserve"> DACTILOGRAF I SPITALUL MUNICIPAL CARACAL</w:t>
      </w: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BADEA OANA</w:t>
      </w:r>
      <w:r w:rsidR="00727B67">
        <w:rPr>
          <w:rFonts w:ascii="Times New Roman" w:hAnsi="Times New Roman" w:cs="Times New Roman"/>
          <w:b/>
        </w:rPr>
        <w:t xml:space="preserve"> – </w:t>
      </w:r>
      <w:r w:rsidR="00727B67" w:rsidRPr="00727B67">
        <w:rPr>
          <w:rFonts w:ascii="Times New Roman" w:hAnsi="Times New Roman" w:cs="Times New Roman"/>
          <w:i/>
        </w:rPr>
        <w:t>SECRETAR COLEGIUL MEDICILOR OLT</w:t>
      </w:r>
    </w:p>
    <w:p w:rsidR="00A40766" w:rsidRPr="00786E88" w:rsidRDefault="00A40766" w:rsidP="00A40766">
      <w:pPr>
        <w:pStyle w:val="NoSpacing"/>
        <w:rPr>
          <w:rFonts w:ascii="Times New Roman" w:hAnsi="Times New Roman" w:cs="Times New Roman"/>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COPERTA</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rPr>
        <w:t xml:space="preserve">COPERTA 1 – COMANDOR (R) ING. </w:t>
      </w:r>
      <w:r w:rsidRPr="00786E88">
        <w:rPr>
          <w:rFonts w:ascii="Times New Roman" w:hAnsi="Times New Roman" w:cs="Times New Roman"/>
          <w:b/>
        </w:rPr>
        <w:t>MARIN ION</w:t>
      </w:r>
      <w:r w:rsidRPr="00786E88">
        <w:rPr>
          <w:rFonts w:ascii="Times New Roman" w:hAnsi="Times New Roman" w:cs="Times New Roman"/>
        </w:rPr>
        <w:t xml:space="preserve"> </w:t>
      </w:r>
      <w:r w:rsidRPr="00786E88">
        <w:rPr>
          <w:rFonts w:ascii="Times New Roman" w:hAnsi="Times New Roman" w:cs="Times New Roman"/>
          <w:i/>
        </w:rPr>
        <w:t>ASOCIA</w:t>
      </w:r>
      <w:r w:rsidRPr="00786E88">
        <w:rPr>
          <w:rFonts w:ascii="Times New Roman" w:hAnsi="Times New Roman" w:cs="Times New Roman"/>
          <w:i/>
          <w:lang w:val="ro-RO"/>
        </w:rPr>
        <w:t>ŢIA FI</w:t>
      </w:r>
      <w:r w:rsidR="0062556A" w:rsidRPr="00786E88">
        <w:rPr>
          <w:rFonts w:ascii="Times New Roman" w:hAnsi="Times New Roman" w:cs="Times New Roman"/>
          <w:i/>
          <w:lang w:val="ro-RO"/>
        </w:rPr>
        <w:t>I</w:t>
      </w:r>
      <w:r w:rsidRPr="00786E88">
        <w:rPr>
          <w:rFonts w:ascii="Times New Roman" w:hAnsi="Times New Roman" w:cs="Times New Roman"/>
          <w:i/>
          <w:lang w:val="ro-RO"/>
        </w:rPr>
        <w:t>I ŞI PRIETENII CARACALULUI</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rPr>
        <w:t xml:space="preserve">COPERTA 4 – STUDENT  </w:t>
      </w:r>
      <w:r w:rsidRPr="00786E88">
        <w:rPr>
          <w:rFonts w:ascii="Times New Roman" w:hAnsi="Times New Roman" w:cs="Times New Roman"/>
          <w:b/>
        </w:rPr>
        <w:t>GHIŢĂ MARIA-LOREDANA</w:t>
      </w:r>
      <w:r w:rsidRPr="00786E88">
        <w:rPr>
          <w:rFonts w:ascii="Times New Roman" w:hAnsi="Times New Roman" w:cs="Times New Roman"/>
        </w:rPr>
        <w:t xml:space="preserve">, </w:t>
      </w:r>
      <w:r w:rsidRPr="00786E88">
        <w:rPr>
          <w:rFonts w:ascii="Times New Roman" w:hAnsi="Times New Roman" w:cs="Times New Roman"/>
          <w:i/>
        </w:rPr>
        <w:t>absolvent</w:t>
      </w:r>
      <w:r w:rsidRPr="00786E88">
        <w:rPr>
          <w:rFonts w:ascii="Times New Roman" w:hAnsi="Times New Roman" w:cs="Times New Roman"/>
        </w:rPr>
        <w:t xml:space="preserve"> </w:t>
      </w:r>
      <w:r w:rsidRPr="00786E88">
        <w:rPr>
          <w:rFonts w:ascii="Times New Roman" w:hAnsi="Times New Roman" w:cs="Times New Roman"/>
          <w:i/>
        </w:rPr>
        <w:t>UMF CRAIOVA</w:t>
      </w:r>
    </w:p>
    <w:p w:rsidR="00A40766" w:rsidRPr="00786E88" w:rsidRDefault="00A40766" w:rsidP="00A40766">
      <w:pPr>
        <w:pStyle w:val="NoSpacing"/>
        <w:rPr>
          <w:rFonts w:ascii="Times New Roman" w:hAnsi="Times New Roman" w:cs="Times New Roman"/>
          <w:i/>
          <w:lang w:val="ro-RO"/>
        </w:rPr>
      </w:pPr>
    </w:p>
    <w:p w:rsidR="00A40766" w:rsidRPr="00786E88" w:rsidRDefault="00A40766"/>
    <w:p w:rsidR="00786E88" w:rsidRPr="00786E88" w:rsidRDefault="00786E88"/>
    <w:p w:rsidR="00786E88" w:rsidRDefault="00786E88"/>
    <w:p w:rsidR="00786E88" w:rsidRDefault="00786E88"/>
    <w:p w:rsidR="00786E88" w:rsidRDefault="00786E88"/>
    <w:p w:rsidR="00786E88" w:rsidRDefault="00786E88"/>
    <w:p w:rsidR="00786E88" w:rsidRDefault="00786E88"/>
    <w:p w:rsidR="00786E88" w:rsidRDefault="00786E88"/>
    <w:p w:rsidR="00786E88" w:rsidRDefault="00786E88"/>
    <w:p w:rsidR="00786E88" w:rsidRDefault="00786E88"/>
    <w:p w:rsidR="00786E88" w:rsidRDefault="00786E88"/>
    <w:p w:rsidR="00727B67" w:rsidRDefault="00727B67"/>
    <w:p w:rsidR="00727B67" w:rsidRDefault="00727B67"/>
    <w:p w:rsidR="00A40766" w:rsidRPr="00786E88" w:rsidRDefault="00A40766"/>
    <w:p w:rsidR="00A40766" w:rsidRDefault="00A40766" w:rsidP="00786E88">
      <w:pPr>
        <w:jc w:val="center"/>
        <w:rPr>
          <w:rFonts w:ascii="Times New Roman" w:hAnsi="Times New Roman" w:cs="Times New Roman"/>
          <w:b/>
          <w:u w:val="single"/>
          <w:lang w:val="ro-RO"/>
        </w:rPr>
      </w:pPr>
      <w:r w:rsidRPr="00786E88">
        <w:rPr>
          <w:rFonts w:ascii="Times New Roman" w:hAnsi="Times New Roman" w:cs="Times New Roman"/>
          <w:b/>
          <w:u w:val="single"/>
        </w:rPr>
        <w:lastRenderedPageBreak/>
        <w:t xml:space="preserve">COMITETUL </w:t>
      </w:r>
      <w:r w:rsidRPr="00786E88">
        <w:rPr>
          <w:rFonts w:ascii="Times New Roman" w:hAnsi="Times New Roman" w:cs="Times New Roman"/>
          <w:b/>
          <w:u w:val="single"/>
          <w:lang w:val="ro-RO"/>
        </w:rPr>
        <w:t>ŞTIINŢIFIC</w:t>
      </w:r>
    </w:p>
    <w:p w:rsidR="005C380C" w:rsidRPr="00786E88" w:rsidRDefault="005C380C" w:rsidP="00786E88">
      <w:pPr>
        <w:jc w:val="center"/>
        <w:rPr>
          <w:rFonts w:ascii="Times New Roman" w:hAnsi="Times New Roman" w:cs="Times New Roman"/>
          <w:b/>
          <w:u w:val="single"/>
          <w:lang w:val="ro-RO"/>
        </w:rPr>
      </w:pPr>
    </w:p>
    <w:p w:rsidR="00A40766" w:rsidRPr="00786E88" w:rsidRDefault="00A40766" w:rsidP="00A40766">
      <w:pPr>
        <w:pStyle w:val="NoSpacing"/>
        <w:rPr>
          <w:rFonts w:ascii="Times New Roman" w:hAnsi="Times New Roman" w:cs="Times New Roman"/>
          <w:b/>
          <w:lang w:val="ro-RO"/>
        </w:rPr>
      </w:pPr>
      <w:r w:rsidRPr="00786E88">
        <w:rPr>
          <w:rFonts w:ascii="Times New Roman" w:hAnsi="Times New Roman" w:cs="Times New Roman"/>
          <w:b/>
          <w:lang w:val="ro-RO"/>
        </w:rPr>
        <w:t>Conf. Univ. Dr. SERGIU CAZACU</w:t>
      </w:r>
    </w:p>
    <w:p w:rsidR="00A40766" w:rsidRDefault="00A40766" w:rsidP="00A40766">
      <w:pPr>
        <w:pStyle w:val="NoSpacing"/>
        <w:rPr>
          <w:rFonts w:ascii="Times New Roman" w:hAnsi="Times New Roman" w:cs="Times New Roman"/>
          <w:i/>
        </w:rPr>
      </w:pPr>
      <w:r w:rsidRPr="00786E88">
        <w:rPr>
          <w:rFonts w:ascii="Times New Roman" w:hAnsi="Times New Roman" w:cs="Times New Roman"/>
          <w:b/>
          <w:lang w:val="ro-RO"/>
        </w:rPr>
        <w:t xml:space="preserve">           </w:t>
      </w:r>
      <w:r w:rsidRPr="00786E88">
        <w:rPr>
          <w:rFonts w:ascii="Times New Roman" w:hAnsi="Times New Roman" w:cs="Times New Roman"/>
          <w:b/>
          <w:lang w:val="ro-RO"/>
        </w:rPr>
        <w:tab/>
        <w:t xml:space="preserve">    </w:t>
      </w:r>
      <w:r w:rsidRPr="00786E88">
        <w:rPr>
          <w:rFonts w:ascii="Times New Roman" w:hAnsi="Times New Roman" w:cs="Times New Roman"/>
          <w:i/>
        </w:rPr>
        <w:t>UMF CRAIOVA</w:t>
      </w:r>
    </w:p>
    <w:p w:rsidR="005C380C" w:rsidRPr="00786E88" w:rsidRDefault="005C380C" w:rsidP="00A40766">
      <w:pPr>
        <w:pStyle w:val="NoSpacing"/>
        <w:rPr>
          <w:rFonts w:ascii="Times New Roman" w:hAnsi="Times New Roman" w:cs="Times New Roman"/>
          <w:i/>
        </w:rPr>
      </w:pPr>
    </w:p>
    <w:p w:rsidR="0062556A" w:rsidRPr="00786E88" w:rsidRDefault="0062556A" w:rsidP="0062556A">
      <w:pPr>
        <w:pStyle w:val="NoSpacing"/>
        <w:rPr>
          <w:rFonts w:ascii="Times New Roman" w:hAnsi="Times New Roman" w:cs="Times New Roman"/>
          <w:b/>
          <w:lang w:val="ro-RO"/>
        </w:rPr>
      </w:pPr>
      <w:r w:rsidRPr="00786E88">
        <w:rPr>
          <w:rFonts w:ascii="Times New Roman" w:hAnsi="Times New Roman" w:cs="Times New Roman"/>
          <w:b/>
          <w:lang w:val="ro-RO"/>
        </w:rPr>
        <w:t>Conf. Univ. Dr. CAMELIA DIACONU</w:t>
      </w:r>
    </w:p>
    <w:p w:rsidR="0062556A" w:rsidRPr="00786E88" w:rsidRDefault="0062556A" w:rsidP="0062556A">
      <w:pPr>
        <w:pStyle w:val="NoSpacing"/>
        <w:rPr>
          <w:rFonts w:ascii="Times New Roman" w:hAnsi="Times New Roman" w:cs="Times New Roman"/>
          <w:i/>
          <w:lang w:val="ro-RO"/>
        </w:rPr>
      </w:pPr>
      <w:r w:rsidRPr="00786E88">
        <w:rPr>
          <w:rFonts w:ascii="Times New Roman" w:hAnsi="Times New Roman" w:cs="Times New Roman"/>
          <w:b/>
          <w:i/>
          <w:lang w:val="ro-RO"/>
        </w:rPr>
        <w:t xml:space="preserve">                    </w:t>
      </w:r>
      <w:r w:rsidRPr="00786E88">
        <w:rPr>
          <w:rFonts w:ascii="Times New Roman" w:hAnsi="Times New Roman" w:cs="Times New Roman"/>
          <w:i/>
          <w:lang w:val="ro-RO"/>
        </w:rPr>
        <w:t xml:space="preserve">UMF CAROL DAVILA BUCUREŞTI </w:t>
      </w:r>
    </w:p>
    <w:p w:rsidR="0062556A" w:rsidRPr="00786E88" w:rsidRDefault="0062556A" w:rsidP="00A40766">
      <w:pPr>
        <w:pStyle w:val="NoSpacing"/>
        <w:rPr>
          <w:rFonts w:ascii="Times New Roman" w:hAnsi="Times New Roman" w:cs="Times New Roman"/>
          <w:i/>
          <w:lang w:val="ro-RO"/>
        </w:rPr>
      </w:pPr>
      <w:r w:rsidRPr="00786E88">
        <w:rPr>
          <w:rFonts w:ascii="Times New Roman" w:hAnsi="Times New Roman" w:cs="Times New Roman"/>
          <w:i/>
          <w:lang w:val="ro-RO"/>
        </w:rPr>
        <w:t xml:space="preserve">                    </w:t>
      </w:r>
      <w:r w:rsidR="00786E88" w:rsidRPr="00786E88">
        <w:rPr>
          <w:rFonts w:ascii="Times New Roman" w:hAnsi="Times New Roman" w:cs="Times New Roman"/>
          <w:i/>
          <w:lang w:val="ro-RO"/>
        </w:rPr>
        <w:t xml:space="preserve">PREŞEDINTE UNIUNEA MEDICALĂ </w:t>
      </w:r>
      <w:r w:rsidRPr="00786E88">
        <w:rPr>
          <w:rFonts w:ascii="Times New Roman" w:hAnsi="Times New Roman" w:cs="Times New Roman"/>
          <w:i/>
          <w:lang w:val="ro-RO"/>
        </w:rPr>
        <w:t>BALCANICĂ</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Şef Lucr. Dr. CARMEN ADRIANA DOGARU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i/>
        </w:rPr>
        <w:t xml:space="preserve">                   </w:t>
      </w:r>
      <w:r w:rsidRPr="00786E88">
        <w:rPr>
          <w:rFonts w:ascii="Times New Roman" w:hAnsi="Times New Roman" w:cs="Times New Roman"/>
          <w:i/>
        </w:rPr>
        <w:t>UMF CRAIOVA</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Şef Lucr. Dr. GINDROVEL DUMITRA</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b/>
          <w:i/>
        </w:rPr>
        <w:t xml:space="preserve">                   </w:t>
      </w:r>
      <w:r w:rsidRPr="00786E88">
        <w:rPr>
          <w:rFonts w:ascii="Times New Roman" w:hAnsi="Times New Roman" w:cs="Times New Roman"/>
          <w:i/>
        </w:rPr>
        <w:t>UMF CRAIOVA</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Prof. Univ. Dr. VIORELA  ENĂCHESCU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i/>
        </w:rPr>
        <w:t xml:space="preserve">    </w:t>
      </w:r>
      <w:r w:rsidRPr="00786E88">
        <w:rPr>
          <w:rFonts w:ascii="Times New Roman" w:hAnsi="Times New Roman" w:cs="Times New Roman"/>
          <w:i/>
        </w:rPr>
        <w:t xml:space="preserve">               UMF CRAIOVA</w:t>
      </w:r>
    </w:p>
    <w:p w:rsidR="005C380C" w:rsidRDefault="005C380C" w:rsidP="0062556A">
      <w:pPr>
        <w:pStyle w:val="NoSpacing"/>
        <w:rPr>
          <w:rFonts w:ascii="Times New Roman" w:hAnsi="Times New Roman" w:cs="Times New Roman"/>
          <w:b/>
          <w:lang w:val="ro-RO"/>
        </w:rPr>
      </w:pPr>
    </w:p>
    <w:p w:rsidR="0062556A" w:rsidRPr="00786E88" w:rsidRDefault="0062556A" w:rsidP="0062556A">
      <w:pPr>
        <w:pStyle w:val="NoSpacing"/>
        <w:rPr>
          <w:rFonts w:ascii="Times New Roman" w:hAnsi="Times New Roman" w:cs="Times New Roman"/>
          <w:b/>
          <w:lang w:val="ro-RO"/>
        </w:rPr>
      </w:pPr>
      <w:r w:rsidRPr="00786E88">
        <w:rPr>
          <w:rFonts w:ascii="Times New Roman" w:hAnsi="Times New Roman" w:cs="Times New Roman"/>
          <w:b/>
          <w:lang w:val="ro-RO"/>
        </w:rPr>
        <w:t>Prof. Univ. Dr. DAN IONUȚ GHEONEA</w:t>
      </w:r>
    </w:p>
    <w:p w:rsidR="0062556A" w:rsidRPr="00786E88" w:rsidRDefault="0062556A" w:rsidP="00A40766">
      <w:pPr>
        <w:pStyle w:val="NoSpacing"/>
        <w:rPr>
          <w:rFonts w:ascii="Times New Roman" w:hAnsi="Times New Roman" w:cs="Times New Roman"/>
          <w:lang w:val="ro-RO"/>
        </w:rPr>
      </w:pPr>
      <w:r w:rsidRPr="00786E88">
        <w:rPr>
          <w:rFonts w:ascii="Times New Roman" w:hAnsi="Times New Roman" w:cs="Times New Roman"/>
          <w:lang w:val="ro-RO"/>
        </w:rPr>
        <w:t xml:space="preserve">                    </w:t>
      </w:r>
      <w:r w:rsidRPr="00786E88">
        <w:rPr>
          <w:rFonts w:ascii="Times New Roman" w:hAnsi="Times New Roman" w:cs="Times New Roman"/>
          <w:i/>
          <w:lang w:val="ro-RO"/>
        </w:rPr>
        <w:t>RECTOR UMF CRAIOVA</w:t>
      </w:r>
    </w:p>
    <w:p w:rsidR="005C380C" w:rsidRDefault="005C380C" w:rsidP="00A40766">
      <w:pPr>
        <w:pStyle w:val="NoSpacing"/>
        <w:rPr>
          <w:rFonts w:ascii="Times New Roman" w:hAnsi="Times New Roman" w:cs="Times New Roman"/>
          <w:b/>
          <w:lang w:val="ro-RO"/>
        </w:rPr>
      </w:pPr>
    </w:p>
    <w:p w:rsidR="00A40766" w:rsidRDefault="00A40766" w:rsidP="00A40766">
      <w:pPr>
        <w:pStyle w:val="NoSpacing"/>
        <w:rPr>
          <w:rFonts w:ascii="Times New Roman" w:hAnsi="Times New Roman" w:cs="Times New Roman"/>
          <w:b/>
          <w:lang w:val="ro-RO"/>
        </w:rPr>
      </w:pPr>
      <w:r w:rsidRPr="00786E88">
        <w:rPr>
          <w:rFonts w:ascii="Times New Roman" w:hAnsi="Times New Roman" w:cs="Times New Roman"/>
          <w:b/>
          <w:lang w:val="ro-RO"/>
        </w:rPr>
        <w:t>D</w:t>
      </w:r>
      <w:r w:rsidR="005C380C">
        <w:rPr>
          <w:rFonts w:ascii="Times New Roman" w:hAnsi="Times New Roman" w:cs="Times New Roman"/>
          <w:b/>
          <w:lang w:val="ro-RO"/>
        </w:rPr>
        <w:t>r</w:t>
      </w:r>
      <w:r w:rsidRPr="00786E88">
        <w:rPr>
          <w:rFonts w:ascii="Times New Roman" w:hAnsi="Times New Roman" w:cs="Times New Roman"/>
          <w:b/>
          <w:lang w:val="ro-RO"/>
        </w:rPr>
        <w:t xml:space="preserve">. DĂNUŢ GHIŢĂ </w:t>
      </w:r>
    </w:p>
    <w:p w:rsidR="00727B67" w:rsidRPr="005C380C" w:rsidRDefault="00727B67" w:rsidP="00A40766">
      <w:pPr>
        <w:pStyle w:val="NoSpacing"/>
        <w:rPr>
          <w:rFonts w:ascii="Times New Roman" w:hAnsi="Times New Roman" w:cs="Times New Roman"/>
          <w:i/>
          <w:lang w:val="ro-RO"/>
        </w:rPr>
      </w:pPr>
      <w:r>
        <w:rPr>
          <w:rFonts w:ascii="Times New Roman" w:hAnsi="Times New Roman" w:cs="Times New Roman"/>
          <w:b/>
          <w:lang w:val="ro-RO"/>
        </w:rPr>
        <w:t xml:space="preserve">                    </w:t>
      </w:r>
      <w:r w:rsidRPr="005C380C">
        <w:rPr>
          <w:rFonts w:ascii="Times New Roman" w:hAnsi="Times New Roman" w:cs="Times New Roman"/>
          <w:i/>
          <w:lang w:val="ro-RO"/>
        </w:rPr>
        <w:t>SPITALUL MUNICIPAL CARACAL</w:t>
      </w:r>
    </w:p>
    <w:p w:rsidR="00727B67" w:rsidRPr="005C380C" w:rsidRDefault="00727B67" w:rsidP="00A40766">
      <w:pPr>
        <w:pStyle w:val="NoSpacing"/>
        <w:rPr>
          <w:rFonts w:ascii="Times New Roman" w:hAnsi="Times New Roman" w:cs="Times New Roman"/>
          <w:i/>
          <w:lang w:val="ro-RO"/>
        </w:rPr>
      </w:pPr>
      <w:r w:rsidRPr="005C380C">
        <w:rPr>
          <w:rFonts w:ascii="Times New Roman" w:hAnsi="Times New Roman" w:cs="Times New Roman"/>
          <w:i/>
          <w:lang w:val="ro-RO"/>
        </w:rPr>
        <w:t xml:space="preserve">                    MEMBRU CRIFST/DIS – ACADEMIA ROMÂNĂ</w:t>
      </w:r>
    </w:p>
    <w:p w:rsidR="005C380C" w:rsidRDefault="005C380C" w:rsidP="00A40766">
      <w:pPr>
        <w:pStyle w:val="NoSpacing"/>
        <w:tabs>
          <w:tab w:val="left" w:pos="1245"/>
        </w:tabs>
        <w:rPr>
          <w:rFonts w:ascii="Times New Roman" w:hAnsi="Times New Roman" w:cs="Times New Roman"/>
          <w:b/>
          <w:lang w:val="ro-RO"/>
        </w:rPr>
      </w:pPr>
    </w:p>
    <w:p w:rsidR="00A40766" w:rsidRPr="00786E88" w:rsidRDefault="00A40766" w:rsidP="00A40766">
      <w:pPr>
        <w:pStyle w:val="NoSpacing"/>
        <w:tabs>
          <w:tab w:val="left" w:pos="1245"/>
        </w:tabs>
        <w:rPr>
          <w:rFonts w:ascii="Times New Roman" w:hAnsi="Times New Roman" w:cs="Times New Roman"/>
          <w:b/>
          <w:lang w:val="ro-RO"/>
        </w:rPr>
      </w:pPr>
      <w:r w:rsidRPr="00786E88">
        <w:rPr>
          <w:rFonts w:ascii="Times New Roman" w:hAnsi="Times New Roman" w:cs="Times New Roman"/>
          <w:b/>
          <w:lang w:val="ro-RO"/>
        </w:rPr>
        <w:t>Conf. Univ. Dr. SEVASTIȚA IORDACHE</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lang w:val="ro-RO"/>
        </w:rPr>
        <w:t xml:space="preserve">                   </w:t>
      </w:r>
      <w:r w:rsidRPr="00786E88">
        <w:rPr>
          <w:rFonts w:ascii="Times New Roman" w:hAnsi="Times New Roman" w:cs="Times New Roman"/>
          <w:i/>
        </w:rPr>
        <w:t>UMF CRAIOVA</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Conf. Univ. Dr. CONSTANTIN KAMAL</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i/>
        </w:rPr>
        <w:t xml:space="preserve">                   UMF CRAIOVA</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Şef Lucr. Dr. DANIELA TEODORA MARIA</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rPr>
        <w:t xml:space="preserve">                   </w:t>
      </w:r>
      <w:r w:rsidRPr="00786E88">
        <w:rPr>
          <w:rFonts w:ascii="Times New Roman" w:hAnsi="Times New Roman" w:cs="Times New Roman"/>
          <w:i/>
        </w:rPr>
        <w:t>UMF CRAIOVA</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Prof. Univ. Dr. CONSTANTIN MARICA</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b/>
          <w:i/>
        </w:rPr>
        <w:t xml:space="preserve">                   </w:t>
      </w:r>
      <w:r w:rsidRPr="00786E88">
        <w:rPr>
          <w:rFonts w:ascii="Times New Roman" w:hAnsi="Times New Roman" w:cs="Times New Roman"/>
          <w:i/>
          <w:lang w:val="ro-RO"/>
        </w:rPr>
        <w:t>UMF CAROL DAVILA BUCUREŞTI</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Prof Univ. Dr. DAN MĂLĂESCU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i/>
        </w:rPr>
        <w:t xml:space="preserve">                   </w:t>
      </w:r>
      <w:r w:rsidRPr="00786E88">
        <w:rPr>
          <w:rFonts w:ascii="Times New Roman" w:hAnsi="Times New Roman" w:cs="Times New Roman"/>
          <w:i/>
        </w:rPr>
        <w:t>DECAN FACULTATEA DE ASISTENȚĂ MEDICALĂ TG. JIU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i/>
        </w:rPr>
        <w:t xml:space="preserve">                   UNIVERSITATEA TITU MAIORESCU BUCUREŞTI</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Prof. Univ. Dr. FLORIN MIHĂLŢAN</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b/>
          <w:i/>
          <w:lang w:val="ro-RO"/>
        </w:rPr>
        <w:t xml:space="preserve">                   </w:t>
      </w:r>
      <w:r w:rsidRPr="00786E88">
        <w:rPr>
          <w:rFonts w:ascii="Times New Roman" w:hAnsi="Times New Roman" w:cs="Times New Roman"/>
          <w:i/>
          <w:lang w:val="ro-RO"/>
        </w:rPr>
        <w:t>UMF CAROL DAVILA BUCUREŞTI</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Prof. Univ. Dr. EUGEN  MOŢA</w:t>
      </w:r>
    </w:p>
    <w:p w:rsidR="00A40766" w:rsidRPr="00786E88" w:rsidRDefault="00A40766" w:rsidP="00A40766">
      <w:pPr>
        <w:pStyle w:val="NoSpacing"/>
        <w:tabs>
          <w:tab w:val="left" w:pos="1275"/>
        </w:tabs>
        <w:rPr>
          <w:rFonts w:ascii="Times New Roman" w:hAnsi="Times New Roman" w:cs="Times New Roman"/>
          <w:i/>
          <w:lang w:val="ro-RO"/>
        </w:rPr>
      </w:pPr>
      <w:r w:rsidRPr="00786E88">
        <w:rPr>
          <w:rFonts w:ascii="Times New Roman" w:hAnsi="Times New Roman" w:cs="Times New Roman"/>
          <w:b/>
          <w:lang w:val="ro-RO"/>
        </w:rPr>
        <w:t xml:space="preserve">                   </w:t>
      </w:r>
      <w:r w:rsidRPr="00786E88">
        <w:rPr>
          <w:rFonts w:ascii="Times New Roman" w:hAnsi="Times New Roman" w:cs="Times New Roman"/>
          <w:i/>
          <w:lang w:val="ro-RO"/>
        </w:rPr>
        <w:t>UMF CRAIOVA</w:t>
      </w:r>
    </w:p>
    <w:p w:rsidR="005C380C" w:rsidRDefault="005C380C" w:rsidP="00A40766">
      <w:pPr>
        <w:pStyle w:val="NoSpacing"/>
        <w:rPr>
          <w:rFonts w:ascii="Times New Roman" w:hAnsi="Times New Roman" w:cs="Times New Roman"/>
          <w:b/>
          <w:lang w:val="ro-RO"/>
        </w:rPr>
      </w:pPr>
    </w:p>
    <w:p w:rsidR="00D3376B" w:rsidRPr="00D3376B" w:rsidRDefault="00D3376B" w:rsidP="00D3376B">
      <w:pPr>
        <w:jc w:val="center"/>
        <w:rPr>
          <w:rFonts w:ascii="Times New Roman" w:hAnsi="Times New Roman" w:cs="Times New Roman"/>
          <w:b/>
          <w:u w:val="single"/>
          <w:lang w:val="ro-RO"/>
        </w:rPr>
      </w:pPr>
      <w:r w:rsidRPr="00786E88">
        <w:rPr>
          <w:rFonts w:ascii="Times New Roman" w:hAnsi="Times New Roman" w:cs="Times New Roman"/>
          <w:b/>
          <w:u w:val="single"/>
        </w:rPr>
        <w:t xml:space="preserve">COMITETUL </w:t>
      </w:r>
      <w:r>
        <w:rPr>
          <w:rFonts w:ascii="Times New Roman" w:hAnsi="Times New Roman" w:cs="Times New Roman"/>
          <w:b/>
          <w:u w:val="single"/>
          <w:lang w:val="ro-RO"/>
        </w:rPr>
        <w:t>ŞTIINŢIFIC</w:t>
      </w:r>
    </w:p>
    <w:p w:rsidR="00D3376B" w:rsidRDefault="00D3376B" w:rsidP="00A40766">
      <w:pPr>
        <w:pStyle w:val="NoSpacing"/>
        <w:rPr>
          <w:rFonts w:ascii="Times New Roman" w:hAnsi="Times New Roman" w:cs="Times New Roman"/>
          <w:b/>
          <w:lang w:val="ro-RO"/>
        </w:rPr>
      </w:pPr>
    </w:p>
    <w:p w:rsidR="00A40766" w:rsidRPr="00786E88" w:rsidRDefault="00A40766" w:rsidP="00A40766">
      <w:pPr>
        <w:pStyle w:val="NoSpacing"/>
        <w:rPr>
          <w:rFonts w:ascii="Times New Roman" w:hAnsi="Times New Roman" w:cs="Times New Roman"/>
          <w:b/>
          <w:lang w:val="ro-RO"/>
        </w:rPr>
      </w:pPr>
      <w:r w:rsidRPr="00786E88">
        <w:rPr>
          <w:rFonts w:ascii="Times New Roman" w:hAnsi="Times New Roman" w:cs="Times New Roman"/>
          <w:b/>
          <w:lang w:val="ro-RO"/>
        </w:rPr>
        <w:t>Prof. Asoc. Dr. COSTIN POPESCU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i/>
          <w:lang w:val="ro-RO"/>
        </w:rPr>
        <w:t xml:space="preserve">                   </w:t>
      </w:r>
      <w:r w:rsidRPr="00786E88">
        <w:rPr>
          <w:rFonts w:ascii="Times New Roman" w:hAnsi="Times New Roman" w:cs="Times New Roman"/>
          <w:i/>
        </w:rPr>
        <w:t>UNIVERSITATEA TITU MAIORESCU BUCUREŞTI</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Şef Lucr. Dr. MIRELA RADU</w:t>
      </w:r>
    </w:p>
    <w:p w:rsidR="005C380C" w:rsidRPr="005C380C" w:rsidRDefault="00A40766" w:rsidP="00A40766">
      <w:pPr>
        <w:pStyle w:val="NoSpacing"/>
        <w:rPr>
          <w:rFonts w:ascii="Times New Roman" w:hAnsi="Times New Roman" w:cs="Times New Roman"/>
          <w:i/>
        </w:rPr>
      </w:pPr>
      <w:r w:rsidRPr="00786E88">
        <w:rPr>
          <w:rFonts w:ascii="Times New Roman" w:hAnsi="Times New Roman" w:cs="Times New Roman"/>
          <w:b/>
        </w:rPr>
        <w:t xml:space="preserve">                   </w:t>
      </w:r>
      <w:r w:rsidR="005C380C">
        <w:rPr>
          <w:rFonts w:ascii="Times New Roman" w:hAnsi="Times New Roman" w:cs="Times New Roman"/>
          <w:i/>
        </w:rPr>
        <w:t>UMF CRAIOVA</w:t>
      </w:r>
    </w:p>
    <w:p w:rsidR="005C380C" w:rsidRDefault="005C380C" w:rsidP="00A40766">
      <w:pPr>
        <w:pStyle w:val="NoSpacing"/>
        <w:rPr>
          <w:rFonts w:ascii="Times New Roman" w:hAnsi="Times New Roman" w:cs="Times New Roman"/>
          <w:b/>
          <w:lang w:val="ro-RO"/>
        </w:rPr>
      </w:pPr>
    </w:p>
    <w:p w:rsidR="005C380C" w:rsidRDefault="00A40766" w:rsidP="00A40766">
      <w:pPr>
        <w:pStyle w:val="NoSpacing"/>
        <w:rPr>
          <w:rFonts w:ascii="Times New Roman" w:hAnsi="Times New Roman" w:cs="Times New Roman"/>
          <w:b/>
          <w:i/>
          <w:lang w:val="ro-RO"/>
        </w:rPr>
      </w:pPr>
      <w:r w:rsidRPr="00786E88">
        <w:rPr>
          <w:rFonts w:ascii="Times New Roman" w:hAnsi="Times New Roman" w:cs="Times New Roman"/>
          <w:b/>
          <w:lang w:val="ro-RO"/>
        </w:rPr>
        <w:t>Dr. ION VIOREL RĂDULESCU</w:t>
      </w:r>
      <w:r w:rsidRPr="00786E88">
        <w:rPr>
          <w:rFonts w:ascii="Times New Roman" w:hAnsi="Times New Roman" w:cs="Times New Roman"/>
          <w:b/>
          <w:i/>
          <w:lang w:val="ro-RO"/>
        </w:rPr>
        <w:t xml:space="preserve"> </w:t>
      </w:r>
    </w:p>
    <w:p w:rsidR="0062556A" w:rsidRPr="005C380C" w:rsidRDefault="005C380C" w:rsidP="00A40766">
      <w:pPr>
        <w:pStyle w:val="NoSpacing"/>
        <w:rPr>
          <w:rFonts w:ascii="Times New Roman" w:hAnsi="Times New Roman" w:cs="Times New Roman"/>
          <w:i/>
          <w:lang w:val="ro-RO"/>
        </w:rPr>
      </w:pPr>
      <w:r>
        <w:rPr>
          <w:rFonts w:ascii="Times New Roman" w:hAnsi="Times New Roman" w:cs="Times New Roman"/>
          <w:b/>
          <w:i/>
          <w:lang w:val="ro-RO"/>
        </w:rPr>
        <w:t xml:space="preserve">                  </w:t>
      </w:r>
      <w:r w:rsidR="00514891">
        <w:rPr>
          <w:rFonts w:ascii="Times New Roman" w:hAnsi="Times New Roman" w:cs="Times New Roman"/>
          <w:b/>
          <w:i/>
          <w:lang w:val="ro-RO"/>
        </w:rPr>
        <w:t>VICE</w:t>
      </w:r>
      <w:r>
        <w:rPr>
          <w:rFonts w:ascii="Times New Roman" w:hAnsi="Times New Roman" w:cs="Times New Roman"/>
          <w:b/>
          <w:i/>
          <w:lang w:val="ro-RO"/>
        </w:rPr>
        <w:t xml:space="preserve"> </w:t>
      </w:r>
      <w:r w:rsidRPr="005C380C">
        <w:rPr>
          <w:rFonts w:ascii="Times New Roman" w:hAnsi="Times New Roman" w:cs="Times New Roman"/>
          <w:i/>
          <w:lang w:val="ro-RO"/>
        </w:rPr>
        <w:t>PREȘEDINTE COLEGIUL MEDICILOR OLT</w:t>
      </w:r>
      <w:r w:rsidR="00A40766" w:rsidRPr="005C380C">
        <w:rPr>
          <w:rFonts w:ascii="Times New Roman" w:hAnsi="Times New Roman" w:cs="Times New Roman"/>
          <w:i/>
          <w:lang w:val="ro-RO"/>
        </w:rPr>
        <w:t xml:space="preserve"> </w:t>
      </w:r>
    </w:p>
    <w:p w:rsidR="005C380C" w:rsidRDefault="005C380C" w:rsidP="0062556A">
      <w:pPr>
        <w:pStyle w:val="NoSpacing"/>
        <w:rPr>
          <w:rFonts w:ascii="Times New Roman" w:hAnsi="Times New Roman" w:cs="Times New Roman"/>
          <w:b/>
          <w:lang w:val="ro-RO"/>
        </w:rPr>
      </w:pPr>
    </w:p>
    <w:p w:rsidR="0062556A" w:rsidRPr="00786E88" w:rsidRDefault="0062556A" w:rsidP="0062556A">
      <w:pPr>
        <w:pStyle w:val="NoSpacing"/>
        <w:rPr>
          <w:rFonts w:ascii="Times New Roman" w:hAnsi="Times New Roman" w:cs="Times New Roman"/>
          <w:b/>
          <w:lang w:val="ro-RO"/>
        </w:rPr>
      </w:pPr>
      <w:r w:rsidRPr="00786E88">
        <w:rPr>
          <w:rFonts w:ascii="Times New Roman" w:hAnsi="Times New Roman" w:cs="Times New Roman"/>
          <w:b/>
          <w:lang w:val="ro-RO"/>
        </w:rPr>
        <w:t>Prof. Univ. Dr. ION ROGOVEANU</w:t>
      </w:r>
    </w:p>
    <w:p w:rsidR="00A40766" w:rsidRPr="00786E88" w:rsidRDefault="0062556A" w:rsidP="000B3C9A">
      <w:pPr>
        <w:pStyle w:val="NoSpacing"/>
        <w:tabs>
          <w:tab w:val="left" w:pos="1980"/>
        </w:tabs>
        <w:rPr>
          <w:rFonts w:ascii="Times New Roman" w:hAnsi="Times New Roman" w:cs="Times New Roman"/>
          <w:b/>
          <w:lang w:val="ro-RO"/>
        </w:rPr>
      </w:pPr>
      <w:r w:rsidRPr="00786E88">
        <w:rPr>
          <w:rFonts w:ascii="Times New Roman" w:hAnsi="Times New Roman" w:cs="Times New Roman"/>
          <w:b/>
          <w:i/>
          <w:lang w:val="ro-RO"/>
        </w:rPr>
        <w:t xml:space="preserve">                    </w:t>
      </w:r>
      <w:r w:rsidRPr="00786E88">
        <w:rPr>
          <w:rFonts w:ascii="Times New Roman" w:hAnsi="Times New Roman" w:cs="Times New Roman"/>
          <w:i/>
          <w:lang w:val="ro-RO"/>
        </w:rPr>
        <w:t>PREȘEDINTELE SENATULUI UMF CRAIOVA</w:t>
      </w:r>
      <w:r w:rsidR="00A40766" w:rsidRPr="00786E88">
        <w:rPr>
          <w:rFonts w:ascii="Times New Roman" w:hAnsi="Times New Roman" w:cs="Times New Roman"/>
          <w:b/>
          <w:i/>
          <w:lang w:val="ro-RO"/>
        </w:rPr>
        <w:t xml:space="preserve">             </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Conf. Univ. Dr. SIMONA HILDEGARD STANCU</w:t>
      </w:r>
    </w:p>
    <w:p w:rsidR="00A40766" w:rsidRPr="00786E88" w:rsidRDefault="00A40766" w:rsidP="00A40766">
      <w:pPr>
        <w:pStyle w:val="NoSpacing"/>
        <w:rPr>
          <w:rFonts w:ascii="Times New Roman" w:hAnsi="Times New Roman" w:cs="Times New Roman"/>
          <w:i/>
        </w:rPr>
      </w:pPr>
      <w:r w:rsidRPr="00786E88">
        <w:rPr>
          <w:rFonts w:ascii="Times New Roman" w:hAnsi="Times New Roman" w:cs="Times New Roman"/>
          <w:b/>
        </w:rPr>
        <w:t xml:space="preserve">                   </w:t>
      </w:r>
      <w:r w:rsidRPr="00786E88">
        <w:rPr>
          <w:rFonts w:ascii="Times New Roman" w:hAnsi="Times New Roman" w:cs="Times New Roman"/>
          <w:i/>
          <w:lang w:val="ro-RO"/>
        </w:rPr>
        <w:t>UMF CAROL DAVILA BUCUREŞTI</w:t>
      </w:r>
    </w:p>
    <w:p w:rsidR="005C380C" w:rsidRDefault="005C380C" w:rsidP="00A40766">
      <w:pPr>
        <w:pStyle w:val="NoSpacing"/>
        <w:tabs>
          <w:tab w:val="left" w:pos="1275"/>
        </w:tabs>
        <w:rPr>
          <w:rFonts w:ascii="Times New Roman" w:hAnsi="Times New Roman" w:cs="Times New Roman"/>
          <w:b/>
        </w:rPr>
      </w:pPr>
    </w:p>
    <w:p w:rsidR="00A40766" w:rsidRPr="00786E88" w:rsidRDefault="00A40766" w:rsidP="00A40766">
      <w:pPr>
        <w:pStyle w:val="NoSpacing"/>
        <w:tabs>
          <w:tab w:val="left" w:pos="1275"/>
        </w:tabs>
        <w:rPr>
          <w:rFonts w:ascii="Times New Roman" w:hAnsi="Times New Roman" w:cs="Times New Roman"/>
          <w:b/>
        </w:rPr>
      </w:pPr>
      <w:r w:rsidRPr="00786E88">
        <w:rPr>
          <w:rFonts w:ascii="Times New Roman" w:hAnsi="Times New Roman" w:cs="Times New Roman"/>
          <w:b/>
        </w:rPr>
        <w:t>Conf. Univ. Dr. PUIU OLIVIAN STOVICEK</w:t>
      </w:r>
    </w:p>
    <w:p w:rsidR="00A40766" w:rsidRPr="00786E88" w:rsidRDefault="00A40766" w:rsidP="00A40766">
      <w:pPr>
        <w:pStyle w:val="NoSpacing"/>
        <w:tabs>
          <w:tab w:val="left" w:pos="1275"/>
        </w:tabs>
        <w:rPr>
          <w:rFonts w:ascii="Times New Roman" w:hAnsi="Times New Roman" w:cs="Times New Roman"/>
          <w:b/>
          <w:lang w:val="ro-RO"/>
        </w:rPr>
      </w:pPr>
      <w:r w:rsidRPr="00786E88">
        <w:rPr>
          <w:rFonts w:ascii="Times New Roman" w:hAnsi="Times New Roman" w:cs="Times New Roman"/>
          <w:i/>
        </w:rPr>
        <w:t xml:space="preserve">                   UNIVERSITATEA TITU MAIORESCU BUCUREŞTI</w:t>
      </w:r>
    </w:p>
    <w:p w:rsidR="005C380C" w:rsidRDefault="005C380C" w:rsidP="00A40766">
      <w:pPr>
        <w:pStyle w:val="NoSpacing"/>
        <w:rPr>
          <w:rFonts w:ascii="Times New Roman" w:hAnsi="Times New Roman" w:cs="Times New Roman"/>
          <w:b/>
        </w:rPr>
      </w:pPr>
    </w:p>
    <w:p w:rsidR="00A40766" w:rsidRPr="00786E88" w:rsidRDefault="00A40766" w:rsidP="00A40766">
      <w:pPr>
        <w:pStyle w:val="NoSpacing"/>
        <w:rPr>
          <w:rFonts w:ascii="Times New Roman" w:hAnsi="Times New Roman" w:cs="Times New Roman"/>
          <w:b/>
        </w:rPr>
      </w:pPr>
      <w:r w:rsidRPr="00786E88">
        <w:rPr>
          <w:rFonts w:ascii="Times New Roman" w:hAnsi="Times New Roman" w:cs="Times New Roman"/>
          <w:b/>
        </w:rPr>
        <w:t>Prof. Univ. Dr. RUXANDRA ULMEANU</w:t>
      </w:r>
    </w:p>
    <w:p w:rsidR="00A40766" w:rsidRPr="00786E88" w:rsidRDefault="00A40766" w:rsidP="00A40766">
      <w:pPr>
        <w:pStyle w:val="NoSpacing"/>
        <w:rPr>
          <w:rFonts w:ascii="Times New Roman" w:hAnsi="Times New Roman" w:cs="Times New Roman"/>
          <w:i/>
          <w:lang w:val="ro-RO"/>
        </w:rPr>
      </w:pPr>
      <w:r w:rsidRPr="00786E88">
        <w:rPr>
          <w:rFonts w:ascii="Times New Roman" w:hAnsi="Times New Roman" w:cs="Times New Roman"/>
          <w:b/>
          <w:i/>
        </w:rPr>
        <w:t xml:space="preserve">                   </w:t>
      </w:r>
      <w:r w:rsidR="0062556A" w:rsidRPr="00786E88">
        <w:rPr>
          <w:rFonts w:ascii="Times New Roman" w:hAnsi="Times New Roman" w:cs="Times New Roman"/>
          <w:i/>
          <w:lang w:val="ro-RO"/>
        </w:rPr>
        <w:t>FACULTATEA DE M</w:t>
      </w:r>
      <w:r w:rsidR="005C380C">
        <w:rPr>
          <w:rFonts w:ascii="Times New Roman" w:hAnsi="Times New Roman" w:cs="Times New Roman"/>
          <w:i/>
          <w:lang w:val="ro-RO"/>
        </w:rPr>
        <w:t>E</w:t>
      </w:r>
      <w:r w:rsidR="0062556A" w:rsidRPr="00786E88">
        <w:rPr>
          <w:rFonts w:ascii="Times New Roman" w:hAnsi="Times New Roman" w:cs="Times New Roman"/>
          <w:i/>
          <w:lang w:val="ro-RO"/>
        </w:rPr>
        <w:t>DICINĂ ORADEA</w:t>
      </w:r>
    </w:p>
    <w:p w:rsidR="00786E88" w:rsidRDefault="00786E88"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Default="005C380C" w:rsidP="00A40766">
      <w:pPr>
        <w:pStyle w:val="NoSpacing"/>
        <w:rPr>
          <w:rFonts w:ascii="Times New Roman" w:hAnsi="Times New Roman" w:cs="Times New Roman"/>
          <w:i/>
        </w:rPr>
      </w:pPr>
    </w:p>
    <w:p w:rsidR="005C380C" w:rsidRPr="00786E88" w:rsidRDefault="005C380C" w:rsidP="00A40766">
      <w:pPr>
        <w:pStyle w:val="NoSpacing"/>
        <w:rPr>
          <w:rFonts w:ascii="Times New Roman" w:hAnsi="Times New Roman" w:cs="Times New Roman"/>
          <w:i/>
        </w:rPr>
      </w:pPr>
    </w:p>
    <w:p w:rsidR="00015CF9" w:rsidRPr="00D3376B" w:rsidRDefault="00015CF9" w:rsidP="00D3376B">
      <w:pPr>
        <w:pStyle w:val="NoSpacing"/>
        <w:jc w:val="center"/>
        <w:rPr>
          <w:rFonts w:ascii="Times New Roman" w:hAnsi="Times New Roman" w:cs="Times New Roman"/>
          <w:b/>
          <w:sz w:val="26"/>
          <w:szCs w:val="26"/>
        </w:rPr>
      </w:pPr>
      <w:r w:rsidRPr="00D3376B">
        <w:rPr>
          <w:rFonts w:ascii="Times New Roman" w:hAnsi="Times New Roman" w:cs="Times New Roman"/>
          <w:b/>
          <w:sz w:val="26"/>
          <w:szCs w:val="26"/>
        </w:rPr>
        <w:lastRenderedPageBreak/>
        <w:t>JOI</w:t>
      </w:r>
    </w:p>
    <w:p w:rsidR="00015CF9" w:rsidRDefault="00015CF9" w:rsidP="00D3376B">
      <w:pPr>
        <w:pStyle w:val="NoSpacing"/>
        <w:jc w:val="center"/>
        <w:rPr>
          <w:rFonts w:ascii="Times New Roman" w:hAnsi="Times New Roman" w:cs="Times New Roman"/>
          <w:b/>
          <w:sz w:val="26"/>
          <w:szCs w:val="26"/>
        </w:rPr>
      </w:pPr>
      <w:r w:rsidRPr="00D3376B">
        <w:rPr>
          <w:rFonts w:ascii="Times New Roman" w:hAnsi="Times New Roman" w:cs="Times New Roman"/>
          <w:b/>
          <w:sz w:val="26"/>
          <w:szCs w:val="26"/>
        </w:rPr>
        <w:t>13.10.2022</w:t>
      </w:r>
    </w:p>
    <w:p w:rsidR="00D3376B" w:rsidRDefault="00D3376B" w:rsidP="00D3376B">
      <w:pPr>
        <w:pStyle w:val="NoSpacing"/>
        <w:jc w:val="center"/>
        <w:rPr>
          <w:rFonts w:ascii="Times New Roman" w:hAnsi="Times New Roman" w:cs="Times New Roman"/>
          <w:b/>
          <w:sz w:val="26"/>
          <w:szCs w:val="26"/>
        </w:rPr>
      </w:pPr>
    </w:p>
    <w:p w:rsidR="00D3376B" w:rsidRPr="00D3376B" w:rsidRDefault="00D3376B" w:rsidP="00D3376B">
      <w:pPr>
        <w:pStyle w:val="NoSpacing"/>
        <w:jc w:val="center"/>
        <w:rPr>
          <w:rFonts w:ascii="Times New Roman" w:hAnsi="Times New Roman" w:cs="Times New Roman"/>
          <w:b/>
          <w:sz w:val="26"/>
          <w:szCs w:val="26"/>
        </w:rPr>
      </w:pPr>
    </w:p>
    <w:p w:rsidR="00786E88" w:rsidRPr="00EF592E" w:rsidRDefault="00015CF9" w:rsidP="00786E88">
      <w:pPr>
        <w:spacing w:line="240" w:lineRule="auto"/>
        <w:ind w:left="1416" w:hanging="1416"/>
        <w:contextualSpacing/>
        <w:rPr>
          <w:rFonts w:ascii="Times New Roman" w:hAnsi="Times New Roman" w:cs="Times New Roman"/>
          <w:b/>
          <w:sz w:val="26"/>
          <w:szCs w:val="26"/>
        </w:rPr>
      </w:pPr>
      <w:r w:rsidRPr="00EF592E">
        <w:rPr>
          <w:rFonts w:ascii="Times New Roman" w:hAnsi="Times New Roman" w:cs="Times New Roman"/>
          <w:b/>
          <w:sz w:val="26"/>
          <w:szCs w:val="26"/>
        </w:rPr>
        <w:t xml:space="preserve">12:00-14:00 </w:t>
      </w:r>
      <w:r w:rsidRPr="00EF592E">
        <w:rPr>
          <w:rFonts w:ascii="Times New Roman" w:hAnsi="Times New Roman" w:cs="Times New Roman"/>
          <w:b/>
          <w:sz w:val="26"/>
          <w:szCs w:val="26"/>
        </w:rPr>
        <w:tab/>
        <w:t xml:space="preserve">          MASĂ ROTUNDĂ - PAGINI</w:t>
      </w:r>
      <w:r w:rsidR="00786E88" w:rsidRPr="00EF592E">
        <w:rPr>
          <w:rFonts w:ascii="Times New Roman" w:hAnsi="Times New Roman" w:cs="Times New Roman"/>
          <w:b/>
          <w:sz w:val="26"/>
          <w:szCs w:val="26"/>
        </w:rPr>
        <w:t xml:space="preserve"> DE ISTORIA          </w:t>
      </w:r>
    </w:p>
    <w:p w:rsidR="00015CF9" w:rsidRPr="00EF592E" w:rsidRDefault="00786E88" w:rsidP="00786E88">
      <w:pPr>
        <w:spacing w:line="240" w:lineRule="auto"/>
        <w:ind w:left="1416" w:hanging="1416"/>
        <w:contextualSpacing/>
        <w:rPr>
          <w:rFonts w:ascii="Times New Roman" w:hAnsi="Times New Roman" w:cs="Times New Roman"/>
          <w:b/>
          <w:sz w:val="26"/>
          <w:szCs w:val="26"/>
        </w:rPr>
      </w:pPr>
      <w:r w:rsidRPr="00EF592E">
        <w:rPr>
          <w:rFonts w:ascii="Times New Roman" w:hAnsi="Times New Roman" w:cs="Times New Roman"/>
          <w:b/>
          <w:sz w:val="26"/>
          <w:szCs w:val="26"/>
        </w:rPr>
        <w:t xml:space="preserve">                                </w:t>
      </w:r>
      <w:r w:rsidR="00015CF9" w:rsidRPr="00EF592E">
        <w:rPr>
          <w:rFonts w:ascii="Times New Roman" w:hAnsi="Times New Roman" w:cs="Times New Roman"/>
          <w:b/>
          <w:sz w:val="26"/>
          <w:szCs w:val="26"/>
        </w:rPr>
        <w:t>MEDICINEI LA CARACAL</w:t>
      </w:r>
    </w:p>
    <w:p w:rsidR="00015CF9" w:rsidRPr="00EF592E" w:rsidRDefault="00EF592E" w:rsidP="00015CF9">
      <w:pPr>
        <w:spacing w:line="240" w:lineRule="auto"/>
        <w:contextualSpacing/>
        <w:rPr>
          <w:rFonts w:ascii="Times New Roman" w:hAnsi="Times New Roman" w:cs="Times New Roman"/>
          <w:b/>
          <w:sz w:val="26"/>
          <w:szCs w:val="26"/>
        </w:rPr>
      </w:pPr>
      <w:r w:rsidRPr="00EF592E">
        <w:rPr>
          <w:rFonts w:ascii="Times New Roman" w:hAnsi="Times New Roman" w:cs="Times New Roman"/>
          <w:b/>
          <w:sz w:val="26"/>
          <w:szCs w:val="26"/>
        </w:rPr>
        <w:t>Moderatori:</w:t>
      </w:r>
      <w:r w:rsidR="00786E88" w:rsidRPr="00EF592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15CF9" w:rsidRPr="00EF592E">
        <w:rPr>
          <w:rFonts w:ascii="Times New Roman" w:hAnsi="Times New Roman" w:cs="Times New Roman"/>
          <w:b/>
          <w:sz w:val="26"/>
          <w:szCs w:val="26"/>
        </w:rPr>
        <w:t>Dr. DĂNUŢ GHIŢĂ</w:t>
      </w:r>
    </w:p>
    <w:p w:rsidR="00015CF9" w:rsidRPr="00EF592E" w:rsidRDefault="00015CF9" w:rsidP="00015CF9">
      <w:pPr>
        <w:spacing w:line="240" w:lineRule="auto"/>
        <w:contextualSpacing/>
        <w:rPr>
          <w:rFonts w:ascii="Times New Roman" w:hAnsi="Times New Roman" w:cs="Times New Roman"/>
          <w:b/>
          <w:sz w:val="26"/>
          <w:szCs w:val="26"/>
        </w:rPr>
      </w:pPr>
      <w:r w:rsidRPr="00EF592E">
        <w:rPr>
          <w:rFonts w:ascii="Times New Roman" w:hAnsi="Times New Roman" w:cs="Times New Roman"/>
          <w:b/>
          <w:sz w:val="26"/>
          <w:szCs w:val="26"/>
        </w:rPr>
        <w:t xml:space="preserve">                                Dr. ION VIOREL RĂDULESCU</w:t>
      </w:r>
    </w:p>
    <w:p w:rsidR="00015CF9" w:rsidRPr="00EF592E" w:rsidRDefault="00015CF9" w:rsidP="00015CF9">
      <w:pPr>
        <w:spacing w:line="240" w:lineRule="auto"/>
        <w:contextualSpacing/>
        <w:rPr>
          <w:rFonts w:ascii="Times New Roman" w:hAnsi="Times New Roman" w:cs="Times New Roman"/>
          <w:b/>
          <w:sz w:val="26"/>
          <w:szCs w:val="26"/>
        </w:rPr>
      </w:pPr>
      <w:r w:rsidRPr="00EF592E">
        <w:rPr>
          <w:rFonts w:ascii="Times New Roman" w:hAnsi="Times New Roman" w:cs="Times New Roman"/>
          <w:b/>
          <w:sz w:val="26"/>
          <w:szCs w:val="26"/>
        </w:rPr>
        <w:t xml:space="preserve">                                Dr. MARINACHE COSTACHE</w:t>
      </w:r>
      <w:r w:rsidRPr="00EF592E">
        <w:rPr>
          <w:rFonts w:ascii="Times New Roman" w:hAnsi="Times New Roman" w:cs="Times New Roman"/>
          <w:b/>
          <w:sz w:val="26"/>
          <w:szCs w:val="26"/>
        </w:rPr>
        <w:tab/>
      </w:r>
      <w:r w:rsidRPr="00EF592E">
        <w:rPr>
          <w:rFonts w:ascii="Times New Roman" w:hAnsi="Times New Roman" w:cs="Times New Roman"/>
          <w:b/>
          <w:sz w:val="26"/>
          <w:szCs w:val="26"/>
        </w:rPr>
        <w:tab/>
      </w:r>
      <w:r w:rsidRPr="00EF592E">
        <w:rPr>
          <w:rFonts w:ascii="Times New Roman" w:hAnsi="Times New Roman" w:cs="Times New Roman"/>
          <w:b/>
          <w:sz w:val="26"/>
          <w:szCs w:val="26"/>
        </w:rPr>
        <w:tab/>
      </w:r>
    </w:p>
    <w:p w:rsidR="00015CF9" w:rsidRPr="00EF592E" w:rsidRDefault="00015CF9" w:rsidP="00015CF9">
      <w:pPr>
        <w:spacing w:line="240" w:lineRule="auto"/>
        <w:contextualSpacing/>
        <w:rPr>
          <w:rFonts w:ascii="Times New Roman" w:hAnsi="Times New Roman" w:cs="Times New Roman"/>
          <w:sz w:val="26"/>
          <w:szCs w:val="26"/>
        </w:rPr>
      </w:pPr>
    </w:p>
    <w:p w:rsid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12:00-12:20</w:t>
      </w:r>
      <w:r w:rsidRPr="00EF592E">
        <w:rPr>
          <w:rFonts w:ascii="Times New Roman" w:hAnsi="Times New Roman" w:cs="Times New Roman"/>
          <w:sz w:val="26"/>
          <w:szCs w:val="26"/>
        </w:rPr>
        <w:tab/>
        <w:t xml:space="preserve">          Scurtă incursiune în trecutul medicinei caracalene </w:t>
      </w:r>
      <w:r w:rsidR="0062556A" w:rsidRPr="00EF592E">
        <w:rPr>
          <w:rFonts w:ascii="Times New Roman" w:hAnsi="Times New Roman" w:cs="Times New Roman"/>
          <w:sz w:val="26"/>
          <w:szCs w:val="26"/>
        </w:rPr>
        <w:t xml:space="preserve">– </w:t>
      </w:r>
    </w:p>
    <w:p w:rsidR="00015CF9" w:rsidRPr="00EF592E" w:rsidRDefault="00EF592E" w:rsidP="00015CF9">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62556A" w:rsidRPr="00EF592E">
        <w:rPr>
          <w:rFonts w:ascii="Times New Roman" w:hAnsi="Times New Roman" w:cs="Times New Roman"/>
          <w:sz w:val="26"/>
          <w:szCs w:val="26"/>
        </w:rPr>
        <w:t xml:space="preserve">secolul </w:t>
      </w:r>
      <w:r w:rsidR="00015CF9" w:rsidRPr="00EF592E">
        <w:rPr>
          <w:rFonts w:ascii="Times New Roman" w:hAnsi="Times New Roman" w:cs="Times New Roman"/>
          <w:sz w:val="26"/>
          <w:szCs w:val="26"/>
        </w:rPr>
        <w:t>XIX și început de secol XX</w:t>
      </w:r>
    </w:p>
    <w:p w:rsidR="00015CF9" w:rsidRPr="00EF592E" w:rsidRDefault="00015CF9" w:rsidP="00015CF9">
      <w:pPr>
        <w:spacing w:line="240" w:lineRule="auto"/>
        <w:contextualSpacing/>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Dr. Dănuţ Ghiţă</w:t>
      </w:r>
    </w:p>
    <w:p w:rsidR="00015CF9" w:rsidRP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12:20-12:40</w:t>
      </w:r>
      <w:r w:rsidRPr="00EF592E">
        <w:rPr>
          <w:rFonts w:ascii="Times New Roman" w:hAnsi="Times New Roman" w:cs="Times New Roman"/>
          <w:sz w:val="26"/>
          <w:szCs w:val="26"/>
        </w:rPr>
        <w:tab/>
        <w:t xml:space="preserve">          Scurt istoric al Medicinei de Familie în Caracal</w:t>
      </w:r>
    </w:p>
    <w:p w:rsidR="00015CF9" w:rsidRPr="00EF592E" w:rsidRDefault="00015CF9" w:rsidP="00015CF9">
      <w:pPr>
        <w:spacing w:line="240" w:lineRule="auto"/>
        <w:contextualSpacing/>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Dr. Ion Viorel Rădulescu</w:t>
      </w:r>
    </w:p>
    <w:p w:rsidR="00015CF9" w:rsidRP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12:40-13:00</w:t>
      </w:r>
      <w:r w:rsidRPr="00EF592E">
        <w:rPr>
          <w:rFonts w:ascii="Times New Roman" w:hAnsi="Times New Roman" w:cs="Times New Roman"/>
          <w:sz w:val="26"/>
          <w:szCs w:val="26"/>
        </w:rPr>
        <w:tab/>
        <w:t xml:space="preserve">          Incursiune în stomatologia caracaleană</w:t>
      </w:r>
    </w:p>
    <w:p w:rsidR="00015CF9" w:rsidRPr="00EF592E" w:rsidRDefault="00015CF9" w:rsidP="00015CF9">
      <w:pPr>
        <w:spacing w:line="240" w:lineRule="auto"/>
        <w:contextualSpacing/>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Dr. Dragoş Paraschiv</w:t>
      </w:r>
    </w:p>
    <w:p w:rsidR="00015CF9" w:rsidRP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13:00-13:20</w:t>
      </w:r>
      <w:r w:rsidRPr="00EF592E">
        <w:rPr>
          <w:rFonts w:ascii="Times New Roman" w:hAnsi="Times New Roman" w:cs="Times New Roman"/>
          <w:sz w:val="26"/>
          <w:szCs w:val="26"/>
        </w:rPr>
        <w:tab/>
        <w:t xml:space="preserve">          Colegiul Medicilor Olt – scurt istoric post-decembrist</w:t>
      </w:r>
    </w:p>
    <w:p w:rsidR="00015CF9" w:rsidRPr="00EF592E" w:rsidRDefault="00015CF9" w:rsidP="00015CF9">
      <w:pPr>
        <w:spacing w:line="240" w:lineRule="auto"/>
        <w:contextualSpacing/>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Dr. Marinache Costache</w:t>
      </w:r>
    </w:p>
    <w:p w:rsid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13:20-13:40</w:t>
      </w:r>
      <w:r w:rsidRPr="00EF592E">
        <w:rPr>
          <w:rFonts w:ascii="Times New Roman" w:hAnsi="Times New Roman" w:cs="Times New Roman"/>
          <w:sz w:val="26"/>
          <w:szCs w:val="26"/>
        </w:rPr>
        <w:tab/>
        <w:t xml:space="preserve">          Medicina de laborator clinic</w:t>
      </w:r>
      <w:r w:rsidR="00786E88" w:rsidRPr="00EF592E">
        <w:rPr>
          <w:rFonts w:ascii="Times New Roman" w:hAnsi="Times New Roman" w:cs="Times New Roman"/>
          <w:sz w:val="26"/>
          <w:szCs w:val="26"/>
        </w:rPr>
        <w:t xml:space="preserve"> ș</w:t>
      </w:r>
      <w:r w:rsidR="00EF592E">
        <w:rPr>
          <w:rFonts w:ascii="Times New Roman" w:hAnsi="Times New Roman" w:cs="Times New Roman"/>
          <w:sz w:val="26"/>
          <w:szCs w:val="26"/>
        </w:rPr>
        <w:t xml:space="preserve">i microbiologic în </w:t>
      </w:r>
    </w:p>
    <w:p w:rsidR="00015CF9" w:rsidRPr="00EF592E" w:rsidRDefault="00EF592E" w:rsidP="00015CF9">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municipiul </w:t>
      </w:r>
      <w:r w:rsidR="00015CF9" w:rsidRPr="00EF592E">
        <w:rPr>
          <w:rFonts w:ascii="Times New Roman" w:hAnsi="Times New Roman" w:cs="Times New Roman"/>
          <w:sz w:val="26"/>
          <w:szCs w:val="26"/>
        </w:rPr>
        <w:t>Caracal</w:t>
      </w:r>
    </w:p>
    <w:p w:rsidR="00015CF9" w:rsidRPr="00EF592E" w:rsidRDefault="00015CF9" w:rsidP="00015CF9">
      <w:pPr>
        <w:spacing w:line="240" w:lineRule="auto"/>
        <w:contextualSpacing/>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 xml:space="preserve">Dr. Liliana Popescu, </w:t>
      </w:r>
      <w:r w:rsidR="0062556A" w:rsidRPr="00EF592E">
        <w:rPr>
          <w:rFonts w:ascii="Times New Roman" w:hAnsi="Times New Roman" w:cs="Times New Roman"/>
          <w:i/>
          <w:sz w:val="26"/>
          <w:szCs w:val="26"/>
        </w:rPr>
        <w:t xml:space="preserve">ch. </w:t>
      </w:r>
      <w:r w:rsidRPr="00EF592E">
        <w:rPr>
          <w:rFonts w:ascii="Times New Roman" w:hAnsi="Times New Roman" w:cs="Times New Roman"/>
          <w:i/>
          <w:sz w:val="26"/>
          <w:szCs w:val="26"/>
        </w:rPr>
        <w:t>Carmen Ion</w:t>
      </w:r>
    </w:p>
    <w:p w:rsidR="00015CF9" w:rsidRP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13:40-14:00</w:t>
      </w:r>
      <w:r w:rsidRPr="00EF592E">
        <w:rPr>
          <w:rFonts w:ascii="Times New Roman" w:hAnsi="Times New Roman" w:cs="Times New Roman"/>
          <w:sz w:val="26"/>
          <w:szCs w:val="26"/>
        </w:rPr>
        <w:tab/>
        <w:t xml:space="preserve">          Medicina Internă la Caracal – bilanţ pandemic</w:t>
      </w:r>
    </w:p>
    <w:p w:rsidR="00015CF9" w:rsidRPr="00EF592E" w:rsidRDefault="00015CF9" w:rsidP="00015CF9">
      <w:pPr>
        <w:spacing w:line="240" w:lineRule="auto"/>
        <w:contextualSpacing/>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Dr. Dănuţ Ghiţă</w:t>
      </w:r>
    </w:p>
    <w:p w:rsidR="00015CF9" w:rsidRPr="00EF592E" w:rsidRDefault="00015CF9" w:rsidP="00015CF9">
      <w:pPr>
        <w:spacing w:line="240" w:lineRule="auto"/>
        <w:contextualSpacing/>
        <w:rPr>
          <w:rFonts w:ascii="Times New Roman" w:hAnsi="Times New Roman" w:cs="Times New Roman"/>
          <w:i/>
          <w:sz w:val="26"/>
          <w:szCs w:val="26"/>
        </w:rPr>
      </w:pPr>
    </w:p>
    <w:p w:rsidR="00015CF9" w:rsidRPr="00EF592E" w:rsidRDefault="00015CF9" w:rsidP="00015CF9">
      <w:pPr>
        <w:spacing w:line="240" w:lineRule="auto"/>
        <w:contextualSpacing/>
        <w:rPr>
          <w:rFonts w:ascii="Times New Roman" w:hAnsi="Times New Roman" w:cs="Times New Roman"/>
          <w:sz w:val="26"/>
          <w:szCs w:val="26"/>
        </w:rPr>
      </w:pPr>
      <w:r w:rsidRPr="00EF592E">
        <w:rPr>
          <w:rFonts w:ascii="Times New Roman" w:hAnsi="Times New Roman" w:cs="Times New Roman"/>
          <w:sz w:val="26"/>
          <w:szCs w:val="26"/>
        </w:rPr>
        <w:t xml:space="preserve">14:00-14:15 </w:t>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PAUZĂ CAFEA</w:t>
      </w:r>
    </w:p>
    <w:p w:rsidR="00015CF9" w:rsidRPr="00EF592E" w:rsidRDefault="00015CF9" w:rsidP="00015CF9">
      <w:pPr>
        <w:spacing w:line="240" w:lineRule="auto"/>
        <w:contextualSpacing/>
        <w:rPr>
          <w:rFonts w:ascii="Times New Roman" w:hAnsi="Times New Roman" w:cs="Times New Roman"/>
          <w:sz w:val="26"/>
          <w:szCs w:val="26"/>
        </w:rPr>
      </w:pPr>
    </w:p>
    <w:p w:rsidR="00015CF9" w:rsidRPr="00EF592E" w:rsidRDefault="00015CF9" w:rsidP="00015CF9">
      <w:pPr>
        <w:spacing w:line="240" w:lineRule="auto"/>
        <w:contextualSpacing/>
        <w:rPr>
          <w:rFonts w:ascii="Times New Roman" w:hAnsi="Times New Roman" w:cs="Times New Roman"/>
          <w:b/>
          <w:sz w:val="26"/>
          <w:szCs w:val="26"/>
        </w:rPr>
      </w:pPr>
      <w:r w:rsidRPr="00EF592E">
        <w:rPr>
          <w:rFonts w:ascii="Times New Roman" w:hAnsi="Times New Roman" w:cs="Times New Roman"/>
          <w:b/>
          <w:sz w:val="26"/>
          <w:szCs w:val="26"/>
        </w:rPr>
        <w:t>14:15-17:30</w:t>
      </w:r>
      <w:r w:rsidRPr="00EF592E">
        <w:rPr>
          <w:rFonts w:ascii="Times New Roman" w:hAnsi="Times New Roman" w:cs="Times New Roman"/>
          <w:b/>
          <w:sz w:val="26"/>
          <w:szCs w:val="26"/>
        </w:rPr>
        <w:tab/>
        <w:t xml:space="preserve">          MASĂ ROTUNDĂ </w:t>
      </w:r>
      <w:r w:rsidR="0062556A" w:rsidRPr="00EF592E">
        <w:rPr>
          <w:rFonts w:ascii="Times New Roman" w:hAnsi="Times New Roman" w:cs="Times New Roman"/>
          <w:b/>
          <w:sz w:val="26"/>
          <w:szCs w:val="26"/>
        </w:rPr>
        <w:t>–</w:t>
      </w:r>
      <w:r w:rsidRPr="00EF592E">
        <w:rPr>
          <w:rFonts w:ascii="Times New Roman" w:hAnsi="Times New Roman" w:cs="Times New Roman"/>
          <w:b/>
          <w:sz w:val="26"/>
          <w:szCs w:val="26"/>
        </w:rPr>
        <w:t xml:space="preserve"> GASTROENTEROLOGIE</w:t>
      </w:r>
    </w:p>
    <w:p w:rsidR="00EF592E" w:rsidRDefault="005C380C" w:rsidP="00015CF9">
      <w:pPr>
        <w:spacing w:line="240" w:lineRule="auto"/>
        <w:contextualSpacing/>
        <w:rPr>
          <w:rFonts w:ascii="Times New Roman" w:hAnsi="Times New Roman" w:cs="Times New Roman"/>
          <w:b/>
          <w:sz w:val="26"/>
          <w:szCs w:val="26"/>
        </w:rPr>
      </w:pPr>
      <w:r w:rsidRPr="00EF592E">
        <w:rPr>
          <w:rFonts w:ascii="Times New Roman" w:hAnsi="Times New Roman" w:cs="Times New Roman"/>
          <w:b/>
          <w:sz w:val="26"/>
          <w:szCs w:val="26"/>
        </w:rPr>
        <w:t xml:space="preserve">      </w:t>
      </w:r>
      <w:r w:rsidR="00EF592E">
        <w:rPr>
          <w:rFonts w:ascii="Times New Roman" w:hAnsi="Times New Roman" w:cs="Times New Roman"/>
          <w:b/>
          <w:sz w:val="26"/>
          <w:szCs w:val="26"/>
        </w:rPr>
        <w:t xml:space="preserve">                          </w:t>
      </w:r>
      <w:r w:rsidRPr="00EF592E">
        <w:rPr>
          <w:rFonts w:ascii="Times New Roman" w:hAnsi="Times New Roman" w:cs="Times New Roman"/>
          <w:b/>
          <w:sz w:val="26"/>
          <w:szCs w:val="26"/>
        </w:rPr>
        <w:t xml:space="preserve">BOLILE HEPATICE DE ETIOLOGIE VIRALĂ B </w:t>
      </w:r>
      <w:r w:rsidR="00EF592E">
        <w:rPr>
          <w:rFonts w:ascii="Times New Roman" w:hAnsi="Times New Roman" w:cs="Times New Roman"/>
          <w:b/>
          <w:sz w:val="26"/>
          <w:szCs w:val="26"/>
        </w:rPr>
        <w:t xml:space="preserve">                </w:t>
      </w:r>
    </w:p>
    <w:p w:rsidR="00EF592E" w:rsidRDefault="00EF592E" w:rsidP="00015CF9">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5C380C" w:rsidRPr="00EF592E">
        <w:rPr>
          <w:rFonts w:ascii="Times New Roman" w:hAnsi="Times New Roman" w:cs="Times New Roman"/>
          <w:b/>
          <w:sz w:val="26"/>
          <w:szCs w:val="26"/>
        </w:rPr>
        <w:t xml:space="preserve">ȘI C: ACTUALITĂȚI DE SCREENING, </w:t>
      </w:r>
    </w:p>
    <w:p w:rsidR="0062556A" w:rsidRPr="00EF592E" w:rsidRDefault="00EF592E" w:rsidP="00015CF9">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5C380C" w:rsidRPr="00EF592E">
        <w:rPr>
          <w:rFonts w:ascii="Times New Roman" w:hAnsi="Times New Roman" w:cs="Times New Roman"/>
          <w:b/>
          <w:sz w:val="26"/>
          <w:szCs w:val="26"/>
        </w:rPr>
        <w:t xml:space="preserve">MONITORIZARE ȘI TRATAMENT </w:t>
      </w:r>
    </w:p>
    <w:p w:rsidR="00015CF9" w:rsidRPr="00EF592E" w:rsidRDefault="00EF592E" w:rsidP="00015CF9">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Moderatori</w:t>
      </w:r>
      <w:r w:rsidRPr="00EF592E">
        <w:rPr>
          <w:rFonts w:ascii="Times New Roman" w:hAnsi="Times New Roman" w:cs="Times New Roman"/>
          <w:b/>
          <w:sz w:val="26"/>
          <w:szCs w:val="26"/>
        </w:rPr>
        <w:t>:</w:t>
      </w:r>
      <w:r w:rsidR="00015CF9" w:rsidRPr="00EF592E">
        <w:rPr>
          <w:rFonts w:ascii="Times New Roman" w:hAnsi="Times New Roman" w:cs="Times New Roman"/>
          <w:sz w:val="26"/>
          <w:szCs w:val="26"/>
        </w:rPr>
        <w:t xml:space="preserve">   </w:t>
      </w:r>
      <w:r>
        <w:rPr>
          <w:rFonts w:ascii="Times New Roman" w:hAnsi="Times New Roman" w:cs="Times New Roman"/>
          <w:sz w:val="26"/>
          <w:szCs w:val="26"/>
        </w:rPr>
        <w:t xml:space="preserve">      </w:t>
      </w:r>
      <w:r w:rsidR="00A96A0C">
        <w:rPr>
          <w:rFonts w:ascii="Times New Roman" w:hAnsi="Times New Roman" w:cs="Times New Roman"/>
          <w:sz w:val="26"/>
          <w:szCs w:val="26"/>
        </w:rPr>
        <w:t xml:space="preserve"> </w:t>
      </w:r>
      <w:r w:rsidR="00015CF9" w:rsidRPr="00EF592E">
        <w:rPr>
          <w:rFonts w:ascii="Times New Roman" w:hAnsi="Times New Roman" w:cs="Times New Roman"/>
          <w:b/>
          <w:sz w:val="26"/>
          <w:szCs w:val="26"/>
        </w:rPr>
        <w:t>Prof. Univ. Dr. ION ROGOVEANU</w:t>
      </w:r>
    </w:p>
    <w:p w:rsidR="00015CF9" w:rsidRPr="00EF592E" w:rsidRDefault="00761A90" w:rsidP="00761A90">
      <w:pPr>
        <w:spacing w:line="240" w:lineRule="auto"/>
        <w:contextual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                              </w:t>
      </w:r>
      <w:r w:rsidR="00015CF9" w:rsidRPr="00EF592E">
        <w:rPr>
          <w:rFonts w:ascii="Times New Roman" w:hAnsi="Times New Roman" w:cs="Times New Roman"/>
          <w:b/>
          <w:sz w:val="26"/>
          <w:szCs w:val="26"/>
        </w:rPr>
        <w:t>Prof. Univ. Dr. DAN IONUŢ GHEONEA</w:t>
      </w:r>
    </w:p>
    <w:p w:rsidR="00015CF9" w:rsidRPr="00EF592E" w:rsidRDefault="00761A90" w:rsidP="00761A90">
      <w:pPr>
        <w:spacing w:line="240" w:lineRule="auto"/>
        <w:contextual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                              </w:t>
      </w:r>
      <w:r w:rsidR="00015CF9" w:rsidRPr="00EF592E">
        <w:rPr>
          <w:rFonts w:ascii="Times New Roman" w:hAnsi="Times New Roman" w:cs="Times New Roman"/>
          <w:b/>
          <w:sz w:val="26"/>
          <w:szCs w:val="26"/>
        </w:rPr>
        <w:t>Conf. Univ. Dr. SERGIU CAZACU</w:t>
      </w:r>
    </w:p>
    <w:p w:rsidR="00015CF9" w:rsidRPr="00EF592E" w:rsidRDefault="00015CF9" w:rsidP="00015CF9">
      <w:pPr>
        <w:spacing w:line="240" w:lineRule="auto"/>
        <w:contextualSpacing/>
        <w:jc w:val="both"/>
        <w:rPr>
          <w:rFonts w:ascii="Times New Roman" w:hAnsi="Times New Roman" w:cs="Times New Roman"/>
          <w:b/>
          <w:sz w:val="26"/>
          <w:szCs w:val="26"/>
        </w:rPr>
      </w:pPr>
    </w:p>
    <w:p w:rsidR="00015CF9" w:rsidRPr="00EF592E"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14:15-14:45</w:t>
      </w:r>
      <w:r w:rsidRPr="00EF592E">
        <w:rPr>
          <w:rFonts w:ascii="Times New Roman" w:hAnsi="Times New Roman" w:cs="Times New Roman"/>
          <w:sz w:val="26"/>
          <w:szCs w:val="26"/>
        </w:rPr>
        <w:tab/>
        <w:t xml:space="preserve">         Strategii de screening la nivel național în infecția VHC  </w:t>
      </w:r>
    </w:p>
    <w:p w:rsidR="00015CF9" w:rsidRPr="00EF592E" w:rsidRDefault="00015CF9" w:rsidP="000B3C9A">
      <w:pPr>
        <w:tabs>
          <w:tab w:val="left" w:pos="1980"/>
        </w:tabs>
        <w:spacing w:line="240" w:lineRule="auto"/>
        <w:contextualSpacing/>
        <w:jc w:val="both"/>
        <w:rPr>
          <w:rFonts w:ascii="Times New Roman" w:hAnsi="Times New Roman" w:cs="Times New Roman"/>
          <w:i/>
          <w:sz w:val="26"/>
          <w:szCs w:val="26"/>
        </w:rPr>
      </w:pPr>
      <w:r w:rsidRPr="00EF592E">
        <w:rPr>
          <w:rFonts w:ascii="Times New Roman" w:hAnsi="Times New Roman" w:cs="Times New Roman"/>
          <w:sz w:val="26"/>
          <w:szCs w:val="26"/>
        </w:rPr>
        <w:t xml:space="preserve">  </w:t>
      </w:r>
      <w:r w:rsidR="00AB6A72">
        <w:rPr>
          <w:rFonts w:ascii="Times New Roman" w:hAnsi="Times New Roman" w:cs="Times New Roman"/>
          <w:sz w:val="26"/>
          <w:szCs w:val="26"/>
        </w:rPr>
        <w:t xml:space="preserve">                            </w:t>
      </w:r>
      <w:r w:rsidRPr="00EF592E">
        <w:rPr>
          <w:rFonts w:ascii="Times New Roman" w:hAnsi="Times New Roman" w:cs="Times New Roman"/>
          <w:i/>
          <w:sz w:val="26"/>
          <w:szCs w:val="26"/>
        </w:rPr>
        <w:t>Prof. Univ. Dr. Dan Ionuț Gheonea</w:t>
      </w:r>
    </w:p>
    <w:p w:rsidR="00AB6A72"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14:45-15:15</w:t>
      </w:r>
      <w:r w:rsidRPr="00EF592E">
        <w:rPr>
          <w:rFonts w:ascii="Times New Roman" w:hAnsi="Times New Roman" w:cs="Times New Roman"/>
          <w:sz w:val="26"/>
          <w:szCs w:val="26"/>
        </w:rPr>
        <w:tab/>
        <w:t xml:space="preserve">        </w:t>
      </w:r>
      <w:r w:rsidR="00AB6A72">
        <w:rPr>
          <w:rFonts w:ascii="Times New Roman" w:hAnsi="Times New Roman" w:cs="Times New Roman"/>
          <w:sz w:val="26"/>
          <w:szCs w:val="26"/>
        </w:rPr>
        <w:t xml:space="preserve"> </w:t>
      </w:r>
      <w:r w:rsidRPr="00EF592E">
        <w:rPr>
          <w:rFonts w:ascii="Times New Roman" w:hAnsi="Times New Roman" w:cs="Times New Roman"/>
          <w:sz w:val="26"/>
          <w:szCs w:val="26"/>
        </w:rPr>
        <w:t xml:space="preserve">Programe regionale de depistare și monitorizare a </w:t>
      </w:r>
    </w:p>
    <w:p w:rsidR="00015CF9" w:rsidRPr="00EF592E" w:rsidRDefault="00AB6A72"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15CF9" w:rsidRPr="00EF592E">
        <w:rPr>
          <w:rFonts w:ascii="Times New Roman" w:hAnsi="Times New Roman" w:cs="Times New Roman"/>
          <w:sz w:val="26"/>
          <w:szCs w:val="26"/>
        </w:rPr>
        <w:t>infecției VHC</w:t>
      </w:r>
    </w:p>
    <w:p w:rsidR="00015CF9" w:rsidRPr="00EF592E" w:rsidRDefault="00015CF9" w:rsidP="00015CF9">
      <w:pPr>
        <w:spacing w:line="240" w:lineRule="auto"/>
        <w:contextualSpacing/>
        <w:jc w:val="both"/>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Prof. Univ. Dr. Dan Ionuț Gheonea</w:t>
      </w:r>
    </w:p>
    <w:p w:rsidR="00015CF9" w:rsidRPr="00EF592E"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15:15-15:45</w:t>
      </w:r>
      <w:r w:rsidRPr="00EF592E">
        <w:rPr>
          <w:rFonts w:ascii="Times New Roman" w:hAnsi="Times New Roman" w:cs="Times New Roman"/>
          <w:sz w:val="26"/>
          <w:szCs w:val="26"/>
        </w:rPr>
        <w:tab/>
        <w:t xml:space="preserve">         Protocoale terapeutice în infecția VHC</w:t>
      </w:r>
    </w:p>
    <w:p w:rsidR="00015CF9" w:rsidRPr="00EF592E" w:rsidRDefault="00015CF9" w:rsidP="00015CF9">
      <w:pPr>
        <w:spacing w:line="240" w:lineRule="auto"/>
        <w:contextualSpacing/>
        <w:jc w:val="both"/>
        <w:rPr>
          <w:rFonts w:ascii="Times New Roman" w:hAnsi="Times New Roman" w:cs="Times New Roman"/>
          <w:i/>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Prof. Univ. Dr. Ion Rogoveanu</w:t>
      </w:r>
    </w:p>
    <w:p w:rsidR="00015CF9" w:rsidRPr="00EF592E" w:rsidRDefault="00015CF9" w:rsidP="00761A90">
      <w:pPr>
        <w:tabs>
          <w:tab w:val="left" w:pos="1980"/>
        </w:tabs>
        <w:spacing w:line="240" w:lineRule="auto"/>
        <w:contextualSpacing/>
        <w:jc w:val="both"/>
        <w:rPr>
          <w:rFonts w:ascii="Times New Roman" w:hAnsi="Times New Roman" w:cs="Times New Roman"/>
          <w:sz w:val="26"/>
          <w:szCs w:val="26"/>
        </w:rPr>
      </w:pPr>
    </w:p>
    <w:p w:rsidR="00015CF9" w:rsidRPr="00EF592E"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15:45-16:00</w:t>
      </w:r>
      <w:r w:rsidRPr="00EF592E">
        <w:rPr>
          <w:rFonts w:ascii="Times New Roman" w:hAnsi="Times New Roman" w:cs="Times New Roman"/>
          <w:sz w:val="26"/>
          <w:szCs w:val="26"/>
        </w:rPr>
        <w:tab/>
        <w:t xml:space="preserve">         </w:t>
      </w:r>
      <w:r w:rsidRPr="00EF592E">
        <w:rPr>
          <w:rFonts w:ascii="Times New Roman" w:hAnsi="Times New Roman" w:cs="Times New Roman"/>
          <w:i/>
          <w:sz w:val="26"/>
          <w:szCs w:val="26"/>
        </w:rPr>
        <w:t>PAUZĂ DE CAFEA</w:t>
      </w:r>
      <w:r w:rsidRPr="00EF592E">
        <w:rPr>
          <w:rFonts w:ascii="Times New Roman" w:hAnsi="Times New Roman" w:cs="Times New Roman"/>
          <w:sz w:val="26"/>
          <w:szCs w:val="26"/>
        </w:rPr>
        <w:tab/>
      </w:r>
    </w:p>
    <w:p w:rsidR="00015CF9" w:rsidRPr="00EF592E" w:rsidRDefault="00015CF9" w:rsidP="00015CF9">
      <w:pPr>
        <w:spacing w:line="240" w:lineRule="auto"/>
        <w:contextualSpacing/>
        <w:jc w:val="both"/>
        <w:rPr>
          <w:rFonts w:ascii="Times New Roman" w:hAnsi="Times New Roman" w:cs="Times New Roman"/>
          <w:sz w:val="26"/>
          <w:szCs w:val="26"/>
        </w:rPr>
      </w:pPr>
    </w:p>
    <w:p w:rsidR="00015CF9" w:rsidRPr="00EF592E"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16:00-16:30</w:t>
      </w:r>
      <w:r w:rsidR="0050655B" w:rsidRPr="00EF592E">
        <w:rPr>
          <w:rFonts w:ascii="Times New Roman" w:hAnsi="Times New Roman" w:cs="Times New Roman"/>
          <w:sz w:val="26"/>
          <w:szCs w:val="26"/>
        </w:rPr>
        <w:tab/>
        <w:t xml:space="preserve">       </w:t>
      </w:r>
      <w:r w:rsidR="00761A90" w:rsidRPr="00EF592E">
        <w:rPr>
          <w:rFonts w:ascii="Times New Roman" w:hAnsi="Times New Roman" w:cs="Times New Roman"/>
          <w:sz w:val="26"/>
          <w:szCs w:val="26"/>
        </w:rPr>
        <w:t xml:space="preserve"> </w:t>
      </w:r>
      <w:r w:rsidR="00A96A0C">
        <w:rPr>
          <w:rFonts w:ascii="Times New Roman" w:hAnsi="Times New Roman" w:cs="Times New Roman"/>
          <w:sz w:val="26"/>
          <w:szCs w:val="26"/>
        </w:rPr>
        <w:t xml:space="preserve"> </w:t>
      </w:r>
      <w:r w:rsidRPr="00EF592E">
        <w:rPr>
          <w:rFonts w:ascii="Times New Roman" w:hAnsi="Times New Roman" w:cs="Times New Roman"/>
          <w:sz w:val="26"/>
          <w:szCs w:val="26"/>
        </w:rPr>
        <w:t>Terapii particularizate în bolile hepatice cronice virale C</w:t>
      </w:r>
    </w:p>
    <w:p w:rsidR="00015CF9" w:rsidRPr="00EF592E" w:rsidRDefault="00AB6A72" w:rsidP="000B3C9A">
      <w:pPr>
        <w:tabs>
          <w:tab w:val="left" w:pos="1980"/>
        </w:tabs>
        <w:spacing w:line="240" w:lineRule="auto"/>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00015CF9" w:rsidRPr="00EF592E">
        <w:rPr>
          <w:rFonts w:ascii="Times New Roman" w:hAnsi="Times New Roman" w:cs="Times New Roman"/>
          <w:i/>
          <w:sz w:val="26"/>
          <w:szCs w:val="26"/>
        </w:rPr>
        <w:t>Prof. Univ. Dr. Ion Rogoveanu</w:t>
      </w:r>
    </w:p>
    <w:p w:rsidR="00AB6A72"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16:30-17:00</w:t>
      </w:r>
      <w:r w:rsidRPr="00EF592E">
        <w:rPr>
          <w:rFonts w:ascii="Times New Roman" w:hAnsi="Times New Roman" w:cs="Times New Roman"/>
          <w:sz w:val="26"/>
          <w:szCs w:val="26"/>
        </w:rPr>
        <w:tab/>
        <w:t xml:space="preserve">        Prezent și perspectivă în tratamentul hepatitei cronice </w:t>
      </w:r>
    </w:p>
    <w:p w:rsidR="00015CF9" w:rsidRPr="00EF592E" w:rsidRDefault="00AB6A72"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15CF9" w:rsidRPr="00EF592E">
        <w:rPr>
          <w:rFonts w:ascii="Times New Roman" w:hAnsi="Times New Roman" w:cs="Times New Roman"/>
          <w:sz w:val="26"/>
          <w:szCs w:val="26"/>
        </w:rPr>
        <w:t>virale B</w:t>
      </w:r>
    </w:p>
    <w:p w:rsidR="00015CF9" w:rsidRPr="00EF592E" w:rsidRDefault="00AB6A72" w:rsidP="00015CF9">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015CF9" w:rsidRPr="00EF592E">
        <w:rPr>
          <w:rFonts w:ascii="Times New Roman" w:hAnsi="Times New Roman" w:cs="Times New Roman"/>
          <w:i/>
          <w:sz w:val="26"/>
          <w:szCs w:val="26"/>
        </w:rPr>
        <w:t xml:space="preserve">Conf. Univ. Dr. Sergiu Cazacu </w:t>
      </w:r>
    </w:p>
    <w:p w:rsidR="0050655B" w:rsidRPr="00EF592E" w:rsidRDefault="00015CF9"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17:00-17:30</w:t>
      </w:r>
      <w:r w:rsidRPr="00EF592E">
        <w:rPr>
          <w:rFonts w:ascii="Times New Roman" w:hAnsi="Times New Roman" w:cs="Times New Roman"/>
          <w:sz w:val="26"/>
          <w:szCs w:val="26"/>
        </w:rPr>
        <w:tab/>
        <w:t xml:space="preserve">        Timingul în tratamentul și profilaxia hepatitei cronice B: </w:t>
      </w:r>
    </w:p>
    <w:p w:rsidR="00015CF9" w:rsidRPr="00EF592E" w:rsidRDefault="0050655B" w:rsidP="00015CF9">
      <w:pPr>
        <w:spacing w:line="240" w:lineRule="auto"/>
        <w:contextual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00015CF9" w:rsidRPr="00EF592E">
        <w:rPr>
          <w:rFonts w:ascii="Times New Roman" w:hAnsi="Times New Roman" w:cs="Times New Roman"/>
          <w:sz w:val="26"/>
          <w:szCs w:val="26"/>
        </w:rPr>
        <w:t>indicații,</w:t>
      </w:r>
      <w:r w:rsidRPr="00EF592E">
        <w:rPr>
          <w:rFonts w:ascii="Times New Roman" w:hAnsi="Times New Roman" w:cs="Times New Roman"/>
          <w:sz w:val="26"/>
          <w:szCs w:val="26"/>
        </w:rPr>
        <w:t xml:space="preserve"> </w:t>
      </w:r>
      <w:r w:rsidR="00015CF9" w:rsidRPr="00EF592E">
        <w:rPr>
          <w:rFonts w:ascii="Times New Roman" w:hAnsi="Times New Roman" w:cs="Times New Roman"/>
          <w:sz w:val="26"/>
          <w:szCs w:val="26"/>
        </w:rPr>
        <w:t xml:space="preserve">momentul inițierii și oprirea terapiei </w:t>
      </w:r>
    </w:p>
    <w:p w:rsidR="00015CF9" w:rsidRPr="00EF592E" w:rsidRDefault="00015CF9" w:rsidP="00015CF9">
      <w:pPr>
        <w:spacing w:line="240" w:lineRule="auto"/>
        <w:contextualSpacing/>
        <w:jc w:val="both"/>
        <w:rPr>
          <w:rFonts w:ascii="Times New Roman" w:hAnsi="Times New Roman" w:cs="Times New Roman"/>
          <w:i/>
          <w:sz w:val="26"/>
          <w:szCs w:val="26"/>
        </w:rPr>
      </w:pPr>
      <w:r w:rsidRPr="00EF592E">
        <w:rPr>
          <w:rFonts w:ascii="Times New Roman" w:hAnsi="Times New Roman" w:cs="Times New Roman"/>
          <w:sz w:val="26"/>
          <w:szCs w:val="26"/>
        </w:rPr>
        <w:t xml:space="preserve">                              </w:t>
      </w:r>
      <w:r w:rsidRPr="00EF592E">
        <w:rPr>
          <w:rFonts w:ascii="Times New Roman" w:hAnsi="Times New Roman" w:cs="Times New Roman"/>
          <w:i/>
          <w:sz w:val="26"/>
          <w:szCs w:val="26"/>
        </w:rPr>
        <w:t>Conf. Univ. Dr. Sergiu Cazacu</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17:30- 17:45</w:t>
      </w:r>
      <w:r w:rsidRPr="00AB6A72">
        <w:rPr>
          <w:rFonts w:ascii="Times New Roman" w:hAnsi="Times New Roman" w:cs="Times New Roman"/>
          <w:sz w:val="26"/>
          <w:szCs w:val="26"/>
        </w:rPr>
        <w:tab/>
        <w:t xml:space="preserve">        </w:t>
      </w:r>
      <w:r w:rsidRPr="00AB6A72">
        <w:rPr>
          <w:rFonts w:ascii="Times New Roman" w:hAnsi="Times New Roman" w:cs="Times New Roman"/>
          <w:i/>
          <w:sz w:val="26"/>
          <w:szCs w:val="26"/>
        </w:rPr>
        <w:t>PAUZĂ DE CAFEA</w:t>
      </w:r>
    </w:p>
    <w:p w:rsidR="00015CF9" w:rsidRPr="00AB6A72" w:rsidRDefault="00015CF9" w:rsidP="00015CF9">
      <w:pPr>
        <w:spacing w:line="240" w:lineRule="auto"/>
        <w:contextualSpacing/>
        <w:jc w:val="both"/>
        <w:rPr>
          <w:rFonts w:ascii="Times New Roman" w:hAnsi="Times New Roman" w:cs="Times New Roman"/>
          <w:sz w:val="26"/>
          <w:szCs w:val="26"/>
        </w:rPr>
      </w:pPr>
    </w:p>
    <w:p w:rsid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17:45-18:00</w:t>
      </w:r>
      <w:r w:rsidRPr="00AB6A72">
        <w:rPr>
          <w:rFonts w:ascii="Times New Roman" w:hAnsi="Times New Roman" w:cs="Times New Roman"/>
          <w:sz w:val="26"/>
          <w:szCs w:val="26"/>
        </w:rPr>
        <w:tab/>
        <w:t xml:space="preserve">        </w:t>
      </w:r>
      <w:r w:rsidRPr="00AB6A72">
        <w:rPr>
          <w:rFonts w:ascii="Times New Roman" w:hAnsi="Times New Roman" w:cs="Times New Roman"/>
          <w:i/>
          <w:sz w:val="26"/>
          <w:szCs w:val="26"/>
        </w:rPr>
        <w:t xml:space="preserve">Prezentare SANDOZ – Rolul probioticelor din prima zi </w:t>
      </w:r>
    </w:p>
    <w:p w:rsidR="00015CF9" w:rsidRPr="00AB6A72" w:rsidRDefault="00AB6A72" w:rsidP="00015CF9">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de tratament</w:t>
      </w:r>
      <w:r w:rsidR="0050655B" w:rsidRPr="00AB6A72">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antibiotic și în afecțiunile gastrointestinale</w:t>
      </w:r>
    </w:p>
    <w:p w:rsidR="00015CF9" w:rsidRP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i/>
          <w:sz w:val="26"/>
          <w:szCs w:val="26"/>
        </w:rPr>
        <w:t xml:space="preserve">                              Dr. Dorian Costescu</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50655B"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18:00-19:30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MASĂ ROTUNDĂ- PNEUMOLOGIE</w:t>
      </w:r>
    </w:p>
    <w:p w:rsidR="00015CF9" w:rsidRPr="00AB6A72" w:rsidRDefault="00AB6A72"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Moderatori:</w:t>
      </w:r>
      <w:r w:rsidR="0050655B" w:rsidRPr="00AB6A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Prof. Univ. Dr. CONSTANTIN MARICA</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50655B"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Prof. Univ. Dr. DAN MĂLĂESCU</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50655B"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 xml:space="preserve">Prof. Asoc. Dr. COSTIN POPESCU </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AB6A72"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18:00-18:30</w:t>
      </w:r>
      <w:r>
        <w:rPr>
          <w:rFonts w:ascii="Times New Roman" w:hAnsi="Times New Roman" w:cs="Times New Roman"/>
          <w:sz w:val="26"/>
          <w:szCs w:val="26"/>
        </w:rPr>
        <w:tab/>
        <w:t xml:space="preserve">        </w:t>
      </w:r>
      <w:r w:rsidR="00015CF9" w:rsidRPr="00AB6A72">
        <w:rPr>
          <w:rFonts w:ascii="Times New Roman" w:hAnsi="Times New Roman" w:cs="Times New Roman"/>
          <w:sz w:val="26"/>
          <w:szCs w:val="26"/>
        </w:rPr>
        <w:t>Pneumonia COVID 19 – imagini radiologice  2020-2022</w:t>
      </w:r>
    </w:p>
    <w:p w:rsidR="00015CF9" w:rsidRP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50655B" w:rsidRPr="00AB6A72">
        <w:rPr>
          <w:rFonts w:ascii="Times New Roman" w:hAnsi="Times New Roman" w:cs="Times New Roman"/>
          <w:sz w:val="26"/>
          <w:szCs w:val="26"/>
        </w:rPr>
        <w:t xml:space="preserve">        </w:t>
      </w:r>
      <w:r w:rsidRPr="00AB6A72">
        <w:rPr>
          <w:rFonts w:ascii="Times New Roman" w:hAnsi="Times New Roman" w:cs="Times New Roman"/>
          <w:i/>
          <w:sz w:val="26"/>
          <w:szCs w:val="26"/>
        </w:rPr>
        <w:t xml:space="preserve">Prof. Asoc. Dr. Costin Popescu </w:t>
      </w:r>
    </w:p>
    <w:p w:rsidR="00015CF9" w:rsidRPr="00AB6A72" w:rsidRDefault="00AB6A72"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18:30-18:50</w:t>
      </w:r>
      <w:r>
        <w:rPr>
          <w:rFonts w:ascii="Times New Roman" w:hAnsi="Times New Roman" w:cs="Times New Roman"/>
          <w:sz w:val="26"/>
          <w:szCs w:val="26"/>
        </w:rPr>
        <w:tab/>
        <w:t xml:space="preserve">        </w:t>
      </w:r>
      <w:r w:rsidR="00015CF9" w:rsidRPr="00AB6A72">
        <w:rPr>
          <w:rFonts w:ascii="Times New Roman" w:hAnsi="Times New Roman" w:cs="Times New Roman"/>
          <w:sz w:val="26"/>
          <w:szCs w:val="26"/>
        </w:rPr>
        <w:t>Erori de diagnostic radiologic în pneumologie</w:t>
      </w:r>
    </w:p>
    <w:p w:rsidR="00015CF9" w:rsidRP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50655B" w:rsidRPr="00AB6A72">
        <w:rPr>
          <w:rFonts w:ascii="Times New Roman" w:hAnsi="Times New Roman" w:cs="Times New Roman"/>
          <w:sz w:val="26"/>
          <w:szCs w:val="26"/>
        </w:rPr>
        <w:t xml:space="preserve">        </w:t>
      </w:r>
      <w:r w:rsidRPr="00AB6A72">
        <w:rPr>
          <w:rFonts w:ascii="Times New Roman" w:hAnsi="Times New Roman" w:cs="Times New Roman"/>
          <w:i/>
          <w:sz w:val="26"/>
          <w:szCs w:val="26"/>
        </w:rPr>
        <w:t>Dr. Marian Olaru şi colab.</w:t>
      </w:r>
    </w:p>
    <w:p w:rsidR="0050655B" w:rsidRPr="00AB6A72" w:rsidRDefault="0050655B"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18:50-19:10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Diagnostic radiologic dificil în evaluarea etiologiilor </w:t>
      </w:r>
    </w:p>
    <w:p w:rsidR="00015CF9" w:rsidRPr="00AB6A72" w:rsidRDefault="0050655B"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pleureziilor</w:t>
      </w:r>
    </w:p>
    <w:p w:rsidR="00AB6A72" w:rsidRDefault="00AB6A72" w:rsidP="00015CF9">
      <w:pPr>
        <w:spacing w:line="240" w:lineRule="auto"/>
        <w:contextualSpacing/>
        <w:jc w:val="both"/>
        <w:rPr>
          <w:rFonts w:ascii="Times New Roman" w:hAnsi="Times New Roman" w:cs="Times New Roman"/>
          <w:i/>
          <w:sz w:val="26"/>
          <w:szCs w:val="26"/>
        </w:rPr>
      </w:pPr>
      <w:r>
        <w:rPr>
          <w:rFonts w:ascii="Times New Roman" w:hAnsi="Times New Roman" w:cs="Times New Roman"/>
          <w:sz w:val="26"/>
          <w:szCs w:val="26"/>
        </w:rPr>
        <w:tab/>
        <w:t xml:space="preserve">                   </w:t>
      </w:r>
      <w:r w:rsidR="00015CF9" w:rsidRPr="00AB6A72">
        <w:rPr>
          <w:rFonts w:ascii="Times New Roman" w:hAnsi="Times New Roman" w:cs="Times New Roman"/>
          <w:i/>
          <w:sz w:val="26"/>
          <w:szCs w:val="26"/>
        </w:rPr>
        <w:t xml:space="preserve">Dr. Cristian Ciobanu, Prof. Asoc. Dr. Costin Popescu şi </w:t>
      </w:r>
    </w:p>
    <w:p w:rsidR="00015CF9" w:rsidRPr="00AB6A72" w:rsidRDefault="00AB6A72" w:rsidP="00015CF9">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colab.</w:t>
      </w:r>
    </w:p>
    <w:p w:rsidR="00015CF9" w:rsidRPr="00AB6A72" w:rsidRDefault="0050655B"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19:10-19:30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Impactul produs de COVID19 în cazul afecţiunilor TBC</w:t>
      </w:r>
    </w:p>
    <w:p w:rsidR="00015CF9" w:rsidRP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50655B" w:rsidRPr="00AB6A72">
        <w:rPr>
          <w:rFonts w:ascii="Times New Roman" w:hAnsi="Times New Roman" w:cs="Times New Roman"/>
          <w:sz w:val="26"/>
          <w:szCs w:val="26"/>
        </w:rPr>
        <w:t xml:space="preserve">        </w:t>
      </w:r>
      <w:r w:rsidRPr="00AB6A72">
        <w:rPr>
          <w:rFonts w:ascii="Times New Roman" w:hAnsi="Times New Roman" w:cs="Times New Roman"/>
          <w:i/>
          <w:sz w:val="26"/>
          <w:szCs w:val="26"/>
        </w:rPr>
        <w:t>Prof. Asoc. Dr. Costin Popescu şi colab.</w:t>
      </w:r>
    </w:p>
    <w:p w:rsidR="00015CF9" w:rsidRPr="00AB6A72" w:rsidRDefault="0062556A" w:rsidP="000B3C9A">
      <w:pPr>
        <w:pStyle w:val="NoSpacing"/>
        <w:tabs>
          <w:tab w:val="left" w:pos="1980"/>
        </w:tabs>
        <w:rPr>
          <w:rFonts w:ascii="Times New Roman" w:hAnsi="Times New Roman" w:cs="Times New Roman"/>
          <w:i/>
          <w:sz w:val="26"/>
          <w:szCs w:val="26"/>
        </w:rPr>
      </w:pPr>
      <w:r w:rsidRPr="00AB6A72">
        <w:rPr>
          <w:rFonts w:ascii="Times New Roman" w:hAnsi="Times New Roman" w:cs="Times New Roman"/>
          <w:sz w:val="26"/>
          <w:szCs w:val="26"/>
        </w:rPr>
        <w:t xml:space="preserve">19:30-19:45           </w:t>
      </w:r>
      <w:r w:rsidRPr="00AB6A72">
        <w:rPr>
          <w:rFonts w:ascii="Times New Roman" w:hAnsi="Times New Roman" w:cs="Times New Roman"/>
          <w:i/>
          <w:sz w:val="26"/>
          <w:szCs w:val="26"/>
        </w:rPr>
        <w:t>Prezentare SANDOZ – Forspiro inhaler</w:t>
      </w:r>
    </w:p>
    <w:p w:rsidR="0062556A" w:rsidRPr="00AB6A72" w:rsidRDefault="0062556A" w:rsidP="0062556A">
      <w:pPr>
        <w:pStyle w:val="NoSpacing"/>
        <w:rPr>
          <w:rFonts w:ascii="Times New Roman" w:hAnsi="Times New Roman" w:cs="Times New Roman"/>
          <w:i/>
          <w:sz w:val="26"/>
          <w:szCs w:val="26"/>
        </w:rPr>
      </w:pPr>
      <w:r w:rsidRPr="00AB6A72">
        <w:rPr>
          <w:rFonts w:ascii="Times New Roman" w:hAnsi="Times New Roman" w:cs="Times New Roman"/>
          <w:i/>
          <w:sz w:val="26"/>
          <w:szCs w:val="26"/>
        </w:rPr>
        <w:t xml:space="preserve">                              Prof. Asoc. Dr. Costin Popescu</w:t>
      </w:r>
    </w:p>
    <w:p w:rsidR="00015CF9" w:rsidRPr="00AB6A72" w:rsidRDefault="0050655B" w:rsidP="00015CF9">
      <w:pPr>
        <w:rPr>
          <w:rFonts w:ascii="Times New Roman" w:hAnsi="Times New Roman" w:cs="Times New Roman"/>
          <w:sz w:val="26"/>
          <w:szCs w:val="26"/>
        </w:rPr>
      </w:pPr>
      <w:r w:rsidRPr="00AB6A72">
        <w:rPr>
          <w:rFonts w:ascii="Times New Roman" w:hAnsi="Times New Roman" w:cs="Times New Roman"/>
          <w:sz w:val="26"/>
          <w:szCs w:val="26"/>
        </w:rPr>
        <w:t xml:space="preserve">               </w:t>
      </w:r>
    </w:p>
    <w:p w:rsidR="00015CF9" w:rsidRPr="00D3376B" w:rsidRDefault="00015CF9" w:rsidP="00D3376B">
      <w:pPr>
        <w:pStyle w:val="NoSpacing"/>
        <w:jc w:val="center"/>
        <w:rPr>
          <w:rFonts w:ascii="Times New Roman" w:hAnsi="Times New Roman" w:cs="Times New Roman"/>
          <w:b/>
          <w:sz w:val="26"/>
          <w:szCs w:val="26"/>
        </w:rPr>
      </w:pPr>
      <w:r w:rsidRPr="00D3376B">
        <w:rPr>
          <w:rFonts w:ascii="Times New Roman" w:hAnsi="Times New Roman" w:cs="Times New Roman"/>
          <w:b/>
          <w:sz w:val="26"/>
          <w:szCs w:val="26"/>
        </w:rPr>
        <w:lastRenderedPageBreak/>
        <w:t>VINERI</w:t>
      </w:r>
    </w:p>
    <w:p w:rsidR="00015CF9" w:rsidRDefault="00015CF9" w:rsidP="00D3376B">
      <w:pPr>
        <w:pStyle w:val="NoSpacing"/>
        <w:jc w:val="center"/>
        <w:rPr>
          <w:rFonts w:ascii="Times New Roman" w:hAnsi="Times New Roman" w:cs="Times New Roman"/>
          <w:b/>
          <w:sz w:val="26"/>
          <w:szCs w:val="26"/>
        </w:rPr>
      </w:pPr>
      <w:r w:rsidRPr="00D3376B">
        <w:rPr>
          <w:rFonts w:ascii="Times New Roman" w:hAnsi="Times New Roman" w:cs="Times New Roman"/>
          <w:b/>
          <w:sz w:val="26"/>
          <w:szCs w:val="26"/>
        </w:rPr>
        <w:t>14.10.2022</w:t>
      </w:r>
    </w:p>
    <w:p w:rsidR="00D3376B" w:rsidRPr="00D3376B" w:rsidRDefault="00D3376B" w:rsidP="00D3376B">
      <w:pPr>
        <w:pStyle w:val="NoSpacing"/>
        <w:jc w:val="center"/>
        <w:rPr>
          <w:rFonts w:ascii="Times New Roman" w:hAnsi="Times New Roman" w:cs="Times New Roman"/>
          <w:b/>
          <w:sz w:val="26"/>
          <w:szCs w:val="26"/>
        </w:rPr>
      </w:pPr>
    </w:p>
    <w:p w:rsidR="00AB6A72" w:rsidRDefault="00015CF9" w:rsidP="00015CF9">
      <w:pPr>
        <w:tabs>
          <w:tab w:val="left" w:pos="2196"/>
        </w:tabs>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 xml:space="preserve">09:00-09:15          </w:t>
      </w:r>
      <w:r w:rsidRPr="00AB6A72">
        <w:rPr>
          <w:rFonts w:ascii="Times New Roman" w:hAnsi="Times New Roman" w:cs="Times New Roman"/>
          <w:i/>
          <w:sz w:val="26"/>
          <w:szCs w:val="26"/>
        </w:rPr>
        <w:t>Prezentare VEDRA INTE</w:t>
      </w:r>
      <w:r w:rsidR="00AB6A72">
        <w:rPr>
          <w:rFonts w:ascii="Times New Roman" w:hAnsi="Times New Roman" w:cs="Times New Roman"/>
          <w:i/>
          <w:sz w:val="26"/>
          <w:szCs w:val="26"/>
        </w:rPr>
        <w:t xml:space="preserve">RNATIONAL – O nouă </w:t>
      </w:r>
    </w:p>
    <w:p w:rsidR="00AB6A72" w:rsidRDefault="00AB6A72" w:rsidP="00015CF9">
      <w:pPr>
        <w:tabs>
          <w:tab w:val="left" w:pos="2196"/>
        </w:tabs>
        <w:spacing w:line="240" w:lineRule="auto"/>
        <w:contextualSpacing/>
        <w:rPr>
          <w:rFonts w:ascii="Times New Roman" w:hAnsi="Times New Roman" w:cs="Times New Roman"/>
          <w:i/>
          <w:sz w:val="26"/>
          <w:szCs w:val="26"/>
        </w:rPr>
      </w:pPr>
      <w:r>
        <w:rPr>
          <w:rFonts w:ascii="Times New Roman" w:hAnsi="Times New Roman" w:cs="Times New Roman"/>
          <w:i/>
          <w:sz w:val="26"/>
          <w:szCs w:val="26"/>
        </w:rPr>
        <w:t xml:space="preserve">                             perspectivă </w:t>
      </w:r>
      <w:r w:rsidR="00015CF9" w:rsidRPr="00AB6A72">
        <w:rPr>
          <w:rFonts w:ascii="Times New Roman" w:hAnsi="Times New Roman" w:cs="Times New Roman"/>
          <w:i/>
          <w:sz w:val="26"/>
          <w:szCs w:val="26"/>
        </w:rPr>
        <w:t>terapeutică în managementul tul</w:t>
      </w:r>
      <w:r>
        <w:rPr>
          <w:rFonts w:ascii="Times New Roman" w:hAnsi="Times New Roman" w:cs="Times New Roman"/>
          <w:i/>
          <w:sz w:val="26"/>
          <w:szCs w:val="26"/>
        </w:rPr>
        <w:t xml:space="preserve">burărilor </w:t>
      </w:r>
    </w:p>
    <w:p w:rsidR="00015CF9" w:rsidRPr="00AB6A72" w:rsidRDefault="00AB6A72" w:rsidP="00015CF9">
      <w:pPr>
        <w:tabs>
          <w:tab w:val="left" w:pos="2196"/>
        </w:tabs>
        <w:spacing w:line="240" w:lineRule="auto"/>
        <w:contextualSpacing/>
        <w:rPr>
          <w:rFonts w:ascii="Times New Roman" w:hAnsi="Times New Roman" w:cs="Times New Roman"/>
          <w:i/>
          <w:sz w:val="26"/>
          <w:szCs w:val="26"/>
        </w:rPr>
      </w:pPr>
      <w:r>
        <w:rPr>
          <w:rFonts w:ascii="Times New Roman" w:hAnsi="Times New Roman" w:cs="Times New Roman"/>
          <w:i/>
          <w:sz w:val="26"/>
          <w:szCs w:val="26"/>
        </w:rPr>
        <w:t xml:space="preserve">                            atopice cu ajutorul</w:t>
      </w:r>
      <w:r w:rsidR="00015CF9" w:rsidRPr="00AB6A72">
        <w:rPr>
          <w:rFonts w:ascii="Times New Roman" w:hAnsi="Times New Roman" w:cs="Times New Roman"/>
          <w:i/>
          <w:sz w:val="26"/>
          <w:szCs w:val="26"/>
        </w:rPr>
        <w:t xml:space="preserve"> probioticelor tip multi strain</w:t>
      </w:r>
    </w:p>
    <w:p w:rsidR="00015CF9" w:rsidRPr="00AB6A72" w:rsidRDefault="00015CF9" w:rsidP="00015CF9">
      <w:pPr>
        <w:tabs>
          <w:tab w:val="left" w:pos="2196"/>
        </w:tabs>
        <w:spacing w:line="240" w:lineRule="auto"/>
        <w:contextualSpacing/>
        <w:rPr>
          <w:rFonts w:ascii="Times New Roman" w:hAnsi="Times New Roman" w:cs="Times New Roman"/>
          <w:sz w:val="26"/>
          <w:szCs w:val="26"/>
        </w:rPr>
      </w:pPr>
    </w:p>
    <w:p w:rsidR="00015CF9" w:rsidRPr="00AB6A72" w:rsidRDefault="000B3C9A"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 xml:space="preserve">09:15-11:45 </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MASĂ ROTUNDĂ – PNEUMOLOGIE</w:t>
      </w:r>
    </w:p>
    <w:p w:rsidR="00015CF9" w:rsidRPr="00AB6A72" w:rsidRDefault="00AB6A72" w:rsidP="00015CF9">
      <w:pPr>
        <w:pStyle w:val="NoSpacing"/>
        <w:rPr>
          <w:rFonts w:ascii="Times New Roman" w:hAnsi="Times New Roman" w:cs="Times New Roman"/>
          <w:b/>
          <w:sz w:val="26"/>
          <w:szCs w:val="26"/>
        </w:rPr>
      </w:pPr>
      <w:r>
        <w:rPr>
          <w:rFonts w:ascii="Times New Roman" w:hAnsi="Times New Roman" w:cs="Times New Roman"/>
          <w:b/>
          <w:sz w:val="26"/>
          <w:szCs w:val="26"/>
        </w:rPr>
        <w:t>Moderatori</w:t>
      </w:r>
      <w:r w:rsidR="000B3C9A" w:rsidRPr="00AB6A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B3C9A" w:rsidRPr="00AB6A72">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Prof. Univ. Dr. FLORIN MIHĂLŢAN</w:t>
      </w:r>
    </w:p>
    <w:p w:rsidR="00015CF9" w:rsidRPr="00AB6A72" w:rsidRDefault="00015CF9"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0B3C9A"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Prof. Univ. Dr. RUXANDRA ULMEANU</w:t>
      </w:r>
    </w:p>
    <w:p w:rsidR="00015CF9" w:rsidRPr="00AB6A72" w:rsidRDefault="00015CF9"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0B3C9A"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Prof. Univ. Dr. DAN MĂLĂESCU</w:t>
      </w:r>
    </w:p>
    <w:p w:rsidR="000B3C9A" w:rsidRPr="00AB6A72" w:rsidRDefault="000B3C9A" w:rsidP="00015CF9">
      <w:pPr>
        <w:spacing w:line="240" w:lineRule="auto"/>
        <w:contextualSpacing/>
        <w:rPr>
          <w:rFonts w:ascii="Times New Roman" w:hAnsi="Times New Roman" w:cs="Times New Roman"/>
          <w:sz w:val="26"/>
          <w:szCs w:val="26"/>
        </w:rPr>
      </w:pPr>
    </w:p>
    <w:p w:rsidR="00015CF9"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09:15-09:30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Diagnostic şi tratament în pneumoniile comunitare</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AB6A72">
        <w:rPr>
          <w:rFonts w:ascii="Times New Roman" w:hAnsi="Times New Roman" w:cs="Times New Roman"/>
          <w:sz w:val="26"/>
          <w:szCs w:val="26"/>
        </w:rPr>
        <w:t xml:space="preserve">         </w:t>
      </w:r>
      <w:r w:rsidRPr="00AB6A72">
        <w:rPr>
          <w:rFonts w:ascii="Times New Roman" w:hAnsi="Times New Roman" w:cs="Times New Roman"/>
          <w:i/>
          <w:sz w:val="26"/>
          <w:szCs w:val="26"/>
        </w:rPr>
        <w:t>Dr. Marian Olaru şi colab.</w:t>
      </w:r>
    </w:p>
    <w:p w:rsidR="00015CF9" w:rsidRPr="00AB6A72" w:rsidRDefault="00AB6A72" w:rsidP="00015CF9">
      <w:pPr>
        <w:spacing w:line="240" w:lineRule="auto"/>
        <w:contextualSpacing/>
        <w:rPr>
          <w:rFonts w:ascii="Times New Roman" w:hAnsi="Times New Roman" w:cs="Times New Roman"/>
          <w:sz w:val="26"/>
          <w:szCs w:val="26"/>
        </w:rPr>
      </w:pPr>
      <w:r>
        <w:rPr>
          <w:rFonts w:ascii="Times New Roman" w:hAnsi="Times New Roman" w:cs="Times New Roman"/>
          <w:sz w:val="26"/>
          <w:szCs w:val="26"/>
        </w:rPr>
        <w:t>09:30-09:45</w:t>
      </w:r>
      <w:r>
        <w:rPr>
          <w:rFonts w:ascii="Times New Roman" w:hAnsi="Times New Roman" w:cs="Times New Roman"/>
          <w:sz w:val="26"/>
          <w:szCs w:val="26"/>
        </w:rPr>
        <w:tab/>
        <w:t xml:space="preserve">         </w:t>
      </w:r>
      <w:r w:rsidR="00015CF9" w:rsidRPr="00AB6A72">
        <w:rPr>
          <w:rFonts w:ascii="Times New Roman" w:hAnsi="Times New Roman" w:cs="Times New Roman"/>
          <w:sz w:val="26"/>
          <w:szCs w:val="26"/>
        </w:rPr>
        <w:t>Diagnosticul</w:t>
      </w:r>
      <w:r>
        <w:rPr>
          <w:rFonts w:ascii="Times New Roman" w:hAnsi="Times New Roman" w:cs="Times New Roman"/>
          <w:sz w:val="26"/>
          <w:szCs w:val="26"/>
        </w:rPr>
        <w:t xml:space="preserve"> bacteriologic şi tomografic în </w:t>
      </w:r>
      <w:r w:rsidR="00015CF9" w:rsidRPr="00AB6A72">
        <w:rPr>
          <w:rFonts w:ascii="Times New Roman" w:hAnsi="Times New Roman" w:cs="Times New Roman"/>
          <w:sz w:val="26"/>
          <w:szCs w:val="26"/>
        </w:rPr>
        <w:t>bronşiectazii</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AB6A72">
        <w:rPr>
          <w:rFonts w:ascii="Times New Roman" w:hAnsi="Times New Roman" w:cs="Times New Roman"/>
          <w:sz w:val="26"/>
          <w:szCs w:val="26"/>
        </w:rPr>
        <w:t xml:space="preserve">         </w:t>
      </w:r>
      <w:r w:rsidRPr="00AB6A72">
        <w:rPr>
          <w:rFonts w:ascii="Times New Roman" w:hAnsi="Times New Roman" w:cs="Times New Roman"/>
          <w:i/>
          <w:sz w:val="26"/>
          <w:szCs w:val="26"/>
        </w:rPr>
        <w:t>Dr. Liliana Popescu şi colab.</w:t>
      </w:r>
    </w:p>
    <w:p w:rsidR="00015CF9"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09:45-10:00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Evaluarea bolnavilor cu SAS sever</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AB6A72">
        <w:rPr>
          <w:rFonts w:ascii="Times New Roman" w:hAnsi="Times New Roman" w:cs="Times New Roman"/>
          <w:sz w:val="26"/>
          <w:szCs w:val="26"/>
        </w:rPr>
        <w:t xml:space="preserve">         </w:t>
      </w:r>
      <w:r w:rsidRPr="00AB6A72">
        <w:rPr>
          <w:rFonts w:ascii="Times New Roman" w:hAnsi="Times New Roman" w:cs="Times New Roman"/>
          <w:i/>
          <w:sz w:val="26"/>
          <w:szCs w:val="26"/>
        </w:rPr>
        <w:t>Prof. Univ. Dr. Dan Mălăescu</w:t>
      </w:r>
    </w:p>
    <w:p w:rsidR="00015CF9" w:rsidRPr="00AB6A72" w:rsidRDefault="000B3C9A" w:rsidP="000B3C9A">
      <w:pPr>
        <w:tabs>
          <w:tab w:val="left" w:pos="1980"/>
          <w:tab w:val="left" w:pos="2160"/>
        </w:tabs>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 xml:space="preserve">10:00-10:15            </w:t>
      </w:r>
      <w:r w:rsidR="00015CF9" w:rsidRPr="00AB6A72">
        <w:rPr>
          <w:rFonts w:ascii="Times New Roman" w:hAnsi="Times New Roman" w:cs="Times New Roman"/>
          <w:sz w:val="26"/>
          <w:szCs w:val="26"/>
        </w:rPr>
        <w:t>Metode de tratament al formelor de SASO</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AB6A72">
        <w:rPr>
          <w:rFonts w:ascii="Times New Roman" w:hAnsi="Times New Roman" w:cs="Times New Roman"/>
          <w:sz w:val="26"/>
          <w:szCs w:val="26"/>
        </w:rPr>
        <w:t xml:space="preserve">         </w:t>
      </w:r>
      <w:r w:rsidRPr="00AB6A72">
        <w:rPr>
          <w:rFonts w:ascii="Times New Roman" w:hAnsi="Times New Roman" w:cs="Times New Roman"/>
          <w:i/>
          <w:sz w:val="26"/>
          <w:szCs w:val="26"/>
        </w:rPr>
        <w:t>Prof. Asoc. Dr.Costin Popescu</w:t>
      </w:r>
    </w:p>
    <w:p w:rsidR="00AB6A72" w:rsidRDefault="000B3C9A" w:rsidP="0050655B">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10:15-10:30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Endoscopia bronşică şi examenul citologic în </w:t>
      </w:r>
    </w:p>
    <w:p w:rsidR="00AB6A72" w:rsidRDefault="00AB6A72" w:rsidP="0050655B">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neoplaziile maligne</w:t>
      </w:r>
      <w:r w:rsidR="0050655B"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pulmonare internat</w:t>
      </w:r>
      <w:r>
        <w:rPr>
          <w:rFonts w:ascii="Times New Roman" w:hAnsi="Times New Roman" w:cs="Times New Roman"/>
          <w:sz w:val="26"/>
          <w:szCs w:val="26"/>
        </w:rPr>
        <w:t xml:space="preserve">e în spitalul                   </w:t>
      </w:r>
    </w:p>
    <w:p w:rsidR="00AB6A72" w:rsidRDefault="00AB6A72" w:rsidP="0050655B">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Pneumoftiziologie </w:t>
      </w:r>
      <w:r w:rsidR="00015CF9" w:rsidRPr="00AB6A72">
        <w:rPr>
          <w:rFonts w:ascii="Times New Roman" w:hAnsi="Times New Roman" w:cs="Times New Roman"/>
          <w:sz w:val="26"/>
          <w:szCs w:val="26"/>
        </w:rPr>
        <w:t>Tudor Vladimirescu în ultimii 3ani</w:t>
      </w:r>
      <w:r>
        <w:rPr>
          <w:rFonts w:ascii="Times New Roman" w:hAnsi="Times New Roman" w:cs="Times New Roman"/>
          <w:sz w:val="26"/>
          <w:szCs w:val="26"/>
        </w:rPr>
        <w:t xml:space="preserve"> –</w:t>
      </w:r>
      <w:r w:rsidR="00015CF9" w:rsidRPr="00AB6A72">
        <w:rPr>
          <w:rFonts w:ascii="Times New Roman" w:hAnsi="Times New Roman" w:cs="Times New Roman"/>
          <w:sz w:val="26"/>
          <w:szCs w:val="26"/>
        </w:rPr>
        <w:t xml:space="preserve"> </w:t>
      </w:r>
    </w:p>
    <w:p w:rsidR="00015CF9" w:rsidRPr="00AB6A72" w:rsidRDefault="00AB6A72" w:rsidP="0050655B">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2019-2022</w:t>
      </w:r>
    </w:p>
    <w:p w:rsidR="00015CF9" w:rsidRPr="00AB6A72" w:rsidRDefault="000B3C9A" w:rsidP="000B3C9A">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i/>
          <w:sz w:val="26"/>
          <w:szCs w:val="26"/>
        </w:rPr>
        <w:t>Dr. Marian Olaru şi colab.</w:t>
      </w:r>
    </w:p>
    <w:p w:rsidR="00015CF9" w:rsidRPr="00AB6A72" w:rsidRDefault="00015CF9" w:rsidP="00015CF9">
      <w:pPr>
        <w:spacing w:line="240" w:lineRule="auto"/>
        <w:ind w:left="2085"/>
        <w:contextualSpacing/>
        <w:rPr>
          <w:rFonts w:ascii="Times New Roman" w:hAnsi="Times New Roman" w:cs="Times New Roman"/>
          <w:sz w:val="26"/>
          <w:szCs w:val="26"/>
        </w:rPr>
      </w:pP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10:30-10:45</w:t>
      </w:r>
      <w:r w:rsidR="000B3C9A" w:rsidRPr="00AB6A72">
        <w:rPr>
          <w:rFonts w:ascii="Times New Roman" w:hAnsi="Times New Roman" w:cs="Times New Roman"/>
          <w:sz w:val="26"/>
          <w:szCs w:val="26"/>
        </w:rPr>
        <w:tab/>
        <w:t xml:space="preserve">          </w:t>
      </w:r>
      <w:r w:rsidRPr="00AB6A72">
        <w:rPr>
          <w:rFonts w:ascii="Times New Roman" w:hAnsi="Times New Roman" w:cs="Times New Roman"/>
          <w:i/>
          <w:sz w:val="26"/>
          <w:szCs w:val="26"/>
        </w:rPr>
        <w:t>PAUZĂ DE CAFEA</w:t>
      </w:r>
    </w:p>
    <w:p w:rsidR="00EF592E" w:rsidRPr="00AB6A72" w:rsidRDefault="00EF592E" w:rsidP="00015CF9">
      <w:pPr>
        <w:spacing w:line="240" w:lineRule="auto"/>
        <w:contextualSpacing/>
        <w:rPr>
          <w:rFonts w:ascii="Times New Roman" w:hAnsi="Times New Roman" w:cs="Times New Roman"/>
          <w:i/>
          <w:sz w:val="26"/>
          <w:szCs w:val="26"/>
        </w:rPr>
      </w:pPr>
    </w:p>
    <w:p w:rsidR="00015CF9" w:rsidRPr="00AB6A72" w:rsidRDefault="00015CF9" w:rsidP="000B3C9A">
      <w:pPr>
        <w:tabs>
          <w:tab w:val="left" w:pos="1980"/>
        </w:tabs>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10:45-11:15</w:t>
      </w:r>
      <w:r w:rsidRPr="00AB6A72">
        <w:rPr>
          <w:rFonts w:ascii="Times New Roman" w:hAnsi="Times New Roman" w:cs="Times New Roman"/>
          <w:sz w:val="26"/>
          <w:szCs w:val="26"/>
        </w:rPr>
        <w:tab/>
        <w:t>Astmul bronşic la vârsta a treia. Ce ştim?</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B6A72">
        <w:rPr>
          <w:rFonts w:ascii="Times New Roman" w:hAnsi="Times New Roman" w:cs="Times New Roman"/>
          <w:i/>
          <w:sz w:val="26"/>
          <w:szCs w:val="26"/>
        </w:rPr>
        <w:t xml:space="preserve">        </w:t>
      </w:r>
      <w:r w:rsidRPr="00AB6A72">
        <w:rPr>
          <w:rFonts w:ascii="Times New Roman" w:hAnsi="Times New Roman" w:cs="Times New Roman"/>
          <w:i/>
          <w:sz w:val="26"/>
          <w:szCs w:val="26"/>
        </w:rPr>
        <w:t>Prof. Univ. Dr. Ruxandra Ulmeanu</w:t>
      </w:r>
    </w:p>
    <w:p w:rsidR="00015CF9"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11:15-11:45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Canabisul şi efectele sale pulmonare</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B6A72">
        <w:rPr>
          <w:rFonts w:ascii="Times New Roman" w:hAnsi="Times New Roman" w:cs="Times New Roman"/>
          <w:sz w:val="26"/>
          <w:szCs w:val="26"/>
        </w:rPr>
        <w:t xml:space="preserve">        </w:t>
      </w:r>
      <w:r w:rsidRPr="00AB6A72">
        <w:rPr>
          <w:rFonts w:ascii="Times New Roman" w:hAnsi="Times New Roman" w:cs="Times New Roman"/>
          <w:i/>
          <w:sz w:val="26"/>
          <w:szCs w:val="26"/>
        </w:rPr>
        <w:t>Prof. Univ. Dr. Florin Mihălţan</w:t>
      </w:r>
    </w:p>
    <w:p w:rsidR="00015CF9" w:rsidRPr="00AB6A72" w:rsidRDefault="00015CF9" w:rsidP="00015CF9">
      <w:pPr>
        <w:spacing w:line="240" w:lineRule="auto"/>
        <w:contextualSpacing/>
        <w:rPr>
          <w:rFonts w:ascii="Times New Roman" w:hAnsi="Times New Roman" w:cs="Times New Roman"/>
          <w:sz w:val="26"/>
          <w:szCs w:val="26"/>
        </w:rPr>
      </w:pPr>
    </w:p>
    <w:p w:rsidR="0050655B" w:rsidRPr="00AB6A72" w:rsidRDefault="000B3C9A"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11:45-12:00</w:t>
      </w:r>
      <w:r w:rsidRPr="00AB6A72">
        <w:rPr>
          <w:rFonts w:ascii="Times New Roman" w:hAnsi="Times New Roman" w:cs="Times New Roman"/>
          <w:sz w:val="26"/>
          <w:szCs w:val="26"/>
        </w:rPr>
        <w:tab/>
        <w:t xml:space="preserve">        </w:t>
      </w:r>
      <w:r w:rsidR="00015CF9" w:rsidRPr="00AB6A72">
        <w:rPr>
          <w:rFonts w:ascii="Times New Roman" w:hAnsi="Times New Roman" w:cs="Times New Roman"/>
          <w:i/>
          <w:sz w:val="26"/>
          <w:szCs w:val="26"/>
        </w:rPr>
        <w:t>Prezent</w:t>
      </w:r>
      <w:r w:rsidR="0050655B" w:rsidRPr="00AB6A72">
        <w:rPr>
          <w:rFonts w:ascii="Times New Roman" w:hAnsi="Times New Roman" w:cs="Times New Roman"/>
          <w:i/>
          <w:sz w:val="26"/>
          <w:szCs w:val="26"/>
        </w:rPr>
        <w:t xml:space="preserve">are ZENTIVA – Rolul combinației </w:t>
      </w:r>
      <w:r w:rsidR="00015CF9" w:rsidRPr="00AB6A72">
        <w:rPr>
          <w:rFonts w:ascii="Times New Roman" w:hAnsi="Times New Roman" w:cs="Times New Roman"/>
          <w:i/>
          <w:sz w:val="26"/>
          <w:szCs w:val="26"/>
        </w:rPr>
        <w:t>salmeterol/</w:t>
      </w:r>
      <w:r w:rsidR="0050655B" w:rsidRPr="00AB6A72">
        <w:rPr>
          <w:rFonts w:ascii="Times New Roman" w:hAnsi="Times New Roman" w:cs="Times New Roman"/>
          <w:i/>
          <w:sz w:val="26"/>
          <w:szCs w:val="26"/>
        </w:rPr>
        <w:t xml:space="preserve"> </w:t>
      </w:r>
    </w:p>
    <w:p w:rsidR="00015CF9" w:rsidRPr="00AB6A72" w:rsidRDefault="0050655B"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fluticazonă în astmul bronșic și BPOC</w:t>
      </w:r>
    </w:p>
    <w:p w:rsidR="00015CF9" w:rsidRPr="00AB6A72"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i/>
          <w:sz w:val="26"/>
          <w:szCs w:val="26"/>
        </w:rPr>
        <w:tab/>
      </w:r>
      <w:r w:rsidRPr="00AB6A72">
        <w:rPr>
          <w:rFonts w:ascii="Times New Roman" w:hAnsi="Times New Roman" w:cs="Times New Roman"/>
          <w:i/>
          <w:sz w:val="26"/>
          <w:szCs w:val="26"/>
        </w:rPr>
        <w:tab/>
      </w:r>
      <w:r w:rsidR="000B3C9A" w:rsidRPr="00AB6A72">
        <w:rPr>
          <w:rFonts w:ascii="Times New Roman" w:hAnsi="Times New Roman" w:cs="Times New Roman"/>
          <w:i/>
          <w:sz w:val="26"/>
          <w:szCs w:val="26"/>
        </w:rPr>
        <w:t xml:space="preserve">       </w:t>
      </w:r>
      <w:r w:rsidRPr="00AB6A72">
        <w:rPr>
          <w:rFonts w:ascii="Times New Roman" w:hAnsi="Times New Roman" w:cs="Times New Roman"/>
          <w:i/>
          <w:sz w:val="26"/>
          <w:szCs w:val="26"/>
        </w:rPr>
        <w:t>Prof. Asoc. Dr.Costin Popescu</w:t>
      </w:r>
    </w:p>
    <w:p w:rsidR="00015CF9" w:rsidRDefault="00015CF9" w:rsidP="00015CF9">
      <w:pPr>
        <w:spacing w:line="240" w:lineRule="auto"/>
        <w:contextualSpacing/>
        <w:rPr>
          <w:rFonts w:ascii="Times New Roman" w:hAnsi="Times New Roman" w:cs="Times New Roman"/>
          <w:sz w:val="26"/>
          <w:szCs w:val="26"/>
        </w:rPr>
      </w:pPr>
    </w:p>
    <w:p w:rsidR="00AB6A72" w:rsidRPr="00AB6A72" w:rsidRDefault="00AB6A72" w:rsidP="00015CF9">
      <w:pPr>
        <w:spacing w:line="240" w:lineRule="auto"/>
        <w:contextualSpacing/>
        <w:rPr>
          <w:rFonts w:ascii="Times New Roman" w:hAnsi="Times New Roman" w:cs="Times New Roman"/>
          <w:sz w:val="26"/>
          <w:szCs w:val="26"/>
        </w:rPr>
      </w:pPr>
    </w:p>
    <w:p w:rsidR="00015CF9" w:rsidRPr="00AB6A72" w:rsidRDefault="000B3C9A" w:rsidP="00015CF9">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12:00-12:45</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DESCHIDEREA OFICIALĂ</w:t>
      </w:r>
    </w:p>
    <w:p w:rsidR="00AB6A72" w:rsidRPr="00AB6A72" w:rsidRDefault="00AB6A72" w:rsidP="00015CF9">
      <w:pPr>
        <w:spacing w:line="240" w:lineRule="auto"/>
        <w:contextualSpacing/>
        <w:rPr>
          <w:rFonts w:ascii="Times New Roman" w:hAnsi="Times New Roman" w:cs="Times New Roman"/>
          <w:b/>
          <w:sz w:val="26"/>
          <w:szCs w:val="26"/>
        </w:rPr>
      </w:pPr>
    </w:p>
    <w:p w:rsidR="00015CF9" w:rsidRPr="00AB6A72" w:rsidRDefault="000B3C9A" w:rsidP="00015CF9">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12:45-13:30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MASA DE PRÂNZ</w:t>
      </w:r>
    </w:p>
    <w:p w:rsidR="00015CF9" w:rsidRDefault="00015CF9" w:rsidP="00015CF9">
      <w:pPr>
        <w:spacing w:line="240" w:lineRule="auto"/>
        <w:contextualSpacing/>
        <w:rPr>
          <w:rFonts w:ascii="Times New Roman" w:hAnsi="Times New Roman" w:cs="Times New Roman"/>
          <w:b/>
          <w:sz w:val="26"/>
          <w:szCs w:val="26"/>
        </w:rPr>
      </w:pPr>
    </w:p>
    <w:p w:rsidR="00AB6A72" w:rsidRPr="00AB6A72" w:rsidRDefault="00AB6A72" w:rsidP="00015CF9">
      <w:pPr>
        <w:spacing w:line="240" w:lineRule="auto"/>
        <w:contextualSpacing/>
        <w:rPr>
          <w:rFonts w:ascii="Times New Roman" w:hAnsi="Times New Roman" w:cs="Times New Roman"/>
          <w:b/>
          <w:sz w:val="26"/>
          <w:szCs w:val="26"/>
        </w:rPr>
      </w:pPr>
    </w:p>
    <w:p w:rsidR="00015CF9" w:rsidRPr="00AB6A72" w:rsidRDefault="000B3C9A" w:rsidP="00015CF9">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 xml:space="preserve">13:30-15:30 </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MASĂ ROTUNDĂ – NEFROLOGIE</w:t>
      </w:r>
    </w:p>
    <w:p w:rsidR="00015CF9" w:rsidRPr="00AB6A72" w:rsidRDefault="00AB6A72" w:rsidP="00015CF9">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Moderatori:</w:t>
      </w:r>
      <w:r w:rsidR="000B3C9A" w:rsidRPr="00AB6A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Prof. Univ. Dr. EUGEN MOŢA</w:t>
      </w:r>
    </w:p>
    <w:p w:rsidR="00015CF9" w:rsidRPr="00AB6A72" w:rsidRDefault="00015CF9" w:rsidP="00015CF9">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0B3C9A"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Conf. Univ. Dr. SIMONA STANCU</w:t>
      </w:r>
    </w:p>
    <w:p w:rsidR="00015CF9" w:rsidRPr="00AB6A72" w:rsidRDefault="000B3C9A" w:rsidP="000B3C9A">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Şef Lucr. Dr. DANIELA TEODORA MARIA</w:t>
      </w:r>
    </w:p>
    <w:p w:rsidR="00AB6A72" w:rsidRPr="00AB6A72" w:rsidRDefault="00015CF9" w:rsidP="00015CF9">
      <w:pPr>
        <w:spacing w:line="240" w:lineRule="auto"/>
        <w:contextualSpacing/>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Pr="00AB6A72">
        <w:rPr>
          <w:rFonts w:ascii="Times New Roman" w:hAnsi="Times New Roman" w:cs="Times New Roman"/>
          <w:b/>
          <w:sz w:val="26"/>
          <w:szCs w:val="26"/>
        </w:rPr>
        <w:tab/>
      </w:r>
    </w:p>
    <w:p w:rsidR="00AB6A72" w:rsidRDefault="00015CF9" w:rsidP="00AB6A72">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13:30-13:40</w:t>
      </w: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B6A72">
        <w:rPr>
          <w:rFonts w:ascii="Times New Roman" w:hAnsi="Times New Roman" w:cs="Times New Roman"/>
          <w:sz w:val="26"/>
          <w:szCs w:val="26"/>
        </w:rPr>
        <w:t xml:space="preserve">         </w:t>
      </w:r>
      <w:r w:rsidRPr="00AB6A72">
        <w:rPr>
          <w:rFonts w:ascii="Times New Roman" w:hAnsi="Times New Roman" w:cs="Times New Roman"/>
          <w:sz w:val="26"/>
          <w:szCs w:val="26"/>
        </w:rPr>
        <w:t>Rolul tomografiei computeriza</w:t>
      </w:r>
      <w:r w:rsidR="00AB6A72">
        <w:rPr>
          <w:rFonts w:ascii="Times New Roman" w:hAnsi="Times New Roman" w:cs="Times New Roman"/>
          <w:sz w:val="26"/>
          <w:szCs w:val="26"/>
        </w:rPr>
        <w:t xml:space="preserve">te în diagnosticul şi </w:t>
      </w:r>
    </w:p>
    <w:p w:rsidR="00015CF9" w:rsidRPr="00AB6A72" w:rsidRDefault="00AB6A72" w:rsidP="00AB6A72">
      <w:pPr>
        <w:spacing w:line="240" w:lineRule="auto"/>
        <w:ind w:left="1416" w:hanging="1416"/>
        <w:contextualSpacing/>
        <w:rPr>
          <w:rFonts w:ascii="Times New Roman" w:hAnsi="Times New Roman" w:cs="Times New Roman"/>
          <w:sz w:val="26"/>
          <w:szCs w:val="26"/>
        </w:rPr>
      </w:pPr>
      <w:r>
        <w:rPr>
          <w:rFonts w:ascii="Times New Roman" w:hAnsi="Times New Roman" w:cs="Times New Roman"/>
          <w:sz w:val="26"/>
          <w:szCs w:val="26"/>
        </w:rPr>
        <w:t xml:space="preserve">                               abordarea </w:t>
      </w:r>
      <w:r w:rsidR="00015CF9" w:rsidRPr="00AB6A72">
        <w:rPr>
          <w:rFonts w:ascii="Times New Roman" w:hAnsi="Times New Roman" w:cs="Times New Roman"/>
          <w:sz w:val="26"/>
          <w:szCs w:val="26"/>
        </w:rPr>
        <w:t>terapeutică</w:t>
      </w:r>
      <w:r w:rsidR="0018645B">
        <w:rPr>
          <w:rFonts w:ascii="Times New Roman" w:hAnsi="Times New Roman" w:cs="Times New Roman"/>
          <w:sz w:val="26"/>
          <w:szCs w:val="26"/>
        </w:rPr>
        <w:t xml:space="preserve"> a</w:t>
      </w:r>
      <w:r w:rsidR="00015CF9" w:rsidRPr="00AB6A72">
        <w:rPr>
          <w:rFonts w:ascii="Times New Roman" w:hAnsi="Times New Roman" w:cs="Times New Roman"/>
          <w:sz w:val="26"/>
          <w:szCs w:val="26"/>
        </w:rPr>
        <w:t xml:space="preserve"> litiazei urinare</w:t>
      </w:r>
    </w:p>
    <w:p w:rsidR="00015CF9" w:rsidRPr="00AB6A72"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AB6A72">
        <w:rPr>
          <w:rFonts w:ascii="Times New Roman" w:hAnsi="Times New Roman" w:cs="Times New Roman"/>
          <w:sz w:val="26"/>
          <w:szCs w:val="26"/>
        </w:rPr>
        <w:t xml:space="preserve">        </w:t>
      </w:r>
      <w:r w:rsidRPr="00AB6A72">
        <w:rPr>
          <w:rFonts w:ascii="Times New Roman" w:hAnsi="Times New Roman" w:cs="Times New Roman"/>
          <w:i/>
          <w:sz w:val="26"/>
          <w:szCs w:val="26"/>
        </w:rPr>
        <w:t>Dr. Alexandru Fol</w:t>
      </w:r>
      <w:r w:rsidR="00AB6A72">
        <w:rPr>
          <w:rFonts w:ascii="Times New Roman" w:hAnsi="Times New Roman" w:cs="Times New Roman"/>
          <w:i/>
          <w:sz w:val="26"/>
          <w:szCs w:val="26"/>
        </w:rPr>
        <w:t>c</w:t>
      </w:r>
      <w:r w:rsidRPr="00AB6A72">
        <w:rPr>
          <w:rFonts w:ascii="Times New Roman" w:hAnsi="Times New Roman" w:cs="Times New Roman"/>
          <w:i/>
          <w:sz w:val="26"/>
          <w:szCs w:val="26"/>
        </w:rPr>
        <w:t>uti, Dr. Roxana Mihaela Fol</w:t>
      </w:r>
      <w:r w:rsidR="00AB6A72">
        <w:rPr>
          <w:rFonts w:ascii="Times New Roman" w:hAnsi="Times New Roman" w:cs="Times New Roman"/>
          <w:i/>
          <w:sz w:val="26"/>
          <w:szCs w:val="26"/>
        </w:rPr>
        <w:t>c</w:t>
      </w:r>
      <w:r w:rsidRPr="00AB6A72">
        <w:rPr>
          <w:rFonts w:ascii="Times New Roman" w:hAnsi="Times New Roman" w:cs="Times New Roman"/>
          <w:i/>
          <w:sz w:val="26"/>
          <w:szCs w:val="26"/>
        </w:rPr>
        <w:t>uti</w:t>
      </w:r>
    </w:p>
    <w:p w:rsidR="00AB6A72" w:rsidRDefault="00015CF9" w:rsidP="00AB6A72">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13:40-14:00</w:t>
      </w:r>
      <w:r w:rsidRPr="00AB6A72">
        <w:rPr>
          <w:rFonts w:ascii="Times New Roman" w:hAnsi="Times New Roman" w:cs="Times New Roman"/>
          <w:sz w:val="26"/>
          <w:szCs w:val="26"/>
        </w:rPr>
        <w:tab/>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Pr="00AB6A72">
        <w:rPr>
          <w:rFonts w:ascii="Times New Roman" w:hAnsi="Times New Roman" w:cs="Times New Roman"/>
          <w:sz w:val="26"/>
          <w:szCs w:val="26"/>
        </w:rPr>
        <w:t xml:space="preserve">Particularităţile afectării cardiovasculare  în boala </w:t>
      </w:r>
    </w:p>
    <w:p w:rsidR="00015CF9" w:rsidRPr="00AB6A72" w:rsidRDefault="00AB6A72" w:rsidP="00AB6A72">
      <w:pPr>
        <w:spacing w:line="240" w:lineRule="auto"/>
        <w:ind w:left="1416" w:hanging="1416"/>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cronică de rinichi de la teorie la ghiduri</w:t>
      </w:r>
    </w:p>
    <w:p w:rsidR="00015CF9" w:rsidRPr="0018645B"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50655B" w:rsidRPr="00AB6A72">
        <w:rPr>
          <w:rFonts w:ascii="Times New Roman" w:hAnsi="Times New Roman" w:cs="Times New Roman"/>
          <w:sz w:val="26"/>
          <w:szCs w:val="26"/>
        </w:rPr>
        <w:t xml:space="preserve">        </w:t>
      </w:r>
      <w:r w:rsidR="0018645B" w:rsidRPr="0018645B">
        <w:rPr>
          <w:rFonts w:ascii="Times New Roman" w:hAnsi="Times New Roman" w:cs="Times New Roman"/>
          <w:i/>
          <w:sz w:val="26"/>
          <w:szCs w:val="26"/>
        </w:rPr>
        <w:t>Șef Lucr.</w:t>
      </w:r>
      <w:r w:rsidR="0018645B">
        <w:rPr>
          <w:rFonts w:ascii="Times New Roman" w:hAnsi="Times New Roman" w:cs="Times New Roman"/>
          <w:sz w:val="26"/>
          <w:szCs w:val="26"/>
        </w:rPr>
        <w:t xml:space="preserve"> </w:t>
      </w:r>
      <w:r w:rsidRPr="0018645B">
        <w:rPr>
          <w:rFonts w:ascii="Times New Roman" w:hAnsi="Times New Roman" w:cs="Times New Roman"/>
          <w:i/>
          <w:sz w:val="26"/>
          <w:szCs w:val="26"/>
        </w:rPr>
        <w:t>Dr. Daniela Teodora Maria</w:t>
      </w:r>
    </w:p>
    <w:p w:rsidR="0018645B" w:rsidRDefault="00015CF9" w:rsidP="0018645B">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14:00-14:15</w:t>
      </w:r>
      <w:r w:rsidRPr="00AB6A72">
        <w:rPr>
          <w:rFonts w:ascii="Times New Roman" w:hAnsi="Times New Roman" w:cs="Times New Roman"/>
          <w:sz w:val="26"/>
          <w:szCs w:val="26"/>
        </w:rPr>
        <w:tab/>
      </w:r>
      <w:r w:rsidR="0018645B">
        <w:rPr>
          <w:rFonts w:ascii="Times New Roman" w:hAnsi="Times New Roman" w:cs="Times New Roman"/>
          <w:sz w:val="26"/>
          <w:szCs w:val="26"/>
        </w:rPr>
        <w:t xml:space="preserve">        </w:t>
      </w:r>
      <w:r w:rsidRPr="00AB6A72">
        <w:rPr>
          <w:rFonts w:ascii="Times New Roman" w:hAnsi="Times New Roman" w:cs="Times New Roman"/>
          <w:sz w:val="26"/>
          <w:szCs w:val="26"/>
        </w:rPr>
        <w:t xml:space="preserve">Abordarea clinică a pacientului cu  boală cronică de </w:t>
      </w:r>
    </w:p>
    <w:p w:rsidR="00015CF9" w:rsidRPr="00AB6A72" w:rsidRDefault="0018645B" w:rsidP="0018645B">
      <w:pPr>
        <w:spacing w:line="240" w:lineRule="auto"/>
        <w:ind w:left="1416" w:hanging="1416"/>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rinichi</w:t>
      </w:r>
    </w:p>
    <w:p w:rsidR="00015CF9" w:rsidRPr="0018645B"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50655B" w:rsidRPr="00AB6A72">
        <w:rPr>
          <w:rFonts w:ascii="Times New Roman" w:hAnsi="Times New Roman" w:cs="Times New Roman"/>
          <w:sz w:val="26"/>
          <w:szCs w:val="26"/>
        </w:rPr>
        <w:t xml:space="preserve">       </w:t>
      </w:r>
      <w:r w:rsidRPr="0018645B">
        <w:rPr>
          <w:rFonts w:ascii="Times New Roman" w:hAnsi="Times New Roman" w:cs="Times New Roman"/>
          <w:i/>
          <w:sz w:val="26"/>
          <w:szCs w:val="26"/>
        </w:rPr>
        <w:t>Dr. Cristina Văduva</w:t>
      </w:r>
    </w:p>
    <w:p w:rsidR="0018645B" w:rsidRDefault="0050655B"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14:15-14:35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Rolul prognostic al titr</w:t>
      </w:r>
      <w:r w:rsidR="0018645B">
        <w:rPr>
          <w:rFonts w:ascii="Times New Roman" w:hAnsi="Times New Roman" w:cs="Times New Roman"/>
          <w:sz w:val="26"/>
          <w:szCs w:val="26"/>
        </w:rPr>
        <w:t xml:space="preserve">ului anticorpilor anti-receptor </w:t>
      </w:r>
    </w:p>
    <w:p w:rsidR="0050655B" w:rsidRPr="00AB6A72" w:rsidRDefault="0018645B" w:rsidP="00015CF9">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fosfolipaza A2 la</w:t>
      </w:r>
      <w:r w:rsidR="0050655B"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 xml:space="preserve">trei luni de la diagnostic în nefropatia </w:t>
      </w:r>
    </w:p>
    <w:p w:rsidR="00015CF9" w:rsidRPr="00AB6A72" w:rsidRDefault="0050655B"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membranoasă</w:t>
      </w:r>
    </w:p>
    <w:p w:rsidR="00015CF9" w:rsidRPr="0018645B"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Pr="0018645B">
        <w:rPr>
          <w:rFonts w:ascii="Times New Roman" w:hAnsi="Times New Roman" w:cs="Times New Roman"/>
          <w:i/>
          <w:sz w:val="26"/>
          <w:szCs w:val="26"/>
        </w:rPr>
        <w:t>Conf. Univ. Dr.Simona Stancu</w:t>
      </w:r>
    </w:p>
    <w:p w:rsidR="000B3C9A" w:rsidRPr="00AB6A72" w:rsidRDefault="00015CF9" w:rsidP="000B3C9A">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14:35-15:30</w:t>
      </w:r>
      <w:r w:rsidRPr="00AB6A72">
        <w:rPr>
          <w:rFonts w:ascii="Times New Roman" w:hAnsi="Times New Roman" w:cs="Times New Roman"/>
          <w:sz w:val="26"/>
          <w:szCs w:val="26"/>
        </w:rPr>
        <w:tab/>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815623" w:rsidRPr="00AB6A72">
        <w:rPr>
          <w:rFonts w:ascii="Times New Roman" w:hAnsi="Times New Roman" w:cs="Times New Roman"/>
          <w:sz w:val="26"/>
          <w:szCs w:val="26"/>
        </w:rPr>
        <w:t xml:space="preserve">   </w:t>
      </w:r>
      <w:r w:rsidR="0018645B">
        <w:rPr>
          <w:rFonts w:ascii="Times New Roman" w:hAnsi="Times New Roman" w:cs="Times New Roman"/>
          <w:sz w:val="26"/>
          <w:szCs w:val="26"/>
        </w:rPr>
        <w:t xml:space="preserve">  </w:t>
      </w:r>
      <w:r w:rsidRPr="00AB6A72">
        <w:rPr>
          <w:rFonts w:ascii="Times New Roman" w:hAnsi="Times New Roman" w:cs="Times New Roman"/>
          <w:sz w:val="26"/>
          <w:szCs w:val="26"/>
        </w:rPr>
        <w:t xml:space="preserve">Inhibitorii SGLT2 şi boala cronică de rinichi – beneficii </w:t>
      </w:r>
    </w:p>
    <w:p w:rsidR="00015CF9" w:rsidRPr="00AB6A72" w:rsidRDefault="000B3C9A" w:rsidP="000B3C9A">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renale şi</w:t>
      </w:r>
      <w:r w:rsidR="00815623"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cardiovasculare</w:t>
      </w:r>
    </w:p>
    <w:p w:rsidR="00015CF9" w:rsidRPr="0018645B"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815623" w:rsidRPr="00AB6A72">
        <w:rPr>
          <w:rFonts w:ascii="Times New Roman" w:hAnsi="Times New Roman" w:cs="Times New Roman"/>
          <w:sz w:val="26"/>
          <w:szCs w:val="26"/>
        </w:rPr>
        <w:t xml:space="preserve">      </w:t>
      </w:r>
      <w:r w:rsidR="000B3C9A" w:rsidRPr="00AB6A72">
        <w:rPr>
          <w:rFonts w:ascii="Times New Roman" w:hAnsi="Times New Roman" w:cs="Times New Roman"/>
          <w:sz w:val="26"/>
          <w:szCs w:val="26"/>
        </w:rPr>
        <w:t xml:space="preserve"> </w:t>
      </w:r>
      <w:r w:rsidRPr="0018645B">
        <w:rPr>
          <w:rFonts w:ascii="Times New Roman" w:hAnsi="Times New Roman" w:cs="Times New Roman"/>
          <w:i/>
          <w:sz w:val="26"/>
          <w:szCs w:val="26"/>
        </w:rPr>
        <w:t>Prof. Univ. Dr. Eugen Moţa</w:t>
      </w:r>
    </w:p>
    <w:p w:rsidR="00015CF9" w:rsidRPr="00AB6A72" w:rsidRDefault="00015CF9" w:rsidP="00015CF9">
      <w:pPr>
        <w:spacing w:line="240" w:lineRule="auto"/>
        <w:ind w:left="1416" w:hanging="1416"/>
        <w:contextualSpacing/>
        <w:rPr>
          <w:rFonts w:ascii="Times New Roman" w:hAnsi="Times New Roman" w:cs="Times New Roman"/>
          <w:sz w:val="26"/>
          <w:szCs w:val="26"/>
        </w:rPr>
      </w:pPr>
    </w:p>
    <w:p w:rsidR="000B3C9A" w:rsidRPr="00AB6A72" w:rsidRDefault="00015CF9" w:rsidP="000B3C9A">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 xml:space="preserve">15:30-15:45          </w:t>
      </w:r>
      <w:r w:rsidRPr="00AB6A72">
        <w:rPr>
          <w:rFonts w:ascii="Times New Roman" w:hAnsi="Times New Roman" w:cs="Times New Roman"/>
          <w:i/>
          <w:sz w:val="26"/>
          <w:szCs w:val="26"/>
        </w:rPr>
        <w:t xml:space="preserve">Prezentare STADA – Produsele Stada – soluții eficiente </w:t>
      </w:r>
      <w:r w:rsidR="000B3C9A" w:rsidRPr="00AB6A72">
        <w:rPr>
          <w:rFonts w:ascii="Times New Roman" w:hAnsi="Times New Roman" w:cs="Times New Roman"/>
          <w:i/>
          <w:sz w:val="26"/>
          <w:szCs w:val="26"/>
        </w:rPr>
        <w:t xml:space="preserve">           </w:t>
      </w:r>
    </w:p>
    <w:p w:rsidR="00015CF9" w:rsidRPr="00AB6A72" w:rsidRDefault="000B3C9A" w:rsidP="000B3C9A">
      <w:pPr>
        <w:tabs>
          <w:tab w:val="left" w:pos="1980"/>
        </w:tabs>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pentru</w:t>
      </w:r>
      <w:r w:rsidRPr="00AB6A72">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afecțiuni multiple</w:t>
      </w:r>
    </w:p>
    <w:p w:rsidR="00015CF9" w:rsidRPr="00AB6A72"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i/>
          <w:sz w:val="26"/>
          <w:szCs w:val="26"/>
        </w:rPr>
        <w:t xml:space="preserve">                             Dr. Silvia Ionica Mihai</w:t>
      </w:r>
    </w:p>
    <w:p w:rsidR="00015CF9" w:rsidRPr="00AB6A72" w:rsidRDefault="00015CF9" w:rsidP="00015CF9">
      <w:pPr>
        <w:spacing w:line="240" w:lineRule="auto"/>
        <w:ind w:left="1416" w:hanging="1416"/>
        <w:contextualSpacing/>
        <w:rPr>
          <w:rFonts w:ascii="Times New Roman" w:hAnsi="Times New Roman" w:cs="Times New Roman"/>
          <w:sz w:val="26"/>
          <w:szCs w:val="26"/>
        </w:rPr>
      </w:pPr>
    </w:p>
    <w:p w:rsidR="00015CF9" w:rsidRPr="00AB6A72" w:rsidRDefault="00015CF9" w:rsidP="00015CF9">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15:45-16:00</w:t>
      </w:r>
      <w:r w:rsidRPr="00AB6A72">
        <w:rPr>
          <w:rFonts w:ascii="Times New Roman" w:hAnsi="Times New Roman" w:cs="Times New Roman"/>
          <w:sz w:val="26"/>
          <w:szCs w:val="26"/>
        </w:rPr>
        <w:tab/>
      </w:r>
      <w:r w:rsidR="00815623" w:rsidRPr="00AB6A72">
        <w:rPr>
          <w:rFonts w:ascii="Times New Roman" w:hAnsi="Times New Roman" w:cs="Times New Roman"/>
          <w:sz w:val="26"/>
          <w:szCs w:val="26"/>
        </w:rPr>
        <w:t xml:space="preserve">       </w:t>
      </w:r>
      <w:r w:rsidRPr="00AB6A72">
        <w:rPr>
          <w:rFonts w:ascii="Times New Roman" w:hAnsi="Times New Roman" w:cs="Times New Roman"/>
          <w:i/>
          <w:sz w:val="26"/>
          <w:szCs w:val="26"/>
        </w:rPr>
        <w:t>PAUZĂ DE CAFEA</w:t>
      </w:r>
    </w:p>
    <w:p w:rsidR="00015CF9" w:rsidRPr="00AB6A72" w:rsidRDefault="00015CF9" w:rsidP="00015CF9">
      <w:pPr>
        <w:spacing w:line="240" w:lineRule="auto"/>
        <w:ind w:left="1416" w:hanging="1416"/>
        <w:contextualSpacing/>
        <w:rPr>
          <w:rFonts w:ascii="Times New Roman" w:hAnsi="Times New Roman" w:cs="Times New Roman"/>
          <w:sz w:val="26"/>
          <w:szCs w:val="26"/>
        </w:rPr>
      </w:pPr>
    </w:p>
    <w:p w:rsidR="00015CF9" w:rsidRDefault="00015CF9" w:rsidP="00015CF9">
      <w:pPr>
        <w:spacing w:line="240" w:lineRule="auto"/>
        <w:ind w:left="1416" w:hanging="1416"/>
        <w:contextualSpacing/>
        <w:rPr>
          <w:rFonts w:ascii="Times New Roman" w:hAnsi="Times New Roman" w:cs="Times New Roman"/>
          <w:b/>
          <w:sz w:val="26"/>
          <w:szCs w:val="26"/>
        </w:rPr>
      </w:pPr>
      <w:r w:rsidRPr="00AB6A72">
        <w:rPr>
          <w:rFonts w:ascii="Times New Roman" w:hAnsi="Times New Roman" w:cs="Times New Roman"/>
          <w:b/>
          <w:sz w:val="26"/>
          <w:szCs w:val="26"/>
        </w:rPr>
        <w:t>16:00-17:30</w:t>
      </w: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E442F8">
        <w:rPr>
          <w:rFonts w:ascii="Times New Roman" w:hAnsi="Times New Roman" w:cs="Times New Roman"/>
          <w:b/>
          <w:sz w:val="26"/>
          <w:szCs w:val="26"/>
        </w:rPr>
        <w:t xml:space="preserve">      </w:t>
      </w:r>
      <w:r w:rsidRPr="00AB6A72">
        <w:rPr>
          <w:rFonts w:ascii="Times New Roman" w:hAnsi="Times New Roman" w:cs="Times New Roman"/>
          <w:b/>
          <w:sz w:val="26"/>
          <w:szCs w:val="26"/>
        </w:rPr>
        <w:t>MASĂ ROTUNDĂ – CARDIOLOGIE</w:t>
      </w:r>
    </w:p>
    <w:p w:rsidR="00E442F8" w:rsidRDefault="00E442F8" w:rsidP="00015CF9">
      <w:pPr>
        <w:spacing w:line="240" w:lineRule="auto"/>
        <w:ind w:left="1416" w:hanging="1416"/>
        <w:contextualSpacing/>
        <w:rPr>
          <w:rFonts w:ascii="Times New Roman" w:hAnsi="Times New Roman" w:cs="Times New Roman"/>
          <w:b/>
          <w:sz w:val="26"/>
          <w:szCs w:val="26"/>
        </w:rPr>
      </w:pPr>
      <w:r>
        <w:rPr>
          <w:rFonts w:ascii="Times New Roman" w:hAnsi="Times New Roman" w:cs="Times New Roman"/>
          <w:b/>
          <w:sz w:val="26"/>
          <w:szCs w:val="26"/>
        </w:rPr>
        <w:t xml:space="preserve">                            </w:t>
      </w:r>
      <w:r w:rsidRPr="00E442F8">
        <w:rPr>
          <w:rFonts w:ascii="Times New Roman" w:hAnsi="Times New Roman" w:cs="Times New Roman"/>
          <w:b/>
          <w:sz w:val="26"/>
          <w:szCs w:val="26"/>
        </w:rPr>
        <w:t xml:space="preserve">TRATAMENTUL BOLNAVILOR CU </w:t>
      </w:r>
    </w:p>
    <w:p w:rsidR="00E442F8" w:rsidRDefault="00E442F8" w:rsidP="00015CF9">
      <w:pPr>
        <w:spacing w:line="240" w:lineRule="auto"/>
        <w:ind w:left="1416" w:hanging="1416"/>
        <w:contextualSpacing/>
        <w:rPr>
          <w:rFonts w:ascii="Times New Roman" w:hAnsi="Times New Roman" w:cs="Times New Roman"/>
          <w:b/>
          <w:sz w:val="26"/>
          <w:szCs w:val="26"/>
        </w:rPr>
      </w:pPr>
      <w:r>
        <w:rPr>
          <w:rFonts w:ascii="Times New Roman" w:hAnsi="Times New Roman" w:cs="Times New Roman"/>
          <w:b/>
          <w:sz w:val="26"/>
          <w:szCs w:val="26"/>
        </w:rPr>
        <w:t xml:space="preserve">                            </w:t>
      </w:r>
      <w:r w:rsidRPr="00E442F8">
        <w:rPr>
          <w:rFonts w:ascii="Times New Roman" w:hAnsi="Times New Roman" w:cs="Times New Roman"/>
          <w:b/>
          <w:sz w:val="26"/>
          <w:szCs w:val="26"/>
        </w:rPr>
        <w:t>HIPERTENSIUNE ARTERIALĂ ŞI</w:t>
      </w:r>
      <w:r>
        <w:rPr>
          <w:rFonts w:ascii="Times New Roman" w:hAnsi="Times New Roman" w:cs="Times New Roman"/>
          <w:b/>
          <w:sz w:val="26"/>
          <w:szCs w:val="26"/>
        </w:rPr>
        <w:t xml:space="preserve">    </w:t>
      </w:r>
    </w:p>
    <w:p w:rsidR="00E442F8" w:rsidRPr="00E442F8" w:rsidRDefault="00E442F8" w:rsidP="00015CF9">
      <w:pPr>
        <w:spacing w:line="240" w:lineRule="auto"/>
        <w:ind w:left="1416" w:hanging="1416"/>
        <w:contextualSpacing/>
        <w:rPr>
          <w:rFonts w:ascii="Times New Roman" w:hAnsi="Times New Roman" w:cs="Times New Roman"/>
          <w:b/>
          <w:sz w:val="26"/>
          <w:szCs w:val="26"/>
        </w:rPr>
      </w:pPr>
      <w:r>
        <w:rPr>
          <w:rFonts w:ascii="Times New Roman" w:hAnsi="Times New Roman" w:cs="Times New Roman"/>
          <w:b/>
          <w:sz w:val="26"/>
          <w:szCs w:val="26"/>
        </w:rPr>
        <w:t xml:space="preserve">                            </w:t>
      </w:r>
      <w:r w:rsidRPr="00E442F8">
        <w:rPr>
          <w:rFonts w:ascii="Times New Roman" w:hAnsi="Times New Roman" w:cs="Times New Roman"/>
          <w:b/>
          <w:sz w:val="26"/>
          <w:szCs w:val="26"/>
        </w:rPr>
        <w:t>COMORBIDITĂŢI</w:t>
      </w:r>
    </w:p>
    <w:p w:rsidR="00015CF9" w:rsidRDefault="00E442F8" w:rsidP="00015CF9">
      <w:pPr>
        <w:spacing w:line="240" w:lineRule="auto"/>
        <w:ind w:left="1416" w:hanging="1416"/>
        <w:contextualSpacing/>
        <w:rPr>
          <w:rFonts w:ascii="Times New Roman" w:hAnsi="Times New Roman" w:cs="Times New Roman"/>
          <w:b/>
          <w:sz w:val="26"/>
          <w:szCs w:val="26"/>
        </w:rPr>
      </w:pPr>
      <w:r w:rsidRPr="00AB6A72">
        <w:rPr>
          <w:rFonts w:ascii="Times New Roman" w:hAnsi="Times New Roman" w:cs="Times New Roman"/>
          <w:b/>
          <w:sz w:val="26"/>
          <w:szCs w:val="26"/>
        </w:rPr>
        <w:t xml:space="preserve">Moderatori:    </w:t>
      </w: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Conf. Univ. Dr. CAMELIA DIACONU</w:t>
      </w:r>
    </w:p>
    <w:p w:rsidR="00E442F8" w:rsidRPr="00AB6A72" w:rsidRDefault="00E442F8" w:rsidP="00015CF9">
      <w:pPr>
        <w:spacing w:line="240" w:lineRule="auto"/>
        <w:ind w:left="1416" w:hanging="1416"/>
        <w:contextualSpacing/>
        <w:rPr>
          <w:rFonts w:ascii="Times New Roman" w:hAnsi="Times New Roman" w:cs="Times New Roman"/>
          <w:b/>
          <w:sz w:val="26"/>
          <w:szCs w:val="26"/>
        </w:rPr>
      </w:pPr>
      <w:r>
        <w:rPr>
          <w:rFonts w:ascii="Times New Roman" w:hAnsi="Times New Roman" w:cs="Times New Roman"/>
          <w:b/>
          <w:sz w:val="26"/>
          <w:szCs w:val="26"/>
        </w:rPr>
        <w:t xml:space="preserve">                            Conf. Univ. Dr. SIMONA STANCU</w:t>
      </w:r>
    </w:p>
    <w:p w:rsidR="00015CF9" w:rsidRPr="00AB6A72" w:rsidRDefault="00015CF9" w:rsidP="00E442F8">
      <w:pPr>
        <w:spacing w:line="240" w:lineRule="auto"/>
        <w:ind w:left="1416" w:hanging="1416"/>
        <w:contextualSpacing/>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62556A" w:rsidRPr="00AB6A72">
        <w:rPr>
          <w:rFonts w:ascii="Times New Roman" w:hAnsi="Times New Roman" w:cs="Times New Roman"/>
          <w:b/>
          <w:sz w:val="26"/>
          <w:szCs w:val="26"/>
        </w:rPr>
        <w:t xml:space="preserve">      </w:t>
      </w:r>
      <w:r w:rsidR="00E442F8">
        <w:rPr>
          <w:rFonts w:ascii="Times New Roman" w:hAnsi="Times New Roman" w:cs="Times New Roman"/>
          <w:b/>
          <w:sz w:val="26"/>
          <w:szCs w:val="26"/>
        </w:rPr>
        <w:t>Dr. DĂNUŢ GHIŢĂ</w:t>
      </w:r>
    </w:p>
    <w:p w:rsidR="00015CF9" w:rsidRPr="00AB6A72" w:rsidRDefault="00015CF9" w:rsidP="00015CF9">
      <w:pPr>
        <w:spacing w:line="240" w:lineRule="auto"/>
        <w:ind w:left="1416" w:hanging="1416"/>
        <w:contextualSpacing/>
        <w:rPr>
          <w:rFonts w:ascii="Times New Roman" w:hAnsi="Times New Roman" w:cs="Times New Roman"/>
          <w:sz w:val="26"/>
          <w:szCs w:val="26"/>
        </w:rPr>
      </w:pPr>
    </w:p>
    <w:p w:rsidR="00761A90" w:rsidRPr="00AB6A72" w:rsidRDefault="00015CF9" w:rsidP="00015CF9">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lastRenderedPageBreak/>
        <w:t>16:00-16:20</w:t>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761A90" w:rsidRPr="00AB6A72">
        <w:rPr>
          <w:rFonts w:ascii="Times New Roman" w:hAnsi="Times New Roman" w:cs="Times New Roman"/>
          <w:sz w:val="26"/>
          <w:szCs w:val="26"/>
        </w:rPr>
        <w:t xml:space="preserve">     </w:t>
      </w:r>
      <w:r w:rsidRPr="00AB6A72">
        <w:rPr>
          <w:rFonts w:ascii="Times New Roman" w:hAnsi="Times New Roman" w:cs="Times New Roman"/>
          <w:sz w:val="26"/>
          <w:szCs w:val="26"/>
        </w:rPr>
        <w:t xml:space="preserve">Tratamentul bolnavilor cu hipertensiune arterială şi </w:t>
      </w:r>
    </w:p>
    <w:p w:rsidR="00015CF9" w:rsidRPr="00AB6A72" w:rsidRDefault="00761A90" w:rsidP="00015CF9">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comorbidităţi</w:t>
      </w:r>
    </w:p>
    <w:p w:rsidR="00015CF9" w:rsidRPr="00E442F8"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Pr="00E442F8">
        <w:rPr>
          <w:rFonts w:ascii="Times New Roman" w:hAnsi="Times New Roman" w:cs="Times New Roman"/>
          <w:i/>
          <w:sz w:val="26"/>
          <w:szCs w:val="26"/>
        </w:rPr>
        <w:t>Conf. Univ. Dr. Camelia Diaconu</w:t>
      </w:r>
    </w:p>
    <w:p w:rsidR="00E442F8" w:rsidRDefault="00015CF9" w:rsidP="00015CF9">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16:20-16:40</w:t>
      </w:r>
      <w:r w:rsidRPr="00AB6A72">
        <w:rPr>
          <w:rFonts w:ascii="Times New Roman" w:hAnsi="Times New Roman" w:cs="Times New Roman"/>
          <w:sz w:val="26"/>
          <w:szCs w:val="26"/>
        </w:rPr>
        <w:tab/>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Pr="00AB6A72">
        <w:rPr>
          <w:rFonts w:ascii="Times New Roman" w:hAnsi="Times New Roman" w:cs="Times New Roman"/>
          <w:sz w:val="26"/>
          <w:szCs w:val="26"/>
        </w:rPr>
        <w:t xml:space="preserve">Tratamentul antihipertensiv  la pacientul cu boli </w:t>
      </w:r>
      <w:r w:rsidR="00E442F8">
        <w:rPr>
          <w:rFonts w:ascii="Times New Roman" w:hAnsi="Times New Roman" w:cs="Times New Roman"/>
          <w:sz w:val="26"/>
          <w:szCs w:val="26"/>
        </w:rPr>
        <w:t xml:space="preserve">           </w:t>
      </w:r>
    </w:p>
    <w:p w:rsidR="00015CF9" w:rsidRPr="00AB6A72" w:rsidRDefault="00E442F8" w:rsidP="00015CF9">
      <w:pPr>
        <w:spacing w:line="240" w:lineRule="auto"/>
        <w:ind w:left="1416" w:hanging="1416"/>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coronariene</w:t>
      </w:r>
    </w:p>
    <w:p w:rsidR="00015CF9" w:rsidRPr="00E442F8"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761A90" w:rsidRPr="00AB6A72">
        <w:rPr>
          <w:rFonts w:ascii="Times New Roman" w:hAnsi="Times New Roman" w:cs="Times New Roman"/>
          <w:sz w:val="26"/>
          <w:szCs w:val="26"/>
        </w:rPr>
        <w:t xml:space="preserve">      </w:t>
      </w:r>
      <w:r w:rsidRPr="00E442F8">
        <w:rPr>
          <w:rFonts w:ascii="Times New Roman" w:hAnsi="Times New Roman" w:cs="Times New Roman"/>
          <w:i/>
          <w:sz w:val="26"/>
          <w:szCs w:val="26"/>
        </w:rPr>
        <w:t>Conf. Univ. Dr. Camelia Diaconu</w:t>
      </w:r>
    </w:p>
    <w:p w:rsidR="00761A90" w:rsidRPr="00AB6A72" w:rsidRDefault="00E442F8" w:rsidP="000B3C9A">
      <w:pPr>
        <w:tabs>
          <w:tab w:val="left" w:pos="1980"/>
        </w:tabs>
        <w:spacing w:line="240" w:lineRule="auto"/>
        <w:ind w:left="1416" w:hanging="1416"/>
        <w:contextualSpacing/>
        <w:rPr>
          <w:rFonts w:ascii="Times New Roman" w:hAnsi="Times New Roman" w:cs="Times New Roman"/>
          <w:sz w:val="26"/>
          <w:szCs w:val="26"/>
        </w:rPr>
      </w:pPr>
      <w:r>
        <w:rPr>
          <w:rFonts w:ascii="Times New Roman" w:hAnsi="Times New Roman" w:cs="Times New Roman"/>
          <w:sz w:val="26"/>
          <w:szCs w:val="26"/>
        </w:rPr>
        <w:t>16:40-17:10</w:t>
      </w:r>
      <w:r>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Tratamentul antihipertensiv la pacientul cu insuficienţă </w:t>
      </w:r>
    </w:p>
    <w:p w:rsidR="00015CF9" w:rsidRPr="00AB6A72" w:rsidRDefault="00761A90" w:rsidP="00015CF9">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cardiacă</w:t>
      </w:r>
    </w:p>
    <w:p w:rsidR="00015CF9" w:rsidRPr="00E442F8"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761A90" w:rsidRPr="00AB6A72">
        <w:rPr>
          <w:rFonts w:ascii="Times New Roman" w:hAnsi="Times New Roman" w:cs="Times New Roman"/>
          <w:sz w:val="26"/>
          <w:szCs w:val="26"/>
        </w:rPr>
        <w:t xml:space="preserve">      </w:t>
      </w:r>
      <w:r w:rsidRPr="00E442F8">
        <w:rPr>
          <w:rFonts w:ascii="Times New Roman" w:hAnsi="Times New Roman" w:cs="Times New Roman"/>
          <w:i/>
          <w:sz w:val="26"/>
          <w:szCs w:val="26"/>
        </w:rPr>
        <w:t>Conf. Univ. Dr. Camelia Diaconu</w:t>
      </w:r>
    </w:p>
    <w:p w:rsidR="00E442F8" w:rsidRDefault="00015CF9" w:rsidP="00015CF9">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17:10-17:30</w:t>
      </w:r>
      <w:r w:rsidRPr="00AB6A72">
        <w:rPr>
          <w:rFonts w:ascii="Times New Roman" w:hAnsi="Times New Roman" w:cs="Times New Roman"/>
          <w:sz w:val="26"/>
          <w:szCs w:val="26"/>
        </w:rPr>
        <w:tab/>
      </w:r>
      <w:r w:rsidR="0062556A" w:rsidRPr="00AB6A72">
        <w:rPr>
          <w:rFonts w:ascii="Times New Roman" w:hAnsi="Times New Roman" w:cs="Times New Roman"/>
          <w:sz w:val="26"/>
          <w:szCs w:val="26"/>
        </w:rPr>
        <w:t xml:space="preserve"> </w:t>
      </w:r>
      <w:r w:rsidR="00761A90" w:rsidRPr="00AB6A72">
        <w:rPr>
          <w:rFonts w:ascii="Times New Roman" w:hAnsi="Times New Roman" w:cs="Times New Roman"/>
          <w:sz w:val="26"/>
          <w:szCs w:val="26"/>
        </w:rPr>
        <w:t xml:space="preserve">      </w:t>
      </w:r>
      <w:r w:rsidRPr="00AB6A72">
        <w:rPr>
          <w:rFonts w:ascii="Times New Roman" w:hAnsi="Times New Roman" w:cs="Times New Roman"/>
          <w:sz w:val="26"/>
          <w:szCs w:val="26"/>
        </w:rPr>
        <w:t xml:space="preserve">Tratamentul antihipertensiv la pacientul cu Diabet </w:t>
      </w:r>
    </w:p>
    <w:p w:rsidR="00015CF9" w:rsidRPr="00AB6A72" w:rsidRDefault="00E442F8" w:rsidP="00015CF9">
      <w:pPr>
        <w:spacing w:line="240" w:lineRule="auto"/>
        <w:ind w:left="1416" w:hanging="1416"/>
        <w:contextualSpacing/>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Zaharat</w:t>
      </w:r>
    </w:p>
    <w:p w:rsidR="00015CF9" w:rsidRPr="00E442F8"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sz w:val="26"/>
          <w:szCs w:val="26"/>
        </w:rPr>
        <w:tab/>
      </w:r>
      <w:r w:rsidR="0062556A" w:rsidRPr="00E442F8">
        <w:rPr>
          <w:rFonts w:ascii="Times New Roman" w:hAnsi="Times New Roman" w:cs="Times New Roman"/>
          <w:i/>
          <w:sz w:val="26"/>
          <w:szCs w:val="26"/>
        </w:rPr>
        <w:t xml:space="preserve"> </w:t>
      </w:r>
      <w:r w:rsidR="00761A90" w:rsidRPr="00E442F8">
        <w:rPr>
          <w:rFonts w:ascii="Times New Roman" w:hAnsi="Times New Roman" w:cs="Times New Roman"/>
          <w:i/>
          <w:sz w:val="26"/>
          <w:szCs w:val="26"/>
        </w:rPr>
        <w:t xml:space="preserve">      </w:t>
      </w:r>
      <w:r w:rsidRPr="00E442F8">
        <w:rPr>
          <w:rFonts w:ascii="Times New Roman" w:hAnsi="Times New Roman" w:cs="Times New Roman"/>
          <w:i/>
          <w:sz w:val="26"/>
          <w:szCs w:val="26"/>
        </w:rPr>
        <w:t>Dr. Custa Laslo</w:t>
      </w:r>
    </w:p>
    <w:p w:rsidR="00015CF9" w:rsidRPr="00AB6A72" w:rsidRDefault="00015CF9" w:rsidP="00015CF9">
      <w:pPr>
        <w:spacing w:line="240" w:lineRule="auto"/>
        <w:ind w:left="1416" w:hanging="1416"/>
        <w:contextualSpacing/>
        <w:rPr>
          <w:rFonts w:ascii="Times New Roman" w:hAnsi="Times New Roman" w:cs="Times New Roman"/>
          <w:sz w:val="26"/>
          <w:szCs w:val="26"/>
        </w:rPr>
      </w:pPr>
    </w:p>
    <w:p w:rsidR="00E442F8" w:rsidRDefault="00E442F8" w:rsidP="00E442F8">
      <w:pPr>
        <w:spacing w:line="240" w:lineRule="auto"/>
        <w:ind w:left="1416" w:hanging="1416"/>
        <w:contextualSpacing/>
        <w:rPr>
          <w:rFonts w:ascii="Times New Roman" w:hAnsi="Times New Roman" w:cs="Times New Roman"/>
          <w:i/>
          <w:sz w:val="26"/>
          <w:szCs w:val="26"/>
        </w:rPr>
      </w:pPr>
      <w:r>
        <w:rPr>
          <w:rFonts w:ascii="Times New Roman" w:hAnsi="Times New Roman" w:cs="Times New Roman"/>
          <w:sz w:val="26"/>
          <w:szCs w:val="26"/>
        </w:rPr>
        <w:t xml:space="preserve">17:30-17:45         </w:t>
      </w:r>
      <w:r w:rsidR="000B3C9A" w:rsidRPr="00AB6A72">
        <w:rPr>
          <w:rFonts w:ascii="Times New Roman" w:hAnsi="Times New Roman" w:cs="Times New Roman"/>
          <w:sz w:val="26"/>
          <w:szCs w:val="26"/>
        </w:rPr>
        <w:t xml:space="preserve"> </w:t>
      </w:r>
      <w:r w:rsidR="00015CF9" w:rsidRPr="00AB6A72">
        <w:rPr>
          <w:rFonts w:ascii="Times New Roman" w:hAnsi="Times New Roman" w:cs="Times New Roman"/>
          <w:i/>
          <w:sz w:val="26"/>
          <w:szCs w:val="26"/>
        </w:rPr>
        <w:t xml:space="preserve">Prezentare SERVIER – Boala venosă cronică – ce se </w:t>
      </w:r>
    </w:p>
    <w:p w:rsidR="00015CF9" w:rsidRPr="00AB6A72" w:rsidRDefault="00E442F8" w:rsidP="00E442F8">
      <w:pPr>
        <w:spacing w:line="240" w:lineRule="auto"/>
        <w:ind w:left="1416" w:hanging="1416"/>
        <w:contextualSpacing/>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ascunde dincolo</w:t>
      </w:r>
      <w:r w:rsidR="00761A90" w:rsidRPr="00AB6A72">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de semne?</w:t>
      </w:r>
    </w:p>
    <w:p w:rsidR="00015CF9" w:rsidRPr="00AB6A72" w:rsidRDefault="00015CF9" w:rsidP="00015CF9">
      <w:pPr>
        <w:spacing w:line="240" w:lineRule="auto"/>
        <w:ind w:left="1416" w:hanging="1416"/>
        <w:contextualSpacing/>
        <w:rPr>
          <w:rFonts w:ascii="Times New Roman" w:hAnsi="Times New Roman" w:cs="Times New Roman"/>
          <w:i/>
          <w:sz w:val="26"/>
          <w:szCs w:val="26"/>
        </w:rPr>
      </w:pPr>
      <w:r w:rsidRPr="00AB6A72">
        <w:rPr>
          <w:rFonts w:ascii="Times New Roman" w:hAnsi="Times New Roman" w:cs="Times New Roman"/>
          <w:i/>
          <w:sz w:val="26"/>
          <w:szCs w:val="26"/>
        </w:rPr>
        <w:t xml:space="preserve">                              Dr. Cristina Tutunaru</w:t>
      </w:r>
    </w:p>
    <w:p w:rsidR="00015CF9" w:rsidRPr="00AB6A72" w:rsidRDefault="00015CF9" w:rsidP="00015CF9">
      <w:pPr>
        <w:spacing w:line="240" w:lineRule="auto"/>
        <w:ind w:left="1416" w:hanging="1416"/>
        <w:contextualSpacing/>
        <w:rPr>
          <w:rFonts w:ascii="Times New Roman" w:hAnsi="Times New Roman" w:cs="Times New Roman"/>
          <w:i/>
          <w:sz w:val="26"/>
          <w:szCs w:val="26"/>
        </w:rPr>
      </w:pPr>
    </w:p>
    <w:p w:rsidR="00015CF9" w:rsidRPr="00AB6A72" w:rsidRDefault="00015CF9" w:rsidP="000B3C9A">
      <w:pPr>
        <w:spacing w:line="240" w:lineRule="auto"/>
        <w:ind w:left="1416" w:hanging="1416"/>
        <w:contextualSpacing/>
        <w:rPr>
          <w:rFonts w:ascii="Times New Roman" w:hAnsi="Times New Roman" w:cs="Times New Roman"/>
          <w:sz w:val="26"/>
          <w:szCs w:val="26"/>
        </w:rPr>
      </w:pPr>
      <w:r w:rsidRPr="00AB6A72">
        <w:rPr>
          <w:rFonts w:ascii="Times New Roman" w:hAnsi="Times New Roman" w:cs="Times New Roman"/>
          <w:sz w:val="26"/>
          <w:szCs w:val="26"/>
        </w:rPr>
        <w:t>17:45-18:00</w:t>
      </w:r>
      <w:r w:rsidRPr="00AB6A72">
        <w:rPr>
          <w:rFonts w:ascii="Times New Roman" w:hAnsi="Times New Roman" w:cs="Times New Roman"/>
          <w:sz w:val="26"/>
          <w:szCs w:val="26"/>
        </w:rPr>
        <w:tab/>
      </w:r>
      <w:r w:rsidRPr="00AB6A72">
        <w:rPr>
          <w:rFonts w:ascii="Times New Roman" w:hAnsi="Times New Roman" w:cs="Times New Roman"/>
          <w:sz w:val="26"/>
          <w:szCs w:val="26"/>
        </w:rPr>
        <w:tab/>
      </w:r>
      <w:r w:rsidR="00761A90" w:rsidRPr="00AB6A72">
        <w:rPr>
          <w:rFonts w:ascii="Times New Roman" w:hAnsi="Times New Roman" w:cs="Times New Roman"/>
          <w:sz w:val="26"/>
          <w:szCs w:val="26"/>
        </w:rPr>
        <w:t xml:space="preserve">       </w:t>
      </w:r>
      <w:r w:rsidRPr="00AB6A72">
        <w:rPr>
          <w:rFonts w:ascii="Times New Roman" w:hAnsi="Times New Roman" w:cs="Times New Roman"/>
          <w:i/>
          <w:sz w:val="26"/>
          <w:szCs w:val="26"/>
        </w:rPr>
        <w:t>PAUZĂ DE CAFEA</w:t>
      </w:r>
    </w:p>
    <w:p w:rsidR="00015CF9" w:rsidRPr="00AB6A72" w:rsidRDefault="00761A90"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18:00 -19:30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MASĂ  ROTUNDĂ – MEDICINĂ INTERNĂ –</w:t>
      </w:r>
    </w:p>
    <w:p w:rsidR="00015CF9" w:rsidRPr="00AB6A72" w:rsidRDefault="00015CF9"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Pr="00AB6A72">
        <w:rPr>
          <w:rFonts w:ascii="Times New Roman" w:hAnsi="Times New Roman" w:cs="Times New Roman"/>
          <w:b/>
          <w:sz w:val="26"/>
          <w:szCs w:val="26"/>
        </w:rPr>
        <w:tab/>
        <w:t xml:space="preserve">                                  - GASTROENTEROLOGIE</w:t>
      </w:r>
    </w:p>
    <w:p w:rsidR="00015CF9" w:rsidRPr="00AB6A72" w:rsidRDefault="00E442F8" w:rsidP="00761A90">
      <w:pPr>
        <w:pStyle w:val="NoSpacing"/>
        <w:tabs>
          <w:tab w:val="left" w:pos="1890"/>
        </w:tabs>
        <w:rPr>
          <w:rFonts w:ascii="Times New Roman" w:hAnsi="Times New Roman" w:cs="Times New Roman"/>
          <w:b/>
          <w:sz w:val="26"/>
          <w:szCs w:val="26"/>
        </w:rPr>
      </w:pPr>
      <w:r w:rsidRPr="00AB6A72">
        <w:rPr>
          <w:rFonts w:ascii="Times New Roman" w:hAnsi="Times New Roman" w:cs="Times New Roman"/>
          <w:b/>
          <w:sz w:val="26"/>
          <w:szCs w:val="26"/>
        </w:rPr>
        <w:t>Moderatori:</w:t>
      </w:r>
      <w:r w:rsidR="00761A90" w:rsidRPr="00AB6A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Conf. Univ. Dr. CAMELIA DIACONU</w:t>
      </w:r>
    </w:p>
    <w:p w:rsidR="00015CF9" w:rsidRPr="00AB6A72" w:rsidRDefault="00015CF9"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 xml:space="preserve">                             Conf. Univ. Dr. SEVASTIȚA IORDACHE </w:t>
      </w:r>
    </w:p>
    <w:p w:rsidR="00015CF9" w:rsidRPr="00AB6A72" w:rsidRDefault="00015CF9" w:rsidP="00015CF9">
      <w:pPr>
        <w:pStyle w:val="NoSpacing"/>
        <w:rPr>
          <w:rFonts w:ascii="Times New Roman" w:hAnsi="Times New Roman" w:cs="Times New Roman"/>
          <w:b/>
          <w:sz w:val="26"/>
          <w:szCs w:val="26"/>
        </w:rPr>
      </w:pPr>
      <w:r w:rsidRPr="00AB6A72">
        <w:rPr>
          <w:rFonts w:ascii="Times New Roman" w:hAnsi="Times New Roman" w:cs="Times New Roman"/>
          <w:b/>
          <w:sz w:val="26"/>
          <w:szCs w:val="26"/>
        </w:rPr>
        <w:t xml:space="preserve">                             </w:t>
      </w:r>
      <w:r w:rsidR="00E442F8">
        <w:rPr>
          <w:rFonts w:ascii="Times New Roman" w:hAnsi="Times New Roman" w:cs="Times New Roman"/>
          <w:b/>
          <w:sz w:val="26"/>
          <w:szCs w:val="26"/>
        </w:rPr>
        <w:t xml:space="preserve"> </w:t>
      </w:r>
      <w:r w:rsidRPr="00AB6A72">
        <w:rPr>
          <w:rFonts w:ascii="Times New Roman" w:hAnsi="Times New Roman" w:cs="Times New Roman"/>
          <w:b/>
          <w:sz w:val="26"/>
          <w:szCs w:val="26"/>
        </w:rPr>
        <w:t>Dr. DĂNUŢ GHIŢĂ</w:t>
      </w:r>
    </w:p>
    <w:p w:rsidR="00015CF9" w:rsidRPr="00AB6A72" w:rsidRDefault="00015CF9" w:rsidP="00015CF9">
      <w:pPr>
        <w:spacing w:line="240" w:lineRule="auto"/>
        <w:contextualSpacing/>
        <w:rPr>
          <w:rFonts w:ascii="Times New Roman" w:hAnsi="Times New Roman" w:cs="Times New Roman"/>
          <w:b/>
          <w:sz w:val="26"/>
          <w:szCs w:val="26"/>
        </w:rPr>
      </w:pPr>
    </w:p>
    <w:p w:rsidR="00015CF9"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18:00-18:15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Bolile inflamatorii intestinale – o provocare diagnostică</w:t>
      </w:r>
    </w:p>
    <w:p w:rsidR="00015CF9" w:rsidRPr="00D3376B"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D3376B">
        <w:rPr>
          <w:rFonts w:ascii="Times New Roman" w:hAnsi="Times New Roman" w:cs="Times New Roman"/>
          <w:i/>
          <w:sz w:val="26"/>
          <w:szCs w:val="26"/>
        </w:rPr>
        <w:t xml:space="preserve">        </w:t>
      </w:r>
      <w:r w:rsidRPr="00D3376B">
        <w:rPr>
          <w:rFonts w:ascii="Times New Roman" w:hAnsi="Times New Roman" w:cs="Times New Roman"/>
          <w:i/>
          <w:sz w:val="26"/>
          <w:szCs w:val="26"/>
        </w:rPr>
        <w:t>Dr. Matei Alexandru Cozma şi colab.</w:t>
      </w:r>
    </w:p>
    <w:p w:rsidR="00015CF9"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18:15-18:45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Principii de tratament în boala CROHN perianală</w:t>
      </w:r>
    </w:p>
    <w:p w:rsidR="00015CF9" w:rsidRPr="00D3376B"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D3376B">
        <w:rPr>
          <w:rFonts w:ascii="Times New Roman" w:hAnsi="Times New Roman" w:cs="Times New Roman"/>
          <w:i/>
          <w:sz w:val="26"/>
          <w:szCs w:val="26"/>
        </w:rPr>
        <w:t xml:space="preserve">        </w:t>
      </w:r>
      <w:r w:rsidRPr="00D3376B">
        <w:rPr>
          <w:rFonts w:ascii="Times New Roman" w:hAnsi="Times New Roman" w:cs="Times New Roman"/>
          <w:i/>
          <w:sz w:val="26"/>
          <w:szCs w:val="26"/>
        </w:rPr>
        <w:t>Dr. Vlad Alexandru Ionescu şi colab.</w:t>
      </w:r>
    </w:p>
    <w:p w:rsidR="000B3C9A"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18:45-19:15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Tratamentul pacienţilor cu boli inflamatorii intestinale în </w:t>
      </w:r>
    </w:p>
    <w:p w:rsidR="00015CF9" w:rsidRPr="00AB6A72" w:rsidRDefault="000B3C9A" w:rsidP="00015CF9">
      <w:pPr>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epoca medicamentelor biosimilare</w:t>
      </w:r>
    </w:p>
    <w:p w:rsidR="00015CF9" w:rsidRPr="00D3376B"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0B3C9A" w:rsidRPr="00AB6A72">
        <w:rPr>
          <w:rFonts w:ascii="Times New Roman" w:hAnsi="Times New Roman" w:cs="Times New Roman"/>
          <w:sz w:val="26"/>
          <w:szCs w:val="26"/>
        </w:rPr>
        <w:t xml:space="preserve">       </w:t>
      </w:r>
      <w:r w:rsidR="00E442F8">
        <w:rPr>
          <w:rFonts w:ascii="Times New Roman" w:hAnsi="Times New Roman" w:cs="Times New Roman"/>
          <w:sz w:val="26"/>
          <w:szCs w:val="26"/>
        </w:rPr>
        <w:t xml:space="preserve"> </w:t>
      </w:r>
      <w:r w:rsidRPr="00D3376B">
        <w:rPr>
          <w:rFonts w:ascii="Times New Roman" w:hAnsi="Times New Roman" w:cs="Times New Roman"/>
          <w:i/>
          <w:sz w:val="26"/>
          <w:szCs w:val="26"/>
        </w:rPr>
        <w:t>Dr. Gina Gheorghe şi colab.</w:t>
      </w:r>
    </w:p>
    <w:p w:rsidR="00E442F8" w:rsidRDefault="000B3C9A" w:rsidP="000B3C9A">
      <w:pPr>
        <w:tabs>
          <w:tab w:val="left" w:pos="1980"/>
        </w:tabs>
        <w:spacing w:line="240" w:lineRule="auto"/>
        <w:contextualSpacing/>
        <w:rPr>
          <w:rFonts w:ascii="Times New Roman" w:hAnsi="Times New Roman" w:cs="Times New Roman"/>
          <w:sz w:val="26"/>
          <w:szCs w:val="26"/>
        </w:rPr>
      </w:pPr>
      <w:r w:rsidRPr="00AB6A72">
        <w:rPr>
          <w:rFonts w:ascii="Times New Roman" w:hAnsi="Times New Roman" w:cs="Times New Roman"/>
          <w:sz w:val="26"/>
          <w:szCs w:val="26"/>
        </w:rPr>
        <w:t xml:space="preserve">19:15-19:30          </w:t>
      </w:r>
      <w:r w:rsidR="00E442F8">
        <w:rPr>
          <w:rFonts w:ascii="Times New Roman" w:hAnsi="Times New Roman" w:cs="Times New Roman"/>
          <w:sz w:val="26"/>
          <w:szCs w:val="26"/>
        </w:rPr>
        <w:t xml:space="preserve"> </w:t>
      </w:r>
      <w:r w:rsidR="00015CF9" w:rsidRPr="00AB6A72">
        <w:rPr>
          <w:rFonts w:ascii="Times New Roman" w:hAnsi="Times New Roman" w:cs="Times New Roman"/>
          <w:sz w:val="26"/>
          <w:szCs w:val="26"/>
        </w:rPr>
        <w:t>Prezentare atipică a unui aden</w:t>
      </w:r>
      <w:r w:rsidR="00E442F8">
        <w:rPr>
          <w:rFonts w:ascii="Times New Roman" w:hAnsi="Times New Roman" w:cs="Times New Roman"/>
          <w:sz w:val="26"/>
          <w:szCs w:val="26"/>
        </w:rPr>
        <w:t xml:space="preserve">ocarcinom gastric cu </w:t>
      </w:r>
    </w:p>
    <w:p w:rsidR="00015CF9" w:rsidRPr="00AB6A72" w:rsidRDefault="00E442F8" w:rsidP="000B3C9A">
      <w:pPr>
        <w:tabs>
          <w:tab w:val="left" w:pos="1980"/>
        </w:tabs>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celule  în </w:t>
      </w:r>
      <w:r w:rsidR="00015CF9" w:rsidRPr="00AB6A72">
        <w:rPr>
          <w:rFonts w:ascii="Times New Roman" w:hAnsi="Times New Roman" w:cs="Times New Roman"/>
          <w:sz w:val="26"/>
          <w:szCs w:val="26"/>
        </w:rPr>
        <w:t>inel cu pecete</w:t>
      </w:r>
    </w:p>
    <w:p w:rsidR="00015CF9" w:rsidRPr="00D3376B"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E442F8">
        <w:rPr>
          <w:rFonts w:ascii="Times New Roman" w:hAnsi="Times New Roman" w:cs="Times New Roman"/>
          <w:sz w:val="26"/>
          <w:szCs w:val="26"/>
        </w:rPr>
        <w:t xml:space="preserve">        </w:t>
      </w:r>
      <w:r w:rsidRPr="00D3376B">
        <w:rPr>
          <w:rFonts w:ascii="Times New Roman" w:hAnsi="Times New Roman" w:cs="Times New Roman"/>
          <w:i/>
          <w:sz w:val="26"/>
          <w:szCs w:val="26"/>
        </w:rPr>
        <w:t>Dr. Ninel Iacobus şi colab.</w:t>
      </w:r>
    </w:p>
    <w:p w:rsidR="00015CF9" w:rsidRPr="00AB6A72" w:rsidRDefault="00015CF9" w:rsidP="00015CF9">
      <w:pPr>
        <w:spacing w:line="240" w:lineRule="auto"/>
        <w:contextualSpacing/>
        <w:rPr>
          <w:rFonts w:ascii="Times New Roman" w:hAnsi="Times New Roman" w:cs="Times New Roman"/>
          <w:sz w:val="26"/>
          <w:szCs w:val="26"/>
        </w:rPr>
      </w:pPr>
    </w:p>
    <w:p w:rsidR="00E442F8" w:rsidRDefault="00015CF9" w:rsidP="00015CF9">
      <w:pPr>
        <w:spacing w:line="240" w:lineRule="auto"/>
        <w:contextualSpacing/>
        <w:rPr>
          <w:rFonts w:ascii="Times New Roman" w:hAnsi="Times New Roman" w:cs="Times New Roman"/>
          <w:i/>
          <w:sz w:val="26"/>
          <w:szCs w:val="26"/>
        </w:rPr>
      </w:pPr>
      <w:r w:rsidRPr="00AB6A72">
        <w:rPr>
          <w:rFonts w:ascii="Times New Roman" w:hAnsi="Times New Roman" w:cs="Times New Roman"/>
          <w:sz w:val="26"/>
          <w:szCs w:val="26"/>
        </w:rPr>
        <w:t>19:30-19:45</w:t>
      </w:r>
      <w:r w:rsidRPr="00AB6A72">
        <w:rPr>
          <w:rFonts w:ascii="Times New Roman" w:hAnsi="Times New Roman" w:cs="Times New Roman"/>
          <w:i/>
          <w:sz w:val="26"/>
          <w:szCs w:val="26"/>
        </w:rPr>
        <w:t xml:space="preserve">          Prezentare NATURPHARMA –</w:t>
      </w:r>
      <w:r w:rsidR="00E442F8">
        <w:rPr>
          <w:rFonts w:ascii="Times New Roman" w:hAnsi="Times New Roman" w:cs="Times New Roman"/>
          <w:i/>
          <w:sz w:val="26"/>
          <w:szCs w:val="26"/>
        </w:rPr>
        <w:t xml:space="preserve"> Noi abordări  în   </w:t>
      </w:r>
    </w:p>
    <w:p w:rsidR="00E442F8" w:rsidRDefault="00E442F8" w:rsidP="00015CF9">
      <w:pPr>
        <w:spacing w:line="240" w:lineRule="auto"/>
        <w:contextualSpacing/>
        <w:rPr>
          <w:rFonts w:ascii="Times New Roman" w:hAnsi="Times New Roman" w:cs="Times New Roman"/>
          <w:i/>
          <w:sz w:val="26"/>
          <w:szCs w:val="26"/>
        </w:rPr>
      </w:pPr>
      <w:r>
        <w:rPr>
          <w:rFonts w:ascii="Times New Roman" w:hAnsi="Times New Roman" w:cs="Times New Roman"/>
          <w:i/>
          <w:sz w:val="26"/>
          <w:szCs w:val="26"/>
        </w:rPr>
        <w:t xml:space="preserve">                             tratamentul </w:t>
      </w:r>
      <w:r w:rsidR="00015CF9" w:rsidRPr="00AB6A72">
        <w:rPr>
          <w:rFonts w:ascii="Times New Roman" w:hAnsi="Times New Roman" w:cs="Times New Roman"/>
          <w:i/>
          <w:sz w:val="26"/>
          <w:szCs w:val="26"/>
        </w:rPr>
        <w:t xml:space="preserve">sindromului de intestin iritabil și dispepsiei </w:t>
      </w:r>
    </w:p>
    <w:p w:rsidR="00015CF9" w:rsidRPr="00AB6A72" w:rsidRDefault="00E442F8" w:rsidP="00015CF9">
      <w:pPr>
        <w:spacing w:line="240" w:lineRule="auto"/>
        <w:contextualSpacing/>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funcționale</w:t>
      </w:r>
    </w:p>
    <w:p w:rsidR="00015CF9" w:rsidRPr="00AB6A72" w:rsidRDefault="00015CF9" w:rsidP="000B3C9A">
      <w:pPr>
        <w:tabs>
          <w:tab w:val="left" w:pos="1980"/>
        </w:tabs>
        <w:spacing w:line="240" w:lineRule="auto"/>
        <w:contextualSpacing/>
        <w:rPr>
          <w:rFonts w:ascii="Times New Roman" w:hAnsi="Times New Roman" w:cs="Times New Roman"/>
          <w:i/>
          <w:sz w:val="26"/>
          <w:szCs w:val="26"/>
        </w:rPr>
      </w:pPr>
      <w:r w:rsidRPr="00AB6A72">
        <w:rPr>
          <w:rFonts w:ascii="Times New Roman" w:hAnsi="Times New Roman" w:cs="Times New Roman"/>
          <w:i/>
          <w:sz w:val="26"/>
          <w:szCs w:val="26"/>
        </w:rPr>
        <w:t xml:space="preserve">                             Conf. Univ. Dr. Sevastița Iordache</w:t>
      </w:r>
    </w:p>
    <w:p w:rsidR="00015CF9" w:rsidRDefault="00015CF9" w:rsidP="00B81385">
      <w:pPr>
        <w:spacing w:line="240" w:lineRule="auto"/>
        <w:contextualSpacing/>
        <w:rPr>
          <w:rFonts w:ascii="Times New Roman" w:hAnsi="Times New Roman" w:cs="Times New Roman"/>
          <w:b/>
          <w:sz w:val="26"/>
          <w:szCs w:val="26"/>
        </w:rPr>
      </w:pPr>
    </w:p>
    <w:p w:rsidR="00B81385" w:rsidRPr="00D3376B" w:rsidRDefault="00B81385" w:rsidP="00B81385">
      <w:pPr>
        <w:spacing w:line="240" w:lineRule="auto"/>
        <w:contextualSpacing/>
        <w:rPr>
          <w:rFonts w:ascii="Times New Roman" w:hAnsi="Times New Roman" w:cs="Times New Roman"/>
          <w:b/>
          <w:sz w:val="26"/>
          <w:szCs w:val="26"/>
        </w:rPr>
      </w:pPr>
    </w:p>
    <w:p w:rsidR="00E442F8" w:rsidRPr="00D3376B" w:rsidRDefault="00015CF9" w:rsidP="00D3376B">
      <w:pPr>
        <w:pStyle w:val="NoSpacing"/>
        <w:jc w:val="center"/>
        <w:rPr>
          <w:rFonts w:ascii="Times New Roman" w:hAnsi="Times New Roman" w:cs="Times New Roman"/>
          <w:b/>
          <w:sz w:val="26"/>
          <w:szCs w:val="26"/>
        </w:rPr>
      </w:pPr>
      <w:r w:rsidRPr="00D3376B">
        <w:rPr>
          <w:rFonts w:ascii="Times New Roman" w:hAnsi="Times New Roman" w:cs="Times New Roman"/>
          <w:b/>
          <w:sz w:val="26"/>
          <w:szCs w:val="26"/>
        </w:rPr>
        <w:t>SÂMBĂTĂ</w:t>
      </w:r>
    </w:p>
    <w:p w:rsidR="00015CF9" w:rsidRPr="00D3376B" w:rsidRDefault="00015CF9" w:rsidP="00D3376B">
      <w:pPr>
        <w:pStyle w:val="NoSpacing"/>
        <w:jc w:val="center"/>
        <w:rPr>
          <w:rFonts w:ascii="Times New Roman" w:hAnsi="Times New Roman" w:cs="Times New Roman"/>
          <w:b/>
          <w:sz w:val="26"/>
          <w:szCs w:val="26"/>
        </w:rPr>
      </w:pPr>
      <w:r w:rsidRPr="00D3376B">
        <w:rPr>
          <w:rFonts w:ascii="Times New Roman" w:hAnsi="Times New Roman" w:cs="Times New Roman"/>
          <w:b/>
          <w:sz w:val="26"/>
          <w:szCs w:val="26"/>
        </w:rPr>
        <w:t>15.10.2022</w:t>
      </w:r>
    </w:p>
    <w:p w:rsidR="00015CF9" w:rsidRPr="00AB6A72" w:rsidRDefault="00015CF9" w:rsidP="00015CF9">
      <w:pPr>
        <w:spacing w:line="240" w:lineRule="auto"/>
        <w:contextualSpacing/>
        <w:jc w:val="center"/>
        <w:rPr>
          <w:rFonts w:ascii="Times New Roman" w:hAnsi="Times New Roman" w:cs="Times New Roman"/>
          <w:b/>
          <w:sz w:val="26"/>
          <w:szCs w:val="26"/>
        </w:rPr>
      </w:pPr>
    </w:p>
    <w:p w:rsidR="00015CF9" w:rsidRPr="00AB6A72" w:rsidRDefault="000B3C9A"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08:30-10:30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 xml:space="preserve">SESIUNE COMUNĂ </w:t>
      </w:r>
    </w:p>
    <w:p w:rsidR="00E442F8" w:rsidRDefault="00E442F8" w:rsidP="00015CF9">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 xml:space="preserve">MEDICINA DE FAMILIE – SPITALUL </w:t>
      </w:r>
    </w:p>
    <w:p w:rsidR="00015CF9" w:rsidRPr="00AB6A72" w:rsidRDefault="00E442F8" w:rsidP="00015CF9">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MUNICIPAL CARACAL</w:t>
      </w:r>
    </w:p>
    <w:p w:rsidR="00015CF9" w:rsidRPr="00AB6A72" w:rsidRDefault="00E442F8"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 xml:space="preserve">Moderatori:   </w:t>
      </w:r>
      <w:r>
        <w:rPr>
          <w:rFonts w:ascii="Times New Roman" w:hAnsi="Times New Roman" w:cs="Times New Roman"/>
          <w:b/>
          <w:sz w:val="26"/>
          <w:szCs w:val="26"/>
        </w:rPr>
        <w:t xml:space="preserve">    </w:t>
      </w:r>
      <w:r w:rsidRPr="00AB6A72">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Conf. Univ. Dr. CAMELIA DIACONU</w:t>
      </w:r>
    </w:p>
    <w:p w:rsidR="00015CF9" w:rsidRPr="00AB6A72" w:rsidRDefault="00015CF9" w:rsidP="001D4F9C">
      <w:pPr>
        <w:tabs>
          <w:tab w:val="left" w:pos="1980"/>
          <w:tab w:val="left" w:pos="2279"/>
        </w:tabs>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 xml:space="preserve">                             Dr. DĂNUŢ GHIȚĂ</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0B3C9A"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Dr. ION VIOREL RĂDULESCU</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Pr="00AB6A72">
        <w:rPr>
          <w:rFonts w:ascii="Times New Roman" w:hAnsi="Times New Roman" w:cs="Times New Roman"/>
          <w:b/>
          <w:sz w:val="26"/>
          <w:szCs w:val="26"/>
        </w:rPr>
        <w:tab/>
      </w:r>
    </w:p>
    <w:p w:rsidR="00015CF9" w:rsidRPr="00AB6A72" w:rsidRDefault="001D4F9C"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08:30-08:45</w:t>
      </w:r>
      <w:r w:rsidRPr="00AB6A72">
        <w:rPr>
          <w:rFonts w:ascii="Times New Roman" w:hAnsi="Times New Roman" w:cs="Times New Roman"/>
          <w:sz w:val="26"/>
          <w:szCs w:val="26"/>
        </w:rPr>
        <w:tab/>
        <w:t xml:space="preserve">      </w:t>
      </w:r>
      <w:r w:rsidR="00E442F8">
        <w:rPr>
          <w:rFonts w:ascii="Times New Roman" w:hAnsi="Times New Roman" w:cs="Times New Roman"/>
          <w:sz w:val="26"/>
          <w:szCs w:val="26"/>
        </w:rPr>
        <w:t xml:space="preserve"> </w:t>
      </w:r>
      <w:r w:rsidR="00015CF9" w:rsidRPr="00AB6A72">
        <w:rPr>
          <w:rFonts w:ascii="Times New Roman" w:hAnsi="Times New Roman" w:cs="Times New Roman"/>
          <w:sz w:val="26"/>
          <w:szCs w:val="26"/>
        </w:rPr>
        <w:t>Dislipidemia la copil în asistenţa medicală primară</w:t>
      </w:r>
    </w:p>
    <w:p w:rsidR="00015CF9" w:rsidRPr="00E442F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D4F9C" w:rsidRPr="00AB6A72">
        <w:rPr>
          <w:rFonts w:ascii="Times New Roman" w:hAnsi="Times New Roman" w:cs="Times New Roman"/>
          <w:sz w:val="26"/>
          <w:szCs w:val="26"/>
        </w:rPr>
        <w:t xml:space="preserve">       </w:t>
      </w:r>
      <w:r w:rsidRPr="00E442F8">
        <w:rPr>
          <w:rFonts w:ascii="Times New Roman" w:hAnsi="Times New Roman" w:cs="Times New Roman"/>
          <w:i/>
          <w:sz w:val="26"/>
          <w:szCs w:val="26"/>
        </w:rPr>
        <w:t>Dr. Cătălina Malageanu</w:t>
      </w: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08:45-09:00          Neoplasmul bronhopulmonar – boală familială</w:t>
      </w:r>
    </w:p>
    <w:p w:rsidR="00015CF9" w:rsidRPr="00E442F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D4F9C" w:rsidRPr="00AB6A72">
        <w:rPr>
          <w:rFonts w:ascii="Times New Roman" w:hAnsi="Times New Roman" w:cs="Times New Roman"/>
          <w:sz w:val="26"/>
          <w:szCs w:val="26"/>
        </w:rPr>
        <w:t xml:space="preserve">       </w:t>
      </w:r>
      <w:r w:rsidRPr="00E442F8">
        <w:rPr>
          <w:rFonts w:ascii="Times New Roman" w:hAnsi="Times New Roman" w:cs="Times New Roman"/>
          <w:i/>
          <w:sz w:val="26"/>
          <w:szCs w:val="26"/>
        </w:rPr>
        <w:t>Dr. Mădălina Căruntu şi colab.</w:t>
      </w:r>
    </w:p>
    <w:p w:rsidR="00015CF9" w:rsidRPr="00AB6A72" w:rsidRDefault="001D4F9C"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09:00-09:15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Anafilaxia</w:t>
      </w:r>
    </w:p>
    <w:p w:rsidR="00015CF9" w:rsidRPr="00E442F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D4F9C" w:rsidRPr="00AB6A72">
        <w:rPr>
          <w:rFonts w:ascii="Times New Roman" w:hAnsi="Times New Roman" w:cs="Times New Roman"/>
          <w:sz w:val="26"/>
          <w:szCs w:val="26"/>
        </w:rPr>
        <w:t xml:space="preserve">       </w:t>
      </w:r>
      <w:r w:rsidRPr="00E442F8">
        <w:rPr>
          <w:rFonts w:ascii="Times New Roman" w:hAnsi="Times New Roman" w:cs="Times New Roman"/>
          <w:i/>
          <w:sz w:val="26"/>
          <w:szCs w:val="26"/>
        </w:rPr>
        <w:t>Dr. Cătălina Popa</w:t>
      </w: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09:15-09:30          Managementul fibrilației atriale în ambulatoriu</w:t>
      </w:r>
    </w:p>
    <w:p w:rsidR="00015CF9" w:rsidRPr="00E442F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 xml:space="preserve">                     </w:t>
      </w:r>
      <w:r w:rsidR="001D4F9C" w:rsidRPr="00AB6A72">
        <w:rPr>
          <w:rFonts w:ascii="Times New Roman" w:hAnsi="Times New Roman" w:cs="Times New Roman"/>
          <w:sz w:val="26"/>
          <w:szCs w:val="26"/>
        </w:rPr>
        <w:t xml:space="preserve">        </w:t>
      </w:r>
      <w:r w:rsidRPr="00E442F8">
        <w:rPr>
          <w:rFonts w:ascii="Times New Roman" w:hAnsi="Times New Roman" w:cs="Times New Roman"/>
          <w:i/>
          <w:sz w:val="26"/>
          <w:szCs w:val="26"/>
        </w:rPr>
        <w:t>Dr. Anda Braşoveanu</w:t>
      </w:r>
    </w:p>
    <w:p w:rsidR="00E442F8"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09:30-09:45       </w:t>
      </w:r>
      <w:r w:rsidR="00E442F8">
        <w:rPr>
          <w:rFonts w:ascii="Times New Roman" w:hAnsi="Times New Roman" w:cs="Times New Roman"/>
          <w:sz w:val="26"/>
          <w:szCs w:val="26"/>
        </w:rPr>
        <w:t xml:space="preserve"> </w:t>
      </w:r>
      <w:r w:rsidRPr="00AB6A72">
        <w:rPr>
          <w:rFonts w:ascii="Times New Roman" w:hAnsi="Times New Roman" w:cs="Times New Roman"/>
          <w:sz w:val="26"/>
          <w:szCs w:val="26"/>
        </w:rPr>
        <w:t xml:space="preserve"> Rezecția rectală prin abord perineal pentru prolapsul</w:t>
      </w:r>
    </w:p>
    <w:p w:rsidR="00015CF9" w:rsidRPr="00AB6A72" w:rsidRDefault="00E442F8"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 xml:space="preserve"> rectal total</w:t>
      </w:r>
    </w:p>
    <w:p w:rsidR="00015CF9" w:rsidRPr="00E442F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 xml:space="preserve">                             </w:t>
      </w:r>
      <w:r w:rsidRPr="00E442F8">
        <w:rPr>
          <w:rFonts w:ascii="Times New Roman" w:hAnsi="Times New Roman" w:cs="Times New Roman"/>
          <w:i/>
          <w:sz w:val="26"/>
          <w:szCs w:val="26"/>
        </w:rPr>
        <w:t>Dr. Costin Vidrighin și colab.</w:t>
      </w:r>
    </w:p>
    <w:p w:rsidR="001D4F9C" w:rsidRPr="00AB6A72" w:rsidRDefault="00015CF9" w:rsidP="001D4F9C">
      <w:pPr>
        <w:tabs>
          <w:tab w:val="left" w:pos="1980"/>
        </w:tabs>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09:45-10:00     </w:t>
      </w:r>
      <w:r w:rsidR="001D4F9C" w:rsidRPr="00AB6A72">
        <w:rPr>
          <w:rFonts w:ascii="Times New Roman" w:hAnsi="Times New Roman" w:cs="Times New Roman"/>
          <w:sz w:val="26"/>
          <w:szCs w:val="26"/>
        </w:rPr>
        <w:t xml:space="preserve">    </w:t>
      </w:r>
      <w:r w:rsidRPr="00AB6A72">
        <w:rPr>
          <w:rFonts w:ascii="Times New Roman" w:hAnsi="Times New Roman" w:cs="Times New Roman"/>
          <w:sz w:val="26"/>
          <w:szCs w:val="26"/>
        </w:rPr>
        <w:t xml:space="preserve">Ultrasonografia – metodă rapidă de orientare în patologia </w:t>
      </w:r>
    </w:p>
    <w:p w:rsidR="00015CF9" w:rsidRPr="00AB6A72" w:rsidRDefault="001D4F9C" w:rsidP="00AA55D7">
      <w:pPr>
        <w:tabs>
          <w:tab w:val="left" w:pos="1980"/>
        </w:tabs>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 xml:space="preserve">glandei tiroide – studiu pe 104 cazuri </w:t>
      </w:r>
    </w:p>
    <w:p w:rsidR="00015CF9" w:rsidRPr="00E442F8" w:rsidRDefault="00015CF9" w:rsidP="00015CF9">
      <w:pPr>
        <w:spacing w:line="240" w:lineRule="auto"/>
        <w:contextualSpacing/>
        <w:jc w:val="both"/>
        <w:rPr>
          <w:rFonts w:ascii="Times New Roman" w:hAnsi="Times New Roman" w:cs="Times New Roman"/>
          <w:i/>
          <w:sz w:val="26"/>
          <w:szCs w:val="26"/>
        </w:rPr>
      </w:pPr>
      <w:r w:rsidRPr="00E442F8">
        <w:rPr>
          <w:rFonts w:ascii="Times New Roman" w:hAnsi="Times New Roman" w:cs="Times New Roman"/>
          <w:i/>
          <w:sz w:val="26"/>
          <w:szCs w:val="26"/>
        </w:rPr>
        <w:t xml:space="preserve">                          </w:t>
      </w:r>
      <w:r w:rsidR="001D4F9C" w:rsidRPr="00E442F8">
        <w:rPr>
          <w:rFonts w:ascii="Times New Roman" w:hAnsi="Times New Roman" w:cs="Times New Roman"/>
          <w:i/>
          <w:sz w:val="26"/>
          <w:szCs w:val="26"/>
        </w:rPr>
        <w:t xml:space="preserve"> </w:t>
      </w:r>
      <w:r w:rsidRPr="00E442F8">
        <w:rPr>
          <w:rFonts w:ascii="Times New Roman" w:hAnsi="Times New Roman" w:cs="Times New Roman"/>
          <w:i/>
          <w:sz w:val="26"/>
          <w:szCs w:val="26"/>
        </w:rPr>
        <w:t xml:space="preserve"> Dr. Dănuţ Ghiţă</w:t>
      </w:r>
    </w:p>
    <w:p w:rsidR="001D4F9C" w:rsidRPr="00AB6A72" w:rsidRDefault="00015CF9" w:rsidP="001D4F9C">
      <w:pPr>
        <w:tabs>
          <w:tab w:val="left" w:pos="1980"/>
        </w:tabs>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10:00-10:15       </w:t>
      </w:r>
      <w:r w:rsidR="001D4F9C" w:rsidRPr="00AB6A72">
        <w:rPr>
          <w:rFonts w:ascii="Times New Roman" w:hAnsi="Times New Roman" w:cs="Times New Roman"/>
          <w:sz w:val="26"/>
          <w:szCs w:val="26"/>
        </w:rPr>
        <w:t xml:space="preserve"> </w:t>
      </w:r>
      <w:r w:rsidRPr="00AB6A72">
        <w:rPr>
          <w:rFonts w:ascii="Times New Roman" w:hAnsi="Times New Roman" w:cs="Times New Roman"/>
          <w:sz w:val="26"/>
          <w:szCs w:val="26"/>
        </w:rPr>
        <w:t xml:space="preserve">Ocluzie intestinală prin  dublu mecanism - volvulus şi </w:t>
      </w:r>
    </w:p>
    <w:p w:rsidR="00015CF9" w:rsidRPr="00AB6A72" w:rsidRDefault="001D4F9C"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neoplasm de</w:t>
      </w: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colon ascendent</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D4F9C" w:rsidRPr="00AB6A72">
        <w:rPr>
          <w:rFonts w:ascii="Times New Roman" w:hAnsi="Times New Roman" w:cs="Times New Roman"/>
          <w:sz w:val="26"/>
          <w:szCs w:val="26"/>
        </w:rPr>
        <w:t xml:space="preserve">     </w:t>
      </w:r>
      <w:r w:rsidR="00E442F8">
        <w:rPr>
          <w:rFonts w:ascii="Times New Roman" w:hAnsi="Times New Roman" w:cs="Times New Roman"/>
          <w:sz w:val="26"/>
          <w:szCs w:val="26"/>
        </w:rPr>
        <w:t xml:space="preserve"> </w:t>
      </w:r>
      <w:r w:rsidRPr="00797C68">
        <w:rPr>
          <w:rFonts w:ascii="Times New Roman" w:hAnsi="Times New Roman" w:cs="Times New Roman"/>
          <w:i/>
          <w:sz w:val="26"/>
          <w:szCs w:val="26"/>
        </w:rPr>
        <w:t>Dr. Bogdan Persu şi colab.</w:t>
      </w:r>
    </w:p>
    <w:p w:rsidR="00AA55D7" w:rsidRPr="00AB6A72" w:rsidRDefault="00E442F8"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10:15-10:30  </w:t>
      </w:r>
      <w:r w:rsidR="00AA55D7" w:rsidRPr="00AB6A72">
        <w:rPr>
          <w:rFonts w:ascii="Times New Roman" w:hAnsi="Times New Roman" w:cs="Times New Roman"/>
          <w:sz w:val="26"/>
          <w:szCs w:val="26"/>
        </w:rPr>
        <w:t xml:space="preserve">     </w:t>
      </w:r>
      <w:r>
        <w:rPr>
          <w:rFonts w:ascii="Times New Roman" w:hAnsi="Times New Roman" w:cs="Times New Roman"/>
          <w:sz w:val="26"/>
          <w:szCs w:val="26"/>
        </w:rPr>
        <w:t xml:space="preserve">  </w:t>
      </w:r>
      <w:r w:rsidR="00015CF9" w:rsidRPr="00AB6A72">
        <w:rPr>
          <w:rFonts w:ascii="Times New Roman" w:hAnsi="Times New Roman" w:cs="Times New Roman"/>
          <w:sz w:val="26"/>
          <w:szCs w:val="26"/>
        </w:rPr>
        <w:t xml:space="preserve">Infecţia COVID-19-experienţa secţiei Medicină Internă a </w:t>
      </w:r>
      <w:r w:rsidR="00AA55D7" w:rsidRPr="00AB6A72">
        <w:rPr>
          <w:rFonts w:ascii="Times New Roman" w:hAnsi="Times New Roman" w:cs="Times New Roman"/>
          <w:sz w:val="26"/>
          <w:szCs w:val="26"/>
        </w:rPr>
        <w:t xml:space="preserve"> </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E442F8">
        <w:rPr>
          <w:rFonts w:ascii="Times New Roman" w:hAnsi="Times New Roman" w:cs="Times New Roman"/>
          <w:sz w:val="26"/>
          <w:szCs w:val="26"/>
        </w:rPr>
        <w:t xml:space="preserve">  </w:t>
      </w:r>
      <w:r w:rsidR="00015CF9" w:rsidRPr="00AB6A72">
        <w:rPr>
          <w:rFonts w:ascii="Times New Roman" w:hAnsi="Times New Roman" w:cs="Times New Roman"/>
          <w:sz w:val="26"/>
          <w:szCs w:val="26"/>
        </w:rPr>
        <w:t>Spitalului Municipal Caracal</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 xml:space="preserve">                          </w:t>
      </w:r>
      <w:r w:rsidR="00E442F8">
        <w:rPr>
          <w:rFonts w:ascii="Times New Roman" w:hAnsi="Times New Roman" w:cs="Times New Roman"/>
          <w:sz w:val="26"/>
          <w:szCs w:val="26"/>
        </w:rPr>
        <w:t xml:space="preserve">  </w:t>
      </w:r>
      <w:r w:rsidRPr="00797C68">
        <w:rPr>
          <w:rFonts w:ascii="Times New Roman" w:hAnsi="Times New Roman" w:cs="Times New Roman"/>
          <w:i/>
          <w:sz w:val="26"/>
          <w:szCs w:val="26"/>
        </w:rPr>
        <w:t>Dr. Mitrana Sîrbu și colab.</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 xml:space="preserve">10:30-10:45        </w:t>
      </w:r>
      <w:r w:rsidRPr="00AB6A72">
        <w:rPr>
          <w:rFonts w:ascii="Times New Roman" w:hAnsi="Times New Roman" w:cs="Times New Roman"/>
          <w:i/>
          <w:sz w:val="26"/>
          <w:szCs w:val="26"/>
        </w:rPr>
        <w:t>PAUZĂ DE CAFEA</w:t>
      </w:r>
    </w:p>
    <w:p w:rsidR="00015CF9" w:rsidRPr="00AB6A72" w:rsidRDefault="00015CF9" w:rsidP="00015CF9">
      <w:pPr>
        <w:spacing w:line="240" w:lineRule="auto"/>
        <w:contextualSpacing/>
        <w:jc w:val="both"/>
        <w:rPr>
          <w:rFonts w:ascii="Times New Roman" w:hAnsi="Times New Roman" w:cs="Times New Roman"/>
          <w:sz w:val="26"/>
          <w:szCs w:val="26"/>
        </w:rPr>
      </w:pPr>
    </w:p>
    <w:p w:rsidR="00797C68" w:rsidRDefault="00797C68" w:rsidP="00015CF9">
      <w:pPr>
        <w:spacing w:line="240" w:lineRule="auto"/>
        <w:contextualSpacing/>
        <w:jc w:val="both"/>
        <w:rPr>
          <w:rFonts w:ascii="Times New Roman" w:hAnsi="Times New Roman" w:cs="Times New Roman"/>
          <w:i/>
          <w:sz w:val="26"/>
          <w:szCs w:val="26"/>
        </w:rPr>
      </w:pPr>
      <w:r>
        <w:rPr>
          <w:rFonts w:ascii="Times New Roman" w:hAnsi="Times New Roman" w:cs="Times New Roman"/>
          <w:sz w:val="26"/>
          <w:szCs w:val="26"/>
        </w:rPr>
        <w:t xml:space="preserve">10:45-11:00        </w:t>
      </w:r>
      <w:r w:rsidR="00015CF9" w:rsidRPr="00AB6A72">
        <w:rPr>
          <w:rFonts w:ascii="Times New Roman" w:hAnsi="Times New Roman" w:cs="Times New Roman"/>
          <w:i/>
          <w:sz w:val="26"/>
          <w:szCs w:val="26"/>
        </w:rPr>
        <w:t>Prezentare MONTAVIT – Microbiota intestinală</w:t>
      </w:r>
      <w:r>
        <w:rPr>
          <w:rFonts w:ascii="Times New Roman" w:hAnsi="Times New Roman" w:cs="Times New Roman"/>
          <w:i/>
          <w:sz w:val="26"/>
          <w:szCs w:val="26"/>
        </w:rPr>
        <w:t xml:space="preserve"> și </w:t>
      </w:r>
    </w:p>
    <w:p w:rsidR="00015CF9" w:rsidRPr="00AB6A72" w:rsidRDefault="00797C68" w:rsidP="00015CF9">
      <w:pPr>
        <w:spacing w:line="240" w:lineRule="auto"/>
        <w:contextualSpacing/>
        <w:jc w:val="both"/>
        <w:rPr>
          <w:rFonts w:ascii="Times New Roman" w:hAnsi="Times New Roman" w:cs="Times New Roman"/>
          <w:sz w:val="26"/>
          <w:szCs w:val="26"/>
        </w:rPr>
      </w:pPr>
      <w:r>
        <w:rPr>
          <w:rFonts w:ascii="Times New Roman" w:hAnsi="Times New Roman" w:cs="Times New Roman"/>
          <w:i/>
          <w:sz w:val="26"/>
          <w:szCs w:val="26"/>
        </w:rPr>
        <w:t xml:space="preserve">                           implicarea ei în afecțiunile urogenitale și intestinale</w:t>
      </w:r>
    </w:p>
    <w:p w:rsidR="00015CF9" w:rsidRPr="00AB6A72" w:rsidRDefault="00015CF9" w:rsidP="00015CF9">
      <w:pPr>
        <w:spacing w:line="240" w:lineRule="auto"/>
        <w:contextualSpacing/>
        <w:jc w:val="both"/>
        <w:rPr>
          <w:rFonts w:ascii="Times New Roman" w:hAnsi="Times New Roman" w:cs="Times New Roman"/>
          <w:sz w:val="26"/>
          <w:szCs w:val="26"/>
        </w:rPr>
      </w:pPr>
    </w:p>
    <w:p w:rsidR="00AA55D7" w:rsidRPr="00AB6A72" w:rsidRDefault="00AA55D7" w:rsidP="00015CF9">
      <w:pPr>
        <w:spacing w:line="240" w:lineRule="auto"/>
        <w:contextualSpacing/>
        <w:jc w:val="both"/>
        <w:rPr>
          <w:rFonts w:ascii="Times New Roman" w:hAnsi="Times New Roman" w:cs="Times New Roman"/>
          <w:sz w:val="26"/>
          <w:szCs w:val="26"/>
        </w:rPr>
      </w:pP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lastRenderedPageBreak/>
        <w:t>11:00-13:00        LUCRĂRI DISCIPLINA MEDICINA FAMILIEI</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 xml:space="preserve">                            UMF CRAIOVA</w:t>
      </w:r>
    </w:p>
    <w:p w:rsidR="00015CF9" w:rsidRPr="00AB6A72" w:rsidRDefault="00797C68"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Moderatori:</w:t>
      </w:r>
      <w:r w:rsidR="00015CF9" w:rsidRPr="00AB6A72">
        <w:rPr>
          <w:rFonts w:ascii="Times New Roman" w:hAnsi="Times New Roman" w:cs="Times New Roman"/>
          <w:sz w:val="26"/>
          <w:szCs w:val="26"/>
        </w:rPr>
        <w:t xml:space="preserve">    </w:t>
      </w:r>
      <w:r w:rsidR="00AA55D7" w:rsidRPr="00AB6A72">
        <w:rPr>
          <w:rFonts w:ascii="Times New Roman" w:hAnsi="Times New Roman" w:cs="Times New Roman"/>
          <w:sz w:val="26"/>
          <w:szCs w:val="26"/>
        </w:rPr>
        <w:t xml:space="preserve"> </w:t>
      </w:r>
      <w:r>
        <w:rPr>
          <w:rFonts w:ascii="Times New Roman" w:hAnsi="Times New Roman" w:cs="Times New Roman"/>
          <w:sz w:val="26"/>
          <w:szCs w:val="26"/>
        </w:rPr>
        <w:t xml:space="preserve">  </w:t>
      </w:r>
      <w:r w:rsidR="00015CF9" w:rsidRPr="00AB6A72">
        <w:rPr>
          <w:rFonts w:ascii="Times New Roman" w:hAnsi="Times New Roman" w:cs="Times New Roman"/>
          <w:b/>
          <w:sz w:val="26"/>
          <w:szCs w:val="26"/>
        </w:rPr>
        <w:t>Prof. Univ. Dr. VIORELA ENĂCHESCU</w:t>
      </w:r>
    </w:p>
    <w:p w:rsidR="00015CF9" w:rsidRPr="00AB6A72" w:rsidRDefault="00015CF9" w:rsidP="00015CF9">
      <w:pPr>
        <w:tabs>
          <w:tab w:val="left" w:pos="2165"/>
        </w:tabs>
        <w:spacing w:line="240" w:lineRule="auto"/>
        <w:contextualSpacing/>
        <w:jc w:val="both"/>
        <w:rPr>
          <w:rFonts w:ascii="Times New Roman" w:hAnsi="Times New Roman" w:cs="Times New Roman"/>
          <w:b/>
          <w:sz w:val="26"/>
          <w:szCs w:val="26"/>
        </w:rPr>
      </w:pPr>
      <w:r w:rsidRPr="00AB6A72">
        <w:rPr>
          <w:rFonts w:ascii="Times New Roman" w:hAnsi="Times New Roman" w:cs="Times New Roman"/>
          <w:sz w:val="26"/>
          <w:szCs w:val="26"/>
        </w:rPr>
        <w:t xml:space="preserve">                            </w:t>
      </w:r>
      <w:r w:rsidRPr="00AB6A72">
        <w:rPr>
          <w:rFonts w:ascii="Times New Roman" w:hAnsi="Times New Roman" w:cs="Times New Roman"/>
          <w:b/>
          <w:sz w:val="26"/>
          <w:szCs w:val="26"/>
        </w:rPr>
        <w:t>Conf. Univ. Dr. CONSTANTIN KAMAL</w:t>
      </w:r>
    </w:p>
    <w:p w:rsidR="00015CF9" w:rsidRPr="00AB6A72" w:rsidRDefault="00015CF9" w:rsidP="00015CF9">
      <w:pPr>
        <w:tabs>
          <w:tab w:val="left" w:pos="2165"/>
        </w:tabs>
        <w:spacing w:line="240" w:lineRule="auto"/>
        <w:contextualSpacing/>
        <w:jc w:val="both"/>
        <w:rPr>
          <w:rFonts w:ascii="Times New Roman" w:hAnsi="Times New Roman" w:cs="Times New Roman"/>
          <w:b/>
          <w:sz w:val="26"/>
          <w:szCs w:val="26"/>
        </w:rPr>
      </w:pPr>
      <w:r w:rsidRPr="00AB6A72">
        <w:rPr>
          <w:rFonts w:ascii="Times New Roman" w:hAnsi="Times New Roman" w:cs="Times New Roman"/>
          <w:sz w:val="26"/>
          <w:szCs w:val="26"/>
        </w:rPr>
        <w:t xml:space="preserve">                            </w:t>
      </w:r>
      <w:r w:rsidRPr="00AB6A72">
        <w:rPr>
          <w:rFonts w:ascii="Times New Roman" w:hAnsi="Times New Roman" w:cs="Times New Roman"/>
          <w:b/>
          <w:sz w:val="26"/>
          <w:szCs w:val="26"/>
        </w:rPr>
        <w:t>Şef Lucr. Dr. CARMEN ADRIANA DOGARU</w:t>
      </w:r>
    </w:p>
    <w:p w:rsidR="00015CF9" w:rsidRPr="00AB6A72" w:rsidRDefault="00015CF9" w:rsidP="00AA55D7">
      <w:pPr>
        <w:tabs>
          <w:tab w:val="left" w:pos="1980"/>
          <w:tab w:val="left" w:pos="2165"/>
        </w:tabs>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 xml:space="preserve">                            Şef Lucr. Dr. MIRELA RADU</w:t>
      </w:r>
    </w:p>
    <w:p w:rsidR="00015CF9" w:rsidRPr="00AB6A72" w:rsidRDefault="00015CF9" w:rsidP="00015CF9">
      <w:pPr>
        <w:tabs>
          <w:tab w:val="left" w:pos="2165"/>
        </w:tabs>
        <w:spacing w:line="240" w:lineRule="auto"/>
        <w:contextualSpacing/>
        <w:jc w:val="both"/>
        <w:rPr>
          <w:rFonts w:ascii="Times New Roman" w:hAnsi="Times New Roman" w:cs="Times New Roman"/>
          <w:b/>
          <w:sz w:val="26"/>
          <w:szCs w:val="26"/>
        </w:rPr>
      </w:pPr>
    </w:p>
    <w:p w:rsidR="00015CF9" w:rsidRPr="00AB6A72" w:rsidRDefault="00015CF9" w:rsidP="00AA55D7">
      <w:pPr>
        <w:tabs>
          <w:tab w:val="left" w:pos="1980"/>
        </w:tabs>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11:00-11:</w:t>
      </w:r>
      <w:r w:rsidR="00797C68">
        <w:rPr>
          <w:rFonts w:ascii="Times New Roman" w:hAnsi="Times New Roman" w:cs="Times New Roman"/>
          <w:sz w:val="26"/>
          <w:szCs w:val="26"/>
        </w:rPr>
        <w:t xml:space="preserve">30        </w:t>
      </w:r>
      <w:r w:rsidRPr="00AB6A72">
        <w:rPr>
          <w:rFonts w:ascii="Times New Roman" w:hAnsi="Times New Roman" w:cs="Times New Roman"/>
          <w:sz w:val="26"/>
          <w:szCs w:val="26"/>
        </w:rPr>
        <w:t>Rolul protocoalelor şi ghidurilor în practica medicală</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Şef Lucr. Dr. Carmen Adriana Dogaru</w:t>
      </w:r>
    </w:p>
    <w:p w:rsidR="00AA55D7"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11:30-12:00        Posibilităţi şi limite ale ultasonografiei “point of care” în </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797C68">
        <w:rPr>
          <w:rFonts w:ascii="Times New Roman" w:hAnsi="Times New Roman" w:cs="Times New Roman"/>
          <w:sz w:val="26"/>
          <w:szCs w:val="26"/>
        </w:rPr>
        <w:t xml:space="preserve"> </w:t>
      </w:r>
      <w:r w:rsidR="00015CF9" w:rsidRPr="00AB6A72">
        <w:rPr>
          <w:rFonts w:ascii="Times New Roman" w:hAnsi="Times New Roman" w:cs="Times New Roman"/>
          <w:sz w:val="26"/>
          <w:szCs w:val="26"/>
        </w:rPr>
        <w:t>practica Medicului de familie</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Prof. Univ. Dr. Viorela Enăchescu şi colab.</w:t>
      </w:r>
    </w:p>
    <w:p w:rsidR="00015CF9" w:rsidRPr="00AB6A72" w:rsidRDefault="00797C68"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12:00-12:30         C</w:t>
      </w:r>
      <w:r w:rsidR="00015CF9" w:rsidRPr="00AB6A72">
        <w:rPr>
          <w:rFonts w:ascii="Times New Roman" w:hAnsi="Times New Roman" w:cs="Times New Roman"/>
          <w:sz w:val="26"/>
          <w:szCs w:val="26"/>
        </w:rPr>
        <w:t>apcane şi erori în ultrasonografia biliară</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Prof. Univ. Dr. Viorela Enăchescu şi colab.</w:t>
      </w:r>
    </w:p>
    <w:p w:rsidR="00797C68" w:rsidRDefault="00797C68" w:rsidP="00AA55D7">
      <w:pPr>
        <w:tabs>
          <w:tab w:val="left" w:pos="1980"/>
        </w:tabs>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12:30-13:00         </w:t>
      </w:r>
      <w:r w:rsidR="00015CF9" w:rsidRPr="00AB6A72">
        <w:rPr>
          <w:rFonts w:ascii="Times New Roman" w:hAnsi="Times New Roman" w:cs="Times New Roman"/>
          <w:sz w:val="26"/>
          <w:szCs w:val="26"/>
        </w:rPr>
        <w:t xml:space="preserve">Explorarea ultrasonografică multimodală în procesele </w:t>
      </w:r>
    </w:p>
    <w:p w:rsidR="00015CF9" w:rsidRPr="00AB6A72" w:rsidRDefault="00797C68" w:rsidP="00797C68">
      <w:pPr>
        <w:tabs>
          <w:tab w:val="left" w:pos="1980"/>
        </w:tabs>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focale ale sânului</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Prof. Univ. Dr. Viorela Enăchescu şi colab.</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015CF9" w:rsidP="00AA55D7">
      <w:pPr>
        <w:tabs>
          <w:tab w:val="left" w:pos="1980"/>
        </w:tabs>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13:00-13:45        MASA DE PRÂNZ</w:t>
      </w:r>
    </w:p>
    <w:p w:rsidR="00797C68" w:rsidRPr="00AB6A72" w:rsidRDefault="00797C68" w:rsidP="00015CF9">
      <w:pPr>
        <w:spacing w:line="240" w:lineRule="auto"/>
        <w:contextualSpacing/>
        <w:jc w:val="both"/>
        <w:rPr>
          <w:rFonts w:ascii="Times New Roman" w:hAnsi="Times New Roman" w:cs="Times New Roman"/>
          <w:b/>
          <w:sz w:val="26"/>
          <w:szCs w:val="26"/>
        </w:rPr>
      </w:pPr>
    </w:p>
    <w:p w:rsid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 xml:space="preserve">13:45-14:00       </w:t>
      </w:r>
      <w:r w:rsidR="00797C68">
        <w:rPr>
          <w:rFonts w:ascii="Times New Roman" w:hAnsi="Times New Roman" w:cs="Times New Roman"/>
          <w:sz w:val="26"/>
          <w:szCs w:val="26"/>
        </w:rPr>
        <w:t xml:space="preserve"> </w:t>
      </w:r>
      <w:r w:rsidRPr="00AB6A72">
        <w:rPr>
          <w:rFonts w:ascii="Times New Roman" w:hAnsi="Times New Roman" w:cs="Times New Roman"/>
          <w:i/>
          <w:sz w:val="26"/>
          <w:szCs w:val="26"/>
        </w:rPr>
        <w:t xml:space="preserve">Prezentare DR. PHYTO – Inflamații orofaringiene la copii </w:t>
      </w:r>
    </w:p>
    <w:p w:rsidR="00015CF9" w:rsidRPr="00797C68" w:rsidRDefault="00797C68" w:rsidP="00015CF9">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și adulți</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797C68" w:rsidP="00AA55D7">
      <w:pPr>
        <w:tabs>
          <w:tab w:val="left" w:pos="1980"/>
        </w:tabs>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14:00-16:00        </w:t>
      </w:r>
      <w:r w:rsidR="00015CF9" w:rsidRPr="00AB6A72">
        <w:rPr>
          <w:rFonts w:ascii="Times New Roman" w:hAnsi="Times New Roman" w:cs="Times New Roman"/>
          <w:b/>
          <w:sz w:val="26"/>
          <w:szCs w:val="26"/>
        </w:rPr>
        <w:t>MASĂ ROTUNDĂ – VACCINOLOGIE</w:t>
      </w:r>
    </w:p>
    <w:p w:rsidR="00015CF9" w:rsidRPr="00AB6A72" w:rsidRDefault="00797C68"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 xml:space="preserve">Moderatori:     </w:t>
      </w:r>
      <w:r>
        <w:rPr>
          <w:rFonts w:ascii="Times New Roman" w:hAnsi="Times New Roman" w:cs="Times New Roman"/>
          <w:b/>
          <w:sz w:val="26"/>
          <w:szCs w:val="26"/>
        </w:rPr>
        <w:t xml:space="preserve"> </w:t>
      </w:r>
      <w:r w:rsidRPr="00AB6A72">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Şef Lucr. Dr.GINDROVEL DUMITRA</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AA55D7"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Conf. Univ. Dr. CONSTANTIN KAMAL</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AA55D7"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Dr. ION VIOREL RĂDULESCU</w:t>
      </w:r>
    </w:p>
    <w:p w:rsidR="00015CF9" w:rsidRPr="00AB6A72" w:rsidRDefault="00015CF9" w:rsidP="00015CF9">
      <w:pPr>
        <w:spacing w:line="240" w:lineRule="auto"/>
        <w:contextualSpacing/>
        <w:jc w:val="both"/>
        <w:rPr>
          <w:rFonts w:ascii="Times New Roman" w:hAnsi="Times New Roman" w:cs="Times New Roman"/>
          <w:b/>
          <w:sz w:val="26"/>
          <w:szCs w:val="26"/>
        </w:rPr>
      </w:pP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14:00-14:30</w:t>
      </w:r>
      <w:r w:rsidRPr="00AB6A72">
        <w:rPr>
          <w:rFonts w:ascii="Times New Roman" w:hAnsi="Times New Roman" w:cs="Times New Roman"/>
          <w:b/>
          <w:sz w:val="26"/>
          <w:szCs w:val="26"/>
        </w:rPr>
        <w:t xml:space="preserve">        </w:t>
      </w:r>
      <w:r w:rsidRPr="00AB6A72">
        <w:rPr>
          <w:rFonts w:ascii="Times New Roman" w:hAnsi="Times New Roman" w:cs="Times New Roman"/>
          <w:sz w:val="26"/>
          <w:szCs w:val="26"/>
        </w:rPr>
        <w:t>Vaccinarea antigripală, noutăţi pentru sezonul 2022-2023</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Şef Lucr. Dr. Gindrovel Dumitra</w:t>
      </w: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14:30-15:30        Vaccinarea anti COVID19</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00797C68">
        <w:rPr>
          <w:rFonts w:ascii="Times New Roman" w:hAnsi="Times New Roman" w:cs="Times New Roman"/>
          <w:sz w:val="26"/>
          <w:szCs w:val="26"/>
        </w:rPr>
        <w:t xml:space="preserve"> </w:t>
      </w:r>
      <w:r w:rsidRPr="00797C68">
        <w:rPr>
          <w:rFonts w:ascii="Times New Roman" w:hAnsi="Times New Roman" w:cs="Times New Roman"/>
          <w:i/>
          <w:sz w:val="26"/>
          <w:szCs w:val="26"/>
        </w:rPr>
        <w:t>Şef Lucr. Dr. Gindrovel Dumitra</w:t>
      </w: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15:3</w:t>
      </w:r>
      <w:r w:rsidR="00AA55D7" w:rsidRPr="00AB6A72">
        <w:rPr>
          <w:rFonts w:ascii="Times New Roman" w:hAnsi="Times New Roman" w:cs="Times New Roman"/>
          <w:sz w:val="26"/>
          <w:szCs w:val="26"/>
        </w:rPr>
        <w:t>0-16:00</w:t>
      </w:r>
      <w:r w:rsidR="00AA55D7" w:rsidRPr="00AB6A72">
        <w:rPr>
          <w:rFonts w:ascii="Times New Roman" w:hAnsi="Times New Roman" w:cs="Times New Roman"/>
          <w:sz w:val="26"/>
          <w:szCs w:val="26"/>
        </w:rPr>
        <w:tab/>
        <w:t xml:space="preserve">      </w:t>
      </w:r>
      <w:r w:rsidRPr="00AB6A72">
        <w:rPr>
          <w:rFonts w:ascii="Times New Roman" w:hAnsi="Times New Roman" w:cs="Times New Roman"/>
          <w:sz w:val="26"/>
          <w:szCs w:val="26"/>
        </w:rPr>
        <w:t>Campania de vaccinare  anti HPV</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Şef Lucr. Dr. Gindrovel Dumitra</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16:00-16:15         </w:t>
      </w:r>
      <w:r w:rsidRPr="00AB6A72">
        <w:rPr>
          <w:rFonts w:ascii="Times New Roman" w:hAnsi="Times New Roman" w:cs="Times New Roman"/>
          <w:i/>
          <w:sz w:val="26"/>
          <w:szCs w:val="26"/>
        </w:rPr>
        <w:t>Prezentare MSD – Vaccinul anti HPV</w:t>
      </w:r>
    </w:p>
    <w:p w:rsidR="00015CF9" w:rsidRPr="00AB6A72" w:rsidRDefault="00015CF9" w:rsidP="00015CF9">
      <w:pPr>
        <w:spacing w:line="240" w:lineRule="auto"/>
        <w:contextualSpacing/>
        <w:rPr>
          <w:rFonts w:ascii="Times New Roman" w:hAnsi="Times New Roman" w:cs="Times New Roman"/>
          <w:sz w:val="26"/>
          <w:szCs w:val="26"/>
        </w:rPr>
      </w:pPr>
    </w:p>
    <w:p w:rsidR="00015CF9" w:rsidRDefault="00015CF9" w:rsidP="00015CF9">
      <w:pPr>
        <w:spacing w:line="240" w:lineRule="auto"/>
        <w:contextualSpacing/>
        <w:rPr>
          <w:rFonts w:ascii="Times New Roman" w:hAnsi="Times New Roman" w:cs="Times New Roman"/>
          <w:sz w:val="26"/>
          <w:szCs w:val="26"/>
        </w:rPr>
      </w:pPr>
    </w:p>
    <w:p w:rsidR="00B81385" w:rsidRDefault="00B81385" w:rsidP="00015CF9">
      <w:pPr>
        <w:spacing w:line="240" w:lineRule="auto"/>
        <w:contextualSpacing/>
        <w:rPr>
          <w:rFonts w:ascii="Times New Roman" w:hAnsi="Times New Roman" w:cs="Times New Roman"/>
          <w:sz w:val="26"/>
          <w:szCs w:val="26"/>
        </w:rPr>
      </w:pPr>
    </w:p>
    <w:p w:rsidR="00B81385" w:rsidRPr="00AB6A72" w:rsidRDefault="00B81385" w:rsidP="00015CF9">
      <w:pPr>
        <w:spacing w:line="240" w:lineRule="auto"/>
        <w:contextualSpacing/>
        <w:rPr>
          <w:rFonts w:ascii="Times New Roman" w:hAnsi="Times New Roman" w:cs="Times New Roman"/>
          <w:sz w:val="26"/>
          <w:szCs w:val="26"/>
        </w:rPr>
      </w:pPr>
    </w:p>
    <w:p w:rsidR="00015CF9" w:rsidRPr="00AB6A72" w:rsidRDefault="00015CF9" w:rsidP="00015CF9">
      <w:pPr>
        <w:spacing w:line="240" w:lineRule="auto"/>
        <w:contextualSpacing/>
        <w:jc w:val="center"/>
        <w:rPr>
          <w:rFonts w:ascii="Times New Roman" w:hAnsi="Times New Roman" w:cs="Times New Roman"/>
          <w:b/>
          <w:sz w:val="26"/>
          <w:szCs w:val="26"/>
        </w:rPr>
      </w:pPr>
      <w:r w:rsidRPr="00AB6A72">
        <w:rPr>
          <w:rFonts w:ascii="Times New Roman" w:hAnsi="Times New Roman" w:cs="Times New Roman"/>
          <w:b/>
          <w:sz w:val="26"/>
          <w:szCs w:val="26"/>
        </w:rPr>
        <w:lastRenderedPageBreak/>
        <w:t>DUMINICĂ</w:t>
      </w:r>
    </w:p>
    <w:p w:rsidR="00015CF9" w:rsidRPr="00AB6A72" w:rsidRDefault="00015CF9" w:rsidP="00015CF9">
      <w:pPr>
        <w:spacing w:line="240" w:lineRule="auto"/>
        <w:contextualSpacing/>
        <w:jc w:val="center"/>
        <w:rPr>
          <w:rFonts w:ascii="Times New Roman" w:hAnsi="Times New Roman" w:cs="Times New Roman"/>
          <w:b/>
          <w:sz w:val="26"/>
          <w:szCs w:val="26"/>
        </w:rPr>
      </w:pPr>
      <w:r w:rsidRPr="00AB6A72">
        <w:rPr>
          <w:rFonts w:ascii="Times New Roman" w:hAnsi="Times New Roman" w:cs="Times New Roman"/>
          <w:b/>
          <w:sz w:val="26"/>
          <w:szCs w:val="26"/>
        </w:rPr>
        <w:t>16.10.2022</w:t>
      </w:r>
    </w:p>
    <w:p w:rsidR="00015CF9" w:rsidRPr="00AB6A72" w:rsidRDefault="00015CF9" w:rsidP="00015CF9">
      <w:pPr>
        <w:spacing w:line="240" w:lineRule="auto"/>
        <w:contextualSpacing/>
        <w:jc w:val="both"/>
        <w:rPr>
          <w:rFonts w:ascii="Times New Roman" w:hAnsi="Times New Roman" w:cs="Times New Roman"/>
          <w:b/>
          <w:sz w:val="26"/>
          <w:szCs w:val="26"/>
        </w:rPr>
      </w:pPr>
    </w:p>
    <w:p w:rsidR="00015CF9" w:rsidRPr="00AB6A72" w:rsidRDefault="001F167E"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08:00-10:00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LUCRĂRI - CHIRURGIE</w:t>
      </w:r>
    </w:p>
    <w:p w:rsidR="00015CF9" w:rsidRPr="00AB6A72" w:rsidRDefault="00797C68"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Moderatori</w:t>
      </w:r>
      <w:r w:rsidR="001F167E" w:rsidRPr="00AB6A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1F167E" w:rsidRPr="00AB6A72">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Conf. Univ. Dr. PUIU OLIVIAN STOVICEK</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1F167E"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Şef Lucr. Dr. LIVIU MARTIN</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1F167E"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Dr. MARINACHE COSTACHE</w:t>
      </w:r>
    </w:p>
    <w:p w:rsidR="00015CF9" w:rsidRPr="00AB6A72" w:rsidRDefault="00015CF9" w:rsidP="00015CF9">
      <w:pPr>
        <w:spacing w:line="240" w:lineRule="auto"/>
        <w:contextualSpacing/>
        <w:jc w:val="both"/>
        <w:rPr>
          <w:rFonts w:ascii="Times New Roman" w:hAnsi="Times New Roman" w:cs="Times New Roman"/>
          <w:b/>
          <w:sz w:val="26"/>
          <w:szCs w:val="26"/>
        </w:rPr>
      </w:pPr>
    </w:p>
    <w:p w:rsidR="00797C68" w:rsidRDefault="00797C68" w:rsidP="00AA55D7">
      <w:pPr>
        <w:tabs>
          <w:tab w:val="left" w:pos="1980"/>
        </w:tabs>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08:00-08:20          </w:t>
      </w:r>
      <w:r w:rsidR="00015CF9" w:rsidRPr="00AB6A72">
        <w:rPr>
          <w:rFonts w:ascii="Times New Roman" w:hAnsi="Times New Roman" w:cs="Times New Roman"/>
          <w:sz w:val="26"/>
          <w:szCs w:val="26"/>
        </w:rPr>
        <w:t>Strategii diagnostice şi terapeutice în mucocelul rino-</w:t>
      </w:r>
    </w:p>
    <w:p w:rsidR="00015CF9" w:rsidRPr="00AB6A72" w:rsidRDefault="00797C68" w:rsidP="00AA55D7">
      <w:pPr>
        <w:tabs>
          <w:tab w:val="left" w:pos="1980"/>
        </w:tabs>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sinusal</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Dr. Elena Graţiela Ştefan</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08:20-08:40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Provocări  în îngrijirile paliative chirurgicale</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797C68">
        <w:rPr>
          <w:rFonts w:ascii="Times New Roman" w:hAnsi="Times New Roman" w:cs="Times New Roman"/>
          <w:i/>
          <w:sz w:val="26"/>
          <w:szCs w:val="26"/>
        </w:rPr>
        <w:t xml:space="preserve">        </w:t>
      </w:r>
      <w:r w:rsidRPr="00797C68">
        <w:rPr>
          <w:rFonts w:ascii="Times New Roman" w:hAnsi="Times New Roman" w:cs="Times New Roman"/>
          <w:i/>
          <w:sz w:val="26"/>
          <w:szCs w:val="26"/>
        </w:rPr>
        <w:t>Conf. Univ. Dr. Puiu Olivian Stovicek şi colab.</w:t>
      </w:r>
    </w:p>
    <w:p w:rsidR="00797C68"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08:40-09:00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Papilomatoza laringiană de cauză virală –</w:t>
      </w:r>
      <w:r w:rsidR="00797C68">
        <w:rPr>
          <w:rFonts w:ascii="Times New Roman" w:hAnsi="Times New Roman" w:cs="Times New Roman"/>
          <w:sz w:val="26"/>
          <w:szCs w:val="26"/>
        </w:rPr>
        <w:t xml:space="preserve"> </w:t>
      </w:r>
      <w:r w:rsidR="00015CF9" w:rsidRPr="00AB6A72">
        <w:rPr>
          <w:rFonts w:ascii="Times New Roman" w:hAnsi="Times New Roman" w:cs="Times New Roman"/>
          <w:sz w:val="26"/>
          <w:szCs w:val="26"/>
        </w:rPr>
        <w:t xml:space="preserve">necesitatea </w:t>
      </w:r>
    </w:p>
    <w:p w:rsidR="00797C68" w:rsidRDefault="00797C68"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asocierii </w:t>
      </w:r>
      <w:r w:rsidR="00015CF9" w:rsidRPr="00AB6A72">
        <w:rPr>
          <w:rFonts w:ascii="Times New Roman" w:hAnsi="Times New Roman" w:cs="Times New Roman"/>
          <w:sz w:val="26"/>
          <w:szCs w:val="26"/>
        </w:rPr>
        <w:t xml:space="preserve">vaccinoterapiei specifice la intervenţia </w:t>
      </w:r>
    </w:p>
    <w:p w:rsidR="00015CF9" w:rsidRPr="00AB6A72" w:rsidRDefault="00797C68"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15CF9" w:rsidRPr="00AB6A72">
        <w:rPr>
          <w:rFonts w:ascii="Times New Roman" w:hAnsi="Times New Roman" w:cs="Times New Roman"/>
          <w:sz w:val="26"/>
          <w:szCs w:val="26"/>
        </w:rPr>
        <w:t>chirurgicală</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Dr. Dragoş Mihai Ghiţă</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09:00-09:20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250 de colecistectomii laparoscopice – studiu  prospectiv</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514891">
        <w:rPr>
          <w:rFonts w:ascii="Times New Roman" w:hAnsi="Times New Roman" w:cs="Times New Roman"/>
          <w:i/>
          <w:sz w:val="26"/>
          <w:szCs w:val="26"/>
        </w:rPr>
        <w:t xml:space="preserve">        </w:t>
      </w:r>
      <w:r w:rsidR="00514891" w:rsidRPr="00514891">
        <w:rPr>
          <w:rFonts w:ascii="Times New Roman" w:hAnsi="Times New Roman" w:cs="Times New Roman"/>
          <w:i/>
          <w:sz w:val="26"/>
          <w:szCs w:val="26"/>
        </w:rPr>
        <w:t>Lector Univ</w:t>
      </w:r>
      <w:r w:rsidR="00514891">
        <w:rPr>
          <w:rFonts w:ascii="Times New Roman" w:hAnsi="Times New Roman" w:cs="Times New Roman"/>
          <w:sz w:val="26"/>
          <w:szCs w:val="26"/>
        </w:rPr>
        <w:t xml:space="preserve">. </w:t>
      </w:r>
      <w:r w:rsidRPr="00797C68">
        <w:rPr>
          <w:rFonts w:ascii="Times New Roman" w:hAnsi="Times New Roman" w:cs="Times New Roman"/>
          <w:i/>
          <w:sz w:val="26"/>
          <w:szCs w:val="26"/>
        </w:rPr>
        <w:t>Dr. Liviu Martin şi colab.</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09:20-09:40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Poliartrita reumatoidă – abordări chirurgicale</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Dr. Marinache Costache şi colab.</w:t>
      </w:r>
    </w:p>
    <w:p w:rsidR="00AA55D7"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09:40-10:00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O nouă atitudine în studiul şi tratamentul afecţiunilor </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articulare degenerative</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Dr. Emil</w:t>
      </w:r>
      <w:r w:rsidR="00B81385">
        <w:rPr>
          <w:rFonts w:ascii="Times New Roman" w:hAnsi="Times New Roman" w:cs="Times New Roman"/>
          <w:i/>
          <w:sz w:val="26"/>
          <w:szCs w:val="26"/>
        </w:rPr>
        <w:t>ian</w:t>
      </w:r>
      <w:r w:rsidRPr="00797C68">
        <w:rPr>
          <w:rFonts w:ascii="Times New Roman" w:hAnsi="Times New Roman" w:cs="Times New Roman"/>
          <w:i/>
          <w:sz w:val="26"/>
          <w:szCs w:val="26"/>
        </w:rPr>
        <w:t xml:space="preserve"> Ştefan</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10:00-10:15</w:t>
      </w:r>
      <w:r w:rsidRPr="00AB6A72">
        <w:rPr>
          <w:rFonts w:ascii="Times New Roman" w:hAnsi="Times New Roman" w:cs="Times New Roman"/>
          <w:sz w:val="26"/>
          <w:szCs w:val="26"/>
        </w:rPr>
        <w:tab/>
        <w:t xml:space="preserve">        </w:t>
      </w:r>
      <w:r w:rsidR="00015CF9" w:rsidRPr="00AB6A72">
        <w:rPr>
          <w:rFonts w:ascii="Times New Roman" w:hAnsi="Times New Roman" w:cs="Times New Roman"/>
          <w:i/>
          <w:sz w:val="26"/>
          <w:szCs w:val="26"/>
        </w:rPr>
        <w:t>PAUZĂ DE CAFEA</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AA55D7"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10:15-12:15</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LUCRĂRI VARIA</w:t>
      </w:r>
    </w:p>
    <w:p w:rsidR="00015CF9" w:rsidRPr="00AB6A72" w:rsidRDefault="00797C68"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Moderatori:</w:t>
      </w:r>
      <w:r>
        <w:rPr>
          <w:rFonts w:ascii="Times New Roman" w:hAnsi="Times New Roman" w:cs="Times New Roman"/>
          <w:b/>
          <w:sz w:val="26"/>
          <w:szCs w:val="26"/>
        </w:rPr>
        <w:t xml:space="preserve">        </w:t>
      </w:r>
      <w:r w:rsidRPr="00AB6A72">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Dr. ION VIOREL RĂDULESCU</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AA55D7"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Dr. MIHAI UNGUREANU</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AA55D7"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Dr. MARINACHE COSTACHE</w:t>
      </w:r>
    </w:p>
    <w:p w:rsidR="00015CF9" w:rsidRPr="00AB6A72" w:rsidRDefault="00015CF9" w:rsidP="00015CF9">
      <w:pPr>
        <w:spacing w:line="240" w:lineRule="auto"/>
        <w:contextualSpacing/>
        <w:jc w:val="both"/>
        <w:rPr>
          <w:rFonts w:ascii="Times New Roman" w:hAnsi="Times New Roman" w:cs="Times New Roman"/>
          <w:b/>
          <w:sz w:val="26"/>
          <w:szCs w:val="26"/>
        </w:rPr>
      </w:pPr>
    </w:p>
    <w:p w:rsidR="00AA55D7"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10:15-10:30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Rolul medicului de familie în evaluarea şi consilierea </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parentală</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797C68">
        <w:rPr>
          <w:rFonts w:ascii="Times New Roman" w:hAnsi="Times New Roman" w:cs="Times New Roman"/>
          <w:i/>
          <w:sz w:val="26"/>
          <w:szCs w:val="26"/>
        </w:rPr>
        <w:t xml:space="preserve">        </w:t>
      </w:r>
      <w:r w:rsidRPr="00797C68">
        <w:rPr>
          <w:rFonts w:ascii="Times New Roman" w:hAnsi="Times New Roman" w:cs="Times New Roman"/>
          <w:i/>
          <w:sz w:val="26"/>
          <w:szCs w:val="26"/>
        </w:rPr>
        <w:t>Dr. Cătălina Malageanu</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10:30-10:50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Întreruperea sarcinii şi consecinţele asupra reproducerii</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Dr. Viorel Rădulescu, Dr. Florentina Rădulescu</w:t>
      </w:r>
    </w:p>
    <w:p w:rsidR="00797C68"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10:50-11:10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Nou-născutul şi primele luni de</w:t>
      </w:r>
      <w:r w:rsidR="00797C68">
        <w:rPr>
          <w:rFonts w:ascii="Times New Roman" w:hAnsi="Times New Roman" w:cs="Times New Roman"/>
          <w:sz w:val="26"/>
          <w:szCs w:val="26"/>
        </w:rPr>
        <w:t xml:space="preserve"> viaţă – Consultaţia </w:t>
      </w:r>
    </w:p>
    <w:p w:rsidR="00015CF9" w:rsidRPr="00AB6A72" w:rsidRDefault="00797C68"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preventivă </w:t>
      </w:r>
      <w:r w:rsidR="00015CF9" w:rsidRPr="00AB6A72">
        <w:rPr>
          <w:rFonts w:ascii="Times New Roman" w:hAnsi="Times New Roman" w:cs="Times New Roman"/>
          <w:sz w:val="26"/>
          <w:szCs w:val="26"/>
        </w:rPr>
        <w:t>a sugarului</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797C68">
        <w:rPr>
          <w:rFonts w:ascii="Times New Roman" w:hAnsi="Times New Roman" w:cs="Times New Roman"/>
          <w:i/>
          <w:sz w:val="26"/>
          <w:szCs w:val="26"/>
        </w:rPr>
        <w:t xml:space="preserve">        </w:t>
      </w:r>
      <w:r w:rsidRPr="00797C68">
        <w:rPr>
          <w:rFonts w:ascii="Times New Roman" w:hAnsi="Times New Roman" w:cs="Times New Roman"/>
          <w:i/>
          <w:sz w:val="26"/>
          <w:szCs w:val="26"/>
        </w:rPr>
        <w:t>Dr. Florentina Rădulescu</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lastRenderedPageBreak/>
        <w:t>11:10-11:30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Îngrijirea paliativă a pacientului oncologic</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797C68">
        <w:rPr>
          <w:rFonts w:ascii="Times New Roman" w:hAnsi="Times New Roman" w:cs="Times New Roman"/>
          <w:i/>
          <w:sz w:val="26"/>
          <w:szCs w:val="26"/>
        </w:rPr>
        <w:t xml:space="preserve">        </w:t>
      </w:r>
      <w:r w:rsidRPr="00797C68">
        <w:rPr>
          <w:rFonts w:ascii="Times New Roman" w:hAnsi="Times New Roman" w:cs="Times New Roman"/>
          <w:i/>
          <w:sz w:val="26"/>
          <w:szCs w:val="26"/>
        </w:rPr>
        <w:t>Dr. Cătălina Popa</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11:30-11:50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Primul ajutor acordat unui înecat</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00514891" w:rsidRPr="00514891">
        <w:rPr>
          <w:rFonts w:ascii="Times New Roman" w:hAnsi="Times New Roman" w:cs="Times New Roman"/>
          <w:i/>
          <w:sz w:val="26"/>
          <w:szCs w:val="26"/>
        </w:rPr>
        <w:t>Lector Univ.</w:t>
      </w:r>
      <w:r w:rsidR="00514891">
        <w:rPr>
          <w:rFonts w:ascii="Times New Roman" w:hAnsi="Times New Roman" w:cs="Times New Roman"/>
          <w:sz w:val="26"/>
          <w:szCs w:val="26"/>
        </w:rPr>
        <w:t xml:space="preserve"> </w:t>
      </w:r>
      <w:r w:rsidRPr="00797C68">
        <w:rPr>
          <w:rFonts w:ascii="Times New Roman" w:hAnsi="Times New Roman" w:cs="Times New Roman"/>
          <w:i/>
          <w:sz w:val="26"/>
          <w:szCs w:val="26"/>
        </w:rPr>
        <w:t>Dr. Ion Octavian Predescu</w:t>
      </w:r>
    </w:p>
    <w:p w:rsidR="00015CF9" w:rsidRPr="00AB6A72" w:rsidRDefault="00AA55D7"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11:50-12:15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Cinematica traumei</w:t>
      </w:r>
    </w:p>
    <w:p w:rsidR="00015CF9" w:rsidRPr="00797C68"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AA55D7" w:rsidRPr="00AB6A72">
        <w:rPr>
          <w:rFonts w:ascii="Times New Roman" w:hAnsi="Times New Roman" w:cs="Times New Roman"/>
          <w:sz w:val="26"/>
          <w:szCs w:val="26"/>
        </w:rPr>
        <w:t xml:space="preserve">        </w:t>
      </w:r>
      <w:r w:rsidRPr="00797C68">
        <w:rPr>
          <w:rFonts w:ascii="Times New Roman" w:hAnsi="Times New Roman" w:cs="Times New Roman"/>
          <w:i/>
          <w:sz w:val="26"/>
          <w:szCs w:val="26"/>
        </w:rPr>
        <w:t>Dr. Marinache Costache  şi colab.</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1F167E"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sz w:val="26"/>
          <w:szCs w:val="26"/>
        </w:rPr>
        <w:t>12:15-12:30</w:t>
      </w:r>
      <w:r w:rsidRPr="00AB6A72">
        <w:rPr>
          <w:rFonts w:ascii="Times New Roman" w:hAnsi="Times New Roman" w:cs="Times New Roman"/>
          <w:sz w:val="26"/>
          <w:szCs w:val="26"/>
        </w:rPr>
        <w:tab/>
        <w:t xml:space="preserve">        </w:t>
      </w:r>
      <w:r w:rsidR="00015CF9" w:rsidRPr="00AB6A72">
        <w:rPr>
          <w:rFonts w:ascii="Times New Roman" w:hAnsi="Times New Roman" w:cs="Times New Roman"/>
          <w:i/>
          <w:sz w:val="26"/>
          <w:szCs w:val="26"/>
        </w:rPr>
        <w:t>PAUZĂ DE CAFEA</w:t>
      </w:r>
    </w:p>
    <w:p w:rsidR="00015CF9" w:rsidRPr="00AB6A72" w:rsidRDefault="00015CF9" w:rsidP="00015CF9">
      <w:pPr>
        <w:spacing w:line="240" w:lineRule="auto"/>
        <w:contextualSpacing/>
        <w:jc w:val="both"/>
        <w:rPr>
          <w:rFonts w:ascii="Times New Roman" w:hAnsi="Times New Roman" w:cs="Times New Roman"/>
          <w:b/>
          <w:sz w:val="26"/>
          <w:szCs w:val="26"/>
        </w:rPr>
      </w:pPr>
    </w:p>
    <w:p w:rsidR="00015CF9" w:rsidRPr="00AB6A72" w:rsidRDefault="001F167E"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12:30-14:50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LUCRĂRI VARIA</w:t>
      </w:r>
    </w:p>
    <w:p w:rsidR="00015CF9" w:rsidRPr="00AB6A72" w:rsidRDefault="00797C68"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 xml:space="preserve">Moderatori:      </w:t>
      </w:r>
      <w:r>
        <w:rPr>
          <w:rFonts w:ascii="Times New Roman" w:hAnsi="Times New Roman" w:cs="Times New Roman"/>
          <w:b/>
          <w:sz w:val="26"/>
          <w:szCs w:val="26"/>
        </w:rPr>
        <w:t xml:space="preserve">   </w:t>
      </w:r>
      <w:r w:rsidR="00015CF9" w:rsidRPr="00AB6A72">
        <w:rPr>
          <w:rFonts w:ascii="Times New Roman" w:hAnsi="Times New Roman" w:cs="Times New Roman"/>
          <w:b/>
          <w:sz w:val="26"/>
          <w:szCs w:val="26"/>
        </w:rPr>
        <w:t>Şef. Lucr. Dr. GINDROVEL DUMITRA</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1F167E"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 xml:space="preserve">Dr. ION VIOREL RĂDULESCU </w:t>
      </w:r>
    </w:p>
    <w:p w:rsidR="00015CF9" w:rsidRPr="00AB6A72" w:rsidRDefault="00015CF9"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ab/>
      </w:r>
      <w:r w:rsidRPr="00AB6A72">
        <w:rPr>
          <w:rFonts w:ascii="Times New Roman" w:hAnsi="Times New Roman" w:cs="Times New Roman"/>
          <w:b/>
          <w:sz w:val="26"/>
          <w:szCs w:val="26"/>
        </w:rPr>
        <w:tab/>
      </w:r>
      <w:r w:rsidR="001F167E" w:rsidRPr="00AB6A72">
        <w:rPr>
          <w:rFonts w:ascii="Times New Roman" w:hAnsi="Times New Roman" w:cs="Times New Roman"/>
          <w:b/>
          <w:sz w:val="26"/>
          <w:szCs w:val="26"/>
        </w:rPr>
        <w:t xml:space="preserve">        </w:t>
      </w:r>
      <w:r w:rsidRPr="00AB6A72">
        <w:rPr>
          <w:rFonts w:ascii="Times New Roman" w:hAnsi="Times New Roman" w:cs="Times New Roman"/>
          <w:b/>
          <w:sz w:val="26"/>
          <w:szCs w:val="26"/>
        </w:rPr>
        <w:t xml:space="preserve">Conf. Univ. Dr. PUIU OLIVIAN STOVICEK </w:t>
      </w:r>
    </w:p>
    <w:p w:rsidR="00015CF9" w:rsidRPr="00AB6A72" w:rsidRDefault="00015CF9" w:rsidP="00015CF9">
      <w:pPr>
        <w:spacing w:line="240" w:lineRule="auto"/>
        <w:contextualSpacing/>
        <w:jc w:val="both"/>
        <w:rPr>
          <w:rFonts w:ascii="Times New Roman" w:hAnsi="Times New Roman" w:cs="Times New Roman"/>
          <w:b/>
          <w:sz w:val="26"/>
          <w:szCs w:val="26"/>
        </w:rPr>
      </w:pPr>
    </w:p>
    <w:p w:rsidR="00797C68"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12:30-12:45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Evaluarea stresului oxidativ la pacienţii cu </w:t>
      </w:r>
    </w:p>
    <w:p w:rsidR="00015CF9" w:rsidRPr="00AB6A72" w:rsidRDefault="00797C68" w:rsidP="00797C68">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trombocitopemie </w:t>
      </w:r>
      <w:r w:rsidR="00015CF9" w:rsidRPr="00AB6A72">
        <w:rPr>
          <w:rFonts w:ascii="Times New Roman" w:hAnsi="Times New Roman" w:cs="Times New Roman"/>
          <w:sz w:val="26"/>
          <w:szCs w:val="26"/>
        </w:rPr>
        <w:t>esenţială</w:t>
      </w:r>
      <w:r w:rsidR="001F167E"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şi complicaţii metabolice</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Dr. Cornel Moisă</w:t>
      </w:r>
    </w:p>
    <w:p w:rsidR="001F167E" w:rsidRPr="00AB6A72"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12:45-13:00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Sindromul vestibular în criză – provocare diagnostică şi </w:t>
      </w:r>
    </w:p>
    <w:p w:rsidR="00015CF9" w:rsidRPr="00AB6A72"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terapeutică</w:t>
      </w:r>
      <w:r w:rsidRPr="00AB6A72">
        <w:rPr>
          <w:rFonts w:ascii="Times New Roman" w:hAnsi="Times New Roman" w:cs="Times New Roman"/>
          <w:sz w:val="26"/>
          <w:szCs w:val="26"/>
        </w:rPr>
        <w:t xml:space="preserve"> </w:t>
      </w:r>
      <w:r w:rsidR="00015CF9" w:rsidRPr="00AB6A72">
        <w:rPr>
          <w:rFonts w:ascii="Times New Roman" w:hAnsi="Times New Roman" w:cs="Times New Roman"/>
          <w:sz w:val="26"/>
          <w:szCs w:val="26"/>
        </w:rPr>
        <w:t>la camera de gardă</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Dr. Dragoş Mihai Ghiţă</w:t>
      </w:r>
    </w:p>
    <w:p w:rsidR="00015CF9" w:rsidRPr="00AB6A72"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13:00-13:15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Interacţiuni medicamentoase  în terapia oncologică</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Conf. Univ. Dr. Puiu Olivian Stovicek</w:t>
      </w:r>
    </w:p>
    <w:p w:rsidR="00015CF9" w:rsidRPr="00AB6A72"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13:15-13:30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Tulburările psihice în cancer</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6455EA">
        <w:rPr>
          <w:rFonts w:ascii="Times New Roman" w:hAnsi="Times New Roman" w:cs="Times New Roman"/>
          <w:i/>
          <w:sz w:val="26"/>
          <w:szCs w:val="26"/>
        </w:rPr>
        <w:t xml:space="preserve">        </w:t>
      </w:r>
      <w:r w:rsidR="00514891">
        <w:rPr>
          <w:rFonts w:ascii="Times New Roman" w:hAnsi="Times New Roman" w:cs="Times New Roman"/>
          <w:i/>
          <w:sz w:val="26"/>
          <w:szCs w:val="26"/>
        </w:rPr>
        <w:t xml:space="preserve">Lector Univ. </w:t>
      </w:r>
      <w:r w:rsidRPr="006455EA">
        <w:rPr>
          <w:rFonts w:ascii="Times New Roman" w:hAnsi="Times New Roman" w:cs="Times New Roman"/>
          <w:i/>
          <w:sz w:val="26"/>
          <w:szCs w:val="26"/>
        </w:rPr>
        <w:t>Dr. Ana Maria Cîmpeanu</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1F167E"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13:30-13:40</w:t>
      </w:r>
      <w:r w:rsidRPr="00AB6A72">
        <w:rPr>
          <w:rFonts w:ascii="Times New Roman" w:hAnsi="Times New Roman" w:cs="Times New Roman"/>
          <w:sz w:val="26"/>
          <w:szCs w:val="26"/>
        </w:rPr>
        <w:tab/>
        <w:t xml:space="preserve">        </w:t>
      </w:r>
      <w:r w:rsidR="00015CF9" w:rsidRPr="00AB6A72">
        <w:rPr>
          <w:rFonts w:ascii="Times New Roman" w:hAnsi="Times New Roman" w:cs="Times New Roman"/>
          <w:i/>
          <w:sz w:val="26"/>
          <w:szCs w:val="26"/>
        </w:rPr>
        <w:t>PAUZĂ CAFEA</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13:40-14:00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Talasemiile în practica medicului de familie</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Dr. Daniela Costescu</w:t>
      </w:r>
    </w:p>
    <w:p w:rsidR="006455EA"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14:00-14:10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Modelarea şi simularea unor situaţii normale, patologice </w:t>
      </w:r>
    </w:p>
    <w:p w:rsidR="00015CF9" w:rsidRPr="00AB6A72" w:rsidRDefault="006455EA"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sau </w:t>
      </w:r>
      <w:r w:rsidR="00015CF9" w:rsidRPr="00AB6A72">
        <w:rPr>
          <w:rFonts w:ascii="Times New Roman" w:hAnsi="Times New Roman" w:cs="Times New Roman"/>
          <w:sz w:val="26"/>
          <w:szCs w:val="26"/>
        </w:rPr>
        <w:t>postchirurgicale ale unor sisteme anatomice umane</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Dr. Gabriel Baciu şi colab.</w:t>
      </w:r>
    </w:p>
    <w:p w:rsidR="00015CF9" w:rsidRPr="00AB6A72" w:rsidRDefault="00015CF9"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14:10-14:20</w:t>
      </w:r>
      <w:r w:rsidR="001F167E" w:rsidRPr="00AB6A72">
        <w:rPr>
          <w:rFonts w:ascii="Times New Roman" w:hAnsi="Times New Roman" w:cs="Times New Roman"/>
          <w:sz w:val="26"/>
          <w:szCs w:val="26"/>
        </w:rPr>
        <w:t xml:space="preserve">          </w:t>
      </w:r>
      <w:r w:rsidRPr="00AB6A72">
        <w:rPr>
          <w:rFonts w:ascii="Times New Roman" w:hAnsi="Times New Roman" w:cs="Times New Roman"/>
          <w:sz w:val="26"/>
          <w:szCs w:val="26"/>
        </w:rPr>
        <w:t>Angina la copil: algoritmi de diagnostic</w:t>
      </w:r>
    </w:p>
    <w:p w:rsidR="00015CF9" w:rsidRPr="006455EA" w:rsidRDefault="00015CF9" w:rsidP="00015CF9">
      <w:pPr>
        <w:spacing w:line="240" w:lineRule="auto"/>
        <w:contextualSpacing/>
        <w:jc w:val="both"/>
        <w:rPr>
          <w:rFonts w:ascii="Times New Roman" w:hAnsi="Times New Roman" w:cs="Times New Roman"/>
          <w:i/>
          <w:sz w:val="26"/>
          <w:szCs w:val="26"/>
        </w:rPr>
      </w:pPr>
      <w:r w:rsidRPr="006455EA">
        <w:rPr>
          <w:rFonts w:ascii="Times New Roman" w:hAnsi="Times New Roman" w:cs="Times New Roman"/>
          <w:i/>
          <w:sz w:val="26"/>
          <w:szCs w:val="26"/>
        </w:rPr>
        <w:t xml:space="preserve">                              Dr. Dorian Costescu</w:t>
      </w:r>
    </w:p>
    <w:p w:rsidR="00015CF9" w:rsidRPr="00AB6A72"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14:20-14:35</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Utilizarea  OCT în diagnosticul bolilor oculare</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Dr. Claudia Marinela Ştefan</w:t>
      </w:r>
    </w:p>
    <w:p w:rsidR="006455EA" w:rsidRDefault="001F167E" w:rsidP="00015CF9">
      <w:pPr>
        <w:spacing w:line="240" w:lineRule="auto"/>
        <w:contextualSpacing/>
        <w:jc w:val="both"/>
        <w:rPr>
          <w:rFonts w:ascii="Times New Roman" w:hAnsi="Times New Roman" w:cs="Times New Roman"/>
          <w:sz w:val="26"/>
          <w:szCs w:val="26"/>
        </w:rPr>
      </w:pPr>
      <w:r w:rsidRPr="00AB6A72">
        <w:rPr>
          <w:rFonts w:ascii="Times New Roman" w:hAnsi="Times New Roman" w:cs="Times New Roman"/>
          <w:sz w:val="26"/>
          <w:szCs w:val="26"/>
        </w:rPr>
        <w:t>14:35-14:50</w:t>
      </w:r>
      <w:r w:rsidRPr="00AB6A72">
        <w:rPr>
          <w:rFonts w:ascii="Times New Roman" w:hAnsi="Times New Roman" w:cs="Times New Roman"/>
          <w:sz w:val="26"/>
          <w:szCs w:val="26"/>
        </w:rPr>
        <w:tab/>
        <w:t xml:space="preserve">        </w:t>
      </w:r>
      <w:r w:rsidR="00015CF9" w:rsidRPr="00AB6A72">
        <w:rPr>
          <w:rFonts w:ascii="Times New Roman" w:hAnsi="Times New Roman" w:cs="Times New Roman"/>
          <w:sz w:val="26"/>
          <w:szCs w:val="26"/>
        </w:rPr>
        <w:t xml:space="preserve">Mamografia -  modalitate de diagnostic în cabinetul </w:t>
      </w:r>
    </w:p>
    <w:p w:rsidR="00015CF9" w:rsidRPr="00AB6A72" w:rsidRDefault="006455EA" w:rsidP="00015C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medicului </w:t>
      </w:r>
      <w:r w:rsidR="00015CF9" w:rsidRPr="00AB6A72">
        <w:rPr>
          <w:rFonts w:ascii="Times New Roman" w:hAnsi="Times New Roman" w:cs="Times New Roman"/>
          <w:sz w:val="26"/>
          <w:szCs w:val="26"/>
        </w:rPr>
        <w:t xml:space="preserve">de </w:t>
      </w:r>
      <w:r w:rsidR="001F167E" w:rsidRPr="00AB6A72">
        <w:rPr>
          <w:rFonts w:ascii="Times New Roman" w:hAnsi="Times New Roman" w:cs="Times New Roman"/>
          <w:sz w:val="26"/>
          <w:szCs w:val="26"/>
        </w:rPr>
        <w:t>f</w:t>
      </w:r>
      <w:r w:rsidR="00015CF9" w:rsidRPr="00AB6A72">
        <w:rPr>
          <w:rFonts w:ascii="Times New Roman" w:hAnsi="Times New Roman" w:cs="Times New Roman"/>
          <w:sz w:val="26"/>
          <w:szCs w:val="26"/>
        </w:rPr>
        <w:t>amilie</w:t>
      </w:r>
    </w:p>
    <w:p w:rsidR="00015CF9" w:rsidRP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tab/>
      </w:r>
      <w:r w:rsidRPr="00AB6A72">
        <w:rPr>
          <w:rFonts w:ascii="Times New Roman" w:hAnsi="Times New Roman" w:cs="Times New Roman"/>
          <w:sz w:val="26"/>
          <w:szCs w:val="26"/>
        </w:rPr>
        <w:tab/>
      </w:r>
      <w:r w:rsidR="001F167E" w:rsidRPr="00AB6A72">
        <w:rPr>
          <w:rFonts w:ascii="Times New Roman" w:hAnsi="Times New Roman" w:cs="Times New Roman"/>
          <w:sz w:val="26"/>
          <w:szCs w:val="26"/>
        </w:rPr>
        <w:t xml:space="preserve">        </w:t>
      </w:r>
      <w:r w:rsidRPr="006455EA">
        <w:rPr>
          <w:rFonts w:ascii="Times New Roman" w:hAnsi="Times New Roman" w:cs="Times New Roman"/>
          <w:i/>
          <w:sz w:val="26"/>
          <w:szCs w:val="26"/>
        </w:rPr>
        <w:t>Dr. Viorel Rădulescu</w:t>
      </w:r>
    </w:p>
    <w:p w:rsidR="00015CF9" w:rsidRPr="00AB6A72" w:rsidRDefault="00015CF9" w:rsidP="00015CF9">
      <w:pPr>
        <w:spacing w:line="240" w:lineRule="auto"/>
        <w:contextualSpacing/>
        <w:jc w:val="both"/>
        <w:rPr>
          <w:rFonts w:ascii="Times New Roman" w:hAnsi="Times New Roman" w:cs="Times New Roman"/>
          <w:sz w:val="26"/>
          <w:szCs w:val="26"/>
        </w:rPr>
      </w:pPr>
    </w:p>
    <w:p w:rsidR="006455EA" w:rsidRDefault="00015CF9" w:rsidP="00015CF9">
      <w:pPr>
        <w:spacing w:line="240" w:lineRule="auto"/>
        <w:contextualSpacing/>
        <w:jc w:val="both"/>
        <w:rPr>
          <w:rFonts w:ascii="Times New Roman" w:hAnsi="Times New Roman" w:cs="Times New Roman"/>
          <w:i/>
          <w:sz w:val="26"/>
          <w:szCs w:val="26"/>
        </w:rPr>
      </w:pPr>
      <w:r w:rsidRPr="00AB6A72">
        <w:rPr>
          <w:rFonts w:ascii="Times New Roman" w:hAnsi="Times New Roman" w:cs="Times New Roman"/>
          <w:sz w:val="26"/>
          <w:szCs w:val="26"/>
        </w:rPr>
        <w:lastRenderedPageBreak/>
        <w:t xml:space="preserve">14:50-15:00          </w:t>
      </w:r>
      <w:r w:rsidRPr="00AB6A72">
        <w:rPr>
          <w:rFonts w:ascii="Times New Roman" w:hAnsi="Times New Roman" w:cs="Times New Roman"/>
          <w:i/>
          <w:sz w:val="26"/>
          <w:szCs w:val="26"/>
        </w:rPr>
        <w:t xml:space="preserve">Prezentare NESTLE – Importanța nutriției în primii ani </w:t>
      </w:r>
    </w:p>
    <w:p w:rsidR="006455EA" w:rsidRDefault="006455EA" w:rsidP="00015CF9">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 xml:space="preserve">de </w:t>
      </w: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 xml:space="preserve">viață – criterii de recomandare a formulelor de lapte </w:t>
      </w:r>
    </w:p>
    <w:p w:rsidR="00015CF9" w:rsidRPr="00AB6A72" w:rsidRDefault="006455EA" w:rsidP="00015CF9">
      <w:pPr>
        <w:spacing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00015CF9" w:rsidRPr="00AB6A72">
        <w:rPr>
          <w:rFonts w:ascii="Times New Roman" w:hAnsi="Times New Roman" w:cs="Times New Roman"/>
          <w:i/>
          <w:sz w:val="26"/>
          <w:szCs w:val="26"/>
        </w:rPr>
        <w:t xml:space="preserve">standard </w:t>
      </w:r>
    </w:p>
    <w:p w:rsidR="00015CF9" w:rsidRPr="00AB6A72" w:rsidRDefault="00015CF9" w:rsidP="00015CF9">
      <w:pPr>
        <w:spacing w:line="240" w:lineRule="auto"/>
        <w:contextualSpacing/>
        <w:jc w:val="both"/>
        <w:rPr>
          <w:rFonts w:ascii="Times New Roman" w:hAnsi="Times New Roman" w:cs="Times New Roman"/>
          <w:sz w:val="26"/>
          <w:szCs w:val="26"/>
        </w:rPr>
      </w:pPr>
    </w:p>
    <w:p w:rsidR="00015CF9" w:rsidRPr="00AB6A72" w:rsidRDefault="001F167E"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15:00-15:15</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TESTARE FINALĂ</w:t>
      </w:r>
    </w:p>
    <w:p w:rsidR="00015CF9" w:rsidRPr="00AB6A72" w:rsidRDefault="001F167E" w:rsidP="00015CF9">
      <w:pPr>
        <w:spacing w:line="240" w:lineRule="auto"/>
        <w:contextualSpacing/>
        <w:jc w:val="both"/>
        <w:rPr>
          <w:rFonts w:ascii="Times New Roman" w:hAnsi="Times New Roman" w:cs="Times New Roman"/>
          <w:b/>
          <w:sz w:val="26"/>
          <w:szCs w:val="26"/>
        </w:rPr>
      </w:pPr>
      <w:r w:rsidRPr="00AB6A72">
        <w:rPr>
          <w:rFonts w:ascii="Times New Roman" w:hAnsi="Times New Roman" w:cs="Times New Roman"/>
          <w:b/>
          <w:sz w:val="26"/>
          <w:szCs w:val="26"/>
        </w:rPr>
        <w:t>15:15-16:00</w:t>
      </w:r>
      <w:r w:rsidRPr="00AB6A72">
        <w:rPr>
          <w:rFonts w:ascii="Times New Roman" w:hAnsi="Times New Roman" w:cs="Times New Roman"/>
          <w:b/>
          <w:sz w:val="26"/>
          <w:szCs w:val="26"/>
        </w:rPr>
        <w:tab/>
        <w:t xml:space="preserve">       </w:t>
      </w:r>
      <w:r w:rsidR="00015CF9" w:rsidRPr="00AB6A72">
        <w:rPr>
          <w:rFonts w:ascii="Times New Roman" w:hAnsi="Times New Roman" w:cs="Times New Roman"/>
          <w:b/>
          <w:sz w:val="26"/>
          <w:szCs w:val="26"/>
        </w:rPr>
        <w:t>ELIBERARE DIPLOME</w:t>
      </w:r>
    </w:p>
    <w:p w:rsidR="00015CF9" w:rsidRPr="00AB6A72" w:rsidRDefault="00015CF9" w:rsidP="00015CF9">
      <w:pPr>
        <w:spacing w:line="240" w:lineRule="auto"/>
        <w:contextualSpacing/>
        <w:jc w:val="both"/>
        <w:rPr>
          <w:rFonts w:ascii="Times New Roman" w:hAnsi="Times New Roman" w:cs="Times New Roman"/>
          <w:b/>
          <w:sz w:val="26"/>
          <w:szCs w:val="26"/>
        </w:rPr>
      </w:pPr>
    </w:p>
    <w:p w:rsidR="00015CF9" w:rsidRPr="00786E88" w:rsidRDefault="00015CF9" w:rsidP="00015CF9">
      <w:pPr>
        <w:spacing w:line="240" w:lineRule="auto"/>
        <w:contextualSpacing/>
        <w:jc w:val="both"/>
        <w:rPr>
          <w:rFonts w:ascii="Times New Roman" w:hAnsi="Times New Roman" w:cs="Times New Roman"/>
        </w:rPr>
      </w:pPr>
      <w:r w:rsidRPr="00786E88">
        <w:rPr>
          <w:rFonts w:ascii="Times New Roman" w:hAnsi="Times New Roman" w:cs="Times New Roman"/>
        </w:rPr>
        <w:t xml:space="preserve"> </w:t>
      </w:r>
    </w:p>
    <w:p w:rsidR="00015CF9" w:rsidRPr="00786E88" w:rsidRDefault="00015CF9" w:rsidP="00015CF9">
      <w:pPr>
        <w:spacing w:line="240" w:lineRule="auto"/>
        <w:contextualSpacing/>
        <w:jc w:val="both"/>
        <w:rPr>
          <w:rFonts w:ascii="Times New Roman" w:hAnsi="Times New Roman" w:cs="Times New Roman"/>
          <w:b/>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Pr="00786E88" w:rsidRDefault="00015CF9" w:rsidP="00015CF9">
      <w:pPr>
        <w:spacing w:line="240" w:lineRule="auto"/>
        <w:contextualSpacing/>
        <w:jc w:val="both"/>
        <w:rPr>
          <w:rFonts w:ascii="Times New Roman" w:hAnsi="Times New Roman" w:cs="Times New Roman"/>
        </w:rPr>
      </w:pPr>
    </w:p>
    <w:p w:rsidR="00015CF9" w:rsidRDefault="00015CF9"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Default="006455EA" w:rsidP="00015CF9">
      <w:pPr>
        <w:spacing w:line="240" w:lineRule="auto"/>
        <w:contextualSpacing/>
        <w:jc w:val="both"/>
        <w:rPr>
          <w:rFonts w:ascii="Times New Roman" w:hAnsi="Times New Roman" w:cs="Times New Roman"/>
        </w:rPr>
      </w:pPr>
    </w:p>
    <w:p w:rsidR="006455EA" w:rsidRPr="00786E88" w:rsidRDefault="006455EA" w:rsidP="00015CF9">
      <w:pPr>
        <w:spacing w:line="240" w:lineRule="auto"/>
        <w:contextualSpacing/>
        <w:jc w:val="both"/>
        <w:rPr>
          <w:rFonts w:ascii="Times New Roman" w:hAnsi="Times New Roman" w:cs="Times New Roman"/>
        </w:rPr>
      </w:pPr>
    </w:p>
    <w:p w:rsidR="00A40766" w:rsidRPr="00786E88" w:rsidRDefault="00A40766" w:rsidP="00A40766">
      <w:pPr>
        <w:pStyle w:val="NoSpacing"/>
        <w:rPr>
          <w:rFonts w:ascii="Times New Roman" w:hAnsi="Times New Roman" w:cs="Times New Roman"/>
          <w:b/>
          <w:lang w:val="ro-RO"/>
        </w:rPr>
      </w:pPr>
    </w:p>
    <w:p w:rsidR="00A40766" w:rsidRDefault="00A40766" w:rsidP="00A40766">
      <w:pPr>
        <w:spacing w:after="0" w:line="240" w:lineRule="auto"/>
        <w:jc w:val="center"/>
        <w:rPr>
          <w:rFonts w:ascii="Times New Roman" w:eastAsia="Times New Roman" w:hAnsi="Times New Roman" w:cs="Times New Roman"/>
          <w:b/>
        </w:rPr>
      </w:pPr>
    </w:p>
    <w:p w:rsidR="00D3376B" w:rsidRDefault="00D3376B" w:rsidP="00A40766">
      <w:pPr>
        <w:spacing w:after="0" w:line="240" w:lineRule="auto"/>
        <w:jc w:val="center"/>
        <w:rPr>
          <w:rFonts w:ascii="Times New Roman" w:eastAsia="Times New Roman" w:hAnsi="Times New Roman" w:cs="Times New Roman"/>
          <w:b/>
        </w:rPr>
      </w:pPr>
    </w:p>
    <w:p w:rsidR="00D3376B" w:rsidRDefault="00D3376B" w:rsidP="00A40766">
      <w:pPr>
        <w:spacing w:after="0" w:line="240" w:lineRule="auto"/>
        <w:jc w:val="center"/>
        <w:rPr>
          <w:rFonts w:ascii="Times New Roman" w:eastAsia="Times New Roman" w:hAnsi="Times New Roman" w:cs="Times New Roman"/>
          <w:b/>
        </w:rPr>
      </w:pPr>
    </w:p>
    <w:p w:rsidR="00D3376B" w:rsidRDefault="00D3376B" w:rsidP="00A40766">
      <w:pPr>
        <w:spacing w:after="0" w:line="240" w:lineRule="auto"/>
        <w:jc w:val="center"/>
        <w:rPr>
          <w:rFonts w:ascii="Times New Roman" w:eastAsia="Times New Roman" w:hAnsi="Times New Roman" w:cs="Times New Roman"/>
          <w:b/>
        </w:rPr>
      </w:pPr>
    </w:p>
    <w:p w:rsidR="00D3376B" w:rsidRDefault="00D3376B" w:rsidP="00A40766">
      <w:pPr>
        <w:spacing w:after="0" w:line="240" w:lineRule="auto"/>
        <w:jc w:val="center"/>
        <w:rPr>
          <w:rFonts w:ascii="Times New Roman" w:eastAsia="Times New Roman" w:hAnsi="Times New Roman" w:cs="Times New Roman"/>
          <w:b/>
        </w:rPr>
      </w:pPr>
    </w:p>
    <w:p w:rsidR="00D3376B" w:rsidRDefault="00D3376B" w:rsidP="00A40766">
      <w:pPr>
        <w:spacing w:after="0" w:line="240" w:lineRule="auto"/>
        <w:jc w:val="center"/>
        <w:rPr>
          <w:rFonts w:ascii="Times New Roman" w:eastAsia="Times New Roman" w:hAnsi="Times New Roman" w:cs="Times New Roman"/>
          <w:b/>
        </w:rPr>
      </w:pPr>
    </w:p>
    <w:p w:rsidR="00D3376B" w:rsidRDefault="00D3376B" w:rsidP="00A40766">
      <w:pPr>
        <w:spacing w:after="0" w:line="240" w:lineRule="auto"/>
        <w:jc w:val="center"/>
        <w:rPr>
          <w:rFonts w:ascii="Times New Roman" w:eastAsia="Times New Roman" w:hAnsi="Times New Roman" w:cs="Times New Roman"/>
          <w:b/>
        </w:rPr>
      </w:pPr>
    </w:p>
    <w:p w:rsidR="00D3376B" w:rsidRPr="00786E88" w:rsidRDefault="00D3376B" w:rsidP="00A40766">
      <w:pPr>
        <w:spacing w:after="0" w:line="240" w:lineRule="auto"/>
        <w:jc w:val="center"/>
        <w:rPr>
          <w:rFonts w:ascii="Times New Roman" w:eastAsia="Times New Roman" w:hAnsi="Times New Roman" w:cs="Times New Roman"/>
          <w:b/>
        </w:rPr>
      </w:pPr>
    </w:p>
    <w:p w:rsidR="00EF592E" w:rsidRDefault="00EF592E" w:rsidP="00A40766">
      <w:pPr>
        <w:pStyle w:val="NoSpacing"/>
        <w:jc w:val="center"/>
        <w:rPr>
          <w:rFonts w:ascii="Times New Roman" w:hAnsi="Times New Roman" w:cs="Times New Roman"/>
          <w:b/>
        </w:rPr>
      </w:pPr>
    </w:p>
    <w:p w:rsidR="00EF592E" w:rsidRPr="00EF592E" w:rsidRDefault="00EF592E"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lastRenderedPageBreak/>
        <w:t>REZUMATE</w:t>
      </w:r>
    </w:p>
    <w:p w:rsidR="00EF592E" w:rsidRPr="00EF592E" w:rsidRDefault="00EF592E"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 xml:space="preserve">1. SCURTĂ INCURSIUNE ÎN TRECUTUL MEDICINEI CARACALENE </w:t>
      </w:r>
      <w:r w:rsidR="00724B1C">
        <w:rPr>
          <w:rFonts w:ascii="Times New Roman" w:hAnsi="Times New Roman" w:cs="Times New Roman"/>
          <w:b/>
          <w:sz w:val="26"/>
          <w:szCs w:val="26"/>
        </w:rPr>
        <w:t xml:space="preserve">– </w:t>
      </w:r>
      <w:r w:rsidRPr="00EF592E">
        <w:rPr>
          <w:rFonts w:ascii="Times New Roman" w:hAnsi="Times New Roman" w:cs="Times New Roman"/>
          <w:b/>
          <w:sz w:val="26"/>
          <w:szCs w:val="26"/>
        </w:rPr>
        <w:t>SECOLUL</w:t>
      </w:r>
      <w:r w:rsidR="00724B1C">
        <w:rPr>
          <w:rFonts w:ascii="Times New Roman" w:hAnsi="Times New Roman" w:cs="Times New Roman"/>
          <w:b/>
          <w:sz w:val="26"/>
          <w:szCs w:val="26"/>
        </w:rPr>
        <w:t xml:space="preserve"> </w:t>
      </w:r>
      <w:r w:rsidRPr="00EF592E">
        <w:rPr>
          <w:rFonts w:ascii="Times New Roman" w:hAnsi="Times New Roman" w:cs="Times New Roman"/>
          <w:b/>
          <w:sz w:val="26"/>
          <w:szCs w:val="26"/>
        </w:rPr>
        <w:t>XIX ȘI ÎNCEPUT DE SECOL XX</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Dănuț Ghiță</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Spitalul Municipal Caracal</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Dovedită arheologic ca așezare milenară, atestată documentar la 17 noiembrie 1538 în vremea domnitorului Radu Paisie, localitatea Caracal a urmat calea dezvoltării micilor târguri de câmpie așezate la întretăierea unor importante căi comerciale și de comunicație, ajungând reședința județului Romanați, fiind o bună perioadă de timp a doua așezare urbană, ca mărime, după Craiova. În anul 1831 Caracalul numără 4185 locuitori, iar în perioada atestării documentare a Spitalului local, 1844-1845, populația orașului era de 4800 de locuitori. Între anii 1844 și 1866 (an în care orașul avea aproape 9000 de locuitori) spitalul a fost găzduit în casele Melinescu, donate în acest scop, situate pe actualul amplasament al judecătoriei locale. În urma complicațiilor administrative, autoritatea județeană a decis în anul 1888, construirea unui spital nou pe terenul donat de Esmeralda Vlădoianu. Clădirea există și astăzi, este încă funcțională și este sediul secțiilor dermatologie, boli infecțioase și neurologie. La momentul înființării, spitalul avea 48 de paturi și un singur medic/director, Dr Eduard Anino cu doctorat la Siena care va conduce spitalul până în anul 1880.</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perioada 1880-1900 directorul spitalului a fost dr. Politronie Iliescu, urmat până în anul 1931 de Dr Alexandru Popescu, primul romanațean revenit să profeseze pe plaiurile natale. Este interesant că timp de 65 de ani numai trei persoane s-au succedat la conducerea acestei instituții. În anul 1920 în cadrul spitalului s-au înființat secțiile medicină internă – dr. N. Marinescu și  chirurgie – dr. Alexandru Popescu.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primele două decade ale secolului XX la Caracal s-au înființat filiala locală de Cruce Roșie cu  activitate intensă în timpul războiului balcanic și primului război mondial (când a gestionat și un spital cu 100 de paturi campat la liceul Ioniță Asan) și Societatea Profilaxia Tuberculozei. Statisticile locale consemnează în 1909 prezența lui Mercede Adolf ca dentist.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rPr>
        <w:t xml:space="preserve">          Între anii 1931-1939 spitalul caracalean a fost condus de dr. Ștefan Mihăilescu - chirurg, la interne activând, după decesul lui N. Marinescu, succesiv dr. A. Atanasiu (1931-1933), dr. L. Porn (1933), dr. G Ionescu </w:t>
      </w:r>
      <w:r w:rsidRPr="00EF592E">
        <w:rPr>
          <w:rFonts w:ascii="Times New Roman" w:hAnsi="Times New Roman" w:cs="Times New Roman"/>
          <w:sz w:val="26"/>
          <w:szCs w:val="26"/>
        </w:rPr>
        <w:lastRenderedPageBreak/>
        <w:t xml:space="preserve">(1933-1934) </w:t>
      </w:r>
      <w:r w:rsidRPr="00EF592E">
        <w:rPr>
          <w:rFonts w:ascii="Times New Roman" w:hAnsi="Times New Roman" w:cs="Times New Roman"/>
          <w:sz w:val="26"/>
          <w:szCs w:val="26"/>
          <w:lang w:val="ro-RO"/>
        </w:rPr>
        <w:t xml:space="preserve">și dr. V. Vasilca. În anul 1937 a apărut la Caracal serviciul radiologie – dr. Tr. Georgescu.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lang w:val="ro-RO"/>
        </w:rPr>
        <w:t xml:space="preserve">            La începutul celui de-al doilea război mondial spitalul avea 150 de paturi și servicii specializate în chirurgie, medicină internă, boli infecto-contagioase</w:t>
      </w:r>
      <w:r w:rsidRPr="00EF592E">
        <w:rPr>
          <w:rFonts w:ascii="Times New Roman" w:hAnsi="Times New Roman" w:cs="Times New Roman"/>
          <w:sz w:val="26"/>
          <w:szCs w:val="26"/>
        </w:rPr>
        <w:t xml:space="preserve">, radiologie și laborator.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1950-1951, odată cu reforma administrativ-teritorială la Caracal se înființează Spitalul Unificat sub conducerea Dr. Mircea Dabija, cu 250 de paturi repartizate secțiilor medicină internă, chirurgie, pediatrie, obstetrică-ginecologie și dermatologie.</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lang w:val="ro-RO"/>
        </w:rPr>
      </w:pPr>
    </w:p>
    <w:p w:rsidR="00A40766" w:rsidRPr="00EF592E" w:rsidRDefault="00A40766" w:rsidP="00A40766">
      <w:pPr>
        <w:spacing w:after="0" w:line="240" w:lineRule="auto"/>
        <w:jc w:val="center"/>
        <w:rPr>
          <w:rFonts w:ascii="Times New Roman" w:eastAsia="Times New Roman" w:hAnsi="Times New Roman" w:cs="Times New Roman"/>
          <w:b/>
          <w:sz w:val="26"/>
          <w:szCs w:val="26"/>
        </w:rPr>
      </w:pPr>
      <w:r w:rsidRPr="00EF592E">
        <w:rPr>
          <w:rFonts w:ascii="Times New Roman" w:eastAsia="Times New Roman" w:hAnsi="Times New Roman" w:cs="Times New Roman"/>
          <w:b/>
          <w:sz w:val="26"/>
          <w:szCs w:val="26"/>
        </w:rPr>
        <w:t>2. SCURT ISTORIC AL MEDICINEI DE FAMILIE IN CARACAL</w:t>
      </w:r>
    </w:p>
    <w:p w:rsidR="00A40766" w:rsidRPr="00EF592E" w:rsidRDefault="00A40766" w:rsidP="00A40766">
      <w:pPr>
        <w:spacing w:after="0" w:line="240" w:lineRule="auto"/>
        <w:jc w:val="both"/>
        <w:rPr>
          <w:rFonts w:ascii="Times New Roman" w:eastAsia="Times New Roman" w:hAnsi="Times New Roman" w:cs="Times New Roman"/>
          <w:sz w:val="26"/>
          <w:szCs w:val="26"/>
        </w:rPr>
      </w:pPr>
    </w:p>
    <w:p w:rsidR="00A40766" w:rsidRPr="00EF592E" w:rsidRDefault="00A40766" w:rsidP="00A40766">
      <w:pPr>
        <w:spacing w:after="0" w:line="240" w:lineRule="auto"/>
        <w:jc w:val="center"/>
        <w:rPr>
          <w:rFonts w:ascii="Times New Roman" w:eastAsia="Times New Roman" w:hAnsi="Times New Roman" w:cs="Times New Roman"/>
          <w:i/>
          <w:sz w:val="26"/>
          <w:szCs w:val="26"/>
        </w:rPr>
      </w:pPr>
      <w:r w:rsidRPr="00EF592E">
        <w:rPr>
          <w:rFonts w:ascii="Times New Roman" w:eastAsia="Times New Roman" w:hAnsi="Times New Roman" w:cs="Times New Roman"/>
          <w:i/>
          <w:sz w:val="26"/>
          <w:szCs w:val="26"/>
        </w:rPr>
        <w:t>Ion Viorel Rădulescu, Medic primar MF</w:t>
      </w:r>
    </w:p>
    <w:p w:rsidR="00A40766" w:rsidRPr="00EF592E" w:rsidRDefault="00A40766" w:rsidP="00A40766">
      <w:pPr>
        <w:spacing w:after="0" w:line="240" w:lineRule="auto"/>
        <w:jc w:val="center"/>
        <w:rPr>
          <w:rFonts w:ascii="Times New Roman" w:eastAsia="Times New Roman" w:hAnsi="Times New Roman" w:cs="Times New Roman"/>
          <w:i/>
          <w:sz w:val="26"/>
          <w:szCs w:val="26"/>
        </w:rPr>
      </w:pPr>
      <w:r w:rsidRPr="00EF592E">
        <w:rPr>
          <w:rFonts w:ascii="Times New Roman" w:eastAsia="Times New Roman" w:hAnsi="Times New Roman" w:cs="Times New Roman"/>
          <w:i/>
          <w:sz w:val="26"/>
          <w:szCs w:val="26"/>
        </w:rPr>
        <w:t>CMI DR. RĂDULESCU ION VIOREL CARACAL</w:t>
      </w:r>
    </w:p>
    <w:p w:rsidR="00A40766" w:rsidRPr="00EF592E" w:rsidRDefault="00A40766" w:rsidP="00A40766">
      <w:pPr>
        <w:spacing w:after="0" w:line="240" w:lineRule="auto"/>
        <w:jc w:val="both"/>
        <w:rPr>
          <w:rFonts w:ascii="Times New Roman" w:eastAsia="Times New Roman" w:hAnsi="Times New Roman" w:cs="Times New Roman"/>
          <w:sz w:val="26"/>
          <w:szCs w:val="26"/>
        </w:rPr>
      </w:pPr>
    </w:p>
    <w:p w:rsidR="00A40766" w:rsidRPr="00EF592E" w:rsidRDefault="00A40766" w:rsidP="00A40766">
      <w:pPr>
        <w:spacing w:after="0" w:line="240" w:lineRule="auto"/>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Medicina de familie ca specialitate a apărut în urma unei Hotăr</w:t>
      </w:r>
      <w:r w:rsidR="0003279F">
        <w:rPr>
          <w:rFonts w:ascii="Times New Roman" w:eastAsia="Times New Roman" w:hAnsi="Times New Roman" w:cs="Times New Roman"/>
          <w:sz w:val="26"/>
          <w:szCs w:val="26"/>
        </w:rPr>
        <w:t>â</w:t>
      </w:r>
      <w:r w:rsidRPr="00EF592E">
        <w:rPr>
          <w:rFonts w:ascii="Times New Roman" w:eastAsia="Times New Roman" w:hAnsi="Times New Roman" w:cs="Times New Roman"/>
          <w:sz w:val="26"/>
          <w:szCs w:val="26"/>
        </w:rPr>
        <w:t>ri de Guvern în 1992 rezultat al alinierii Rom</w:t>
      </w:r>
      <w:r w:rsidR="0003279F">
        <w:rPr>
          <w:rFonts w:ascii="Times New Roman" w:eastAsia="Times New Roman" w:hAnsi="Times New Roman" w:cs="Times New Roman"/>
          <w:sz w:val="26"/>
          <w:szCs w:val="26"/>
        </w:rPr>
        <w:t>â</w:t>
      </w:r>
      <w:r w:rsidRPr="00EF592E">
        <w:rPr>
          <w:rFonts w:ascii="Times New Roman" w:eastAsia="Times New Roman" w:hAnsi="Times New Roman" w:cs="Times New Roman"/>
          <w:sz w:val="26"/>
          <w:szCs w:val="26"/>
        </w:rPr>
        <w:t>niei la organizarea acestei specialități în Uniunea Europeană unde a fost definită  încă din 1962, prima catedră apărută la Universitatea de Medicină  din Amsterdam.</w:t>
      </w:r>
    </w:p>
    <w:p w:rsidR="00A40766" w:rsidRPr="00EF592E" w:rsidRDefault="00A40766" w:rsidP="00A40766">
      <w:pPr>
        <w:spacing w:after="0" w:line="240" w:lineRule="auto"/>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În municipiul Caracal cabinetele de medicină de familie au luat ființă odată cu apariția în Legea 95/2006 a acestei noi denumiri prin reorganizarea cabinetelor de medicină generală ce funcționau în coordonarea Policlinicii Spitalului Municipal Caracal. Au apărut astfel 17  cabinete de medicină de familie în care își continuau  activitatea medicii de medicină generală localizați pe raza municipiului Caracal în două locații distincte, 12 cabinete la parterul Policlinicii și 5 în cartierul dr. Marinescu.</w:t>
      </w:r>
    </w:p>
    <w:p w:rsidR="00A40766" w:rsidRPr="00EF592E" w:rsidRDefault="00A40766" w:rsidP="00A40766">
      <w:pPr>
        <w:spacing w:after="0" w:line="240" w:lineRule="auto"/>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Ulterior ca o consecință a actelor administrative cu aplicabilitate națională obligatorie au mai ap</w:t>
      </w:r>
      <w:r w:rsidR="0003279F">
        <w:rPr>
          <w:rFonts w:ascii="Times New Roman" w:eastAsia="Times New Roman" w:hAnsi="Times New Roman" w:cs="Times New Roman"/>
          <w:sz w:val="26"/>
          <w:szCs w:val="26"/>
        </w:rPr>
        <w:t>ă</w:t>
      </w:r>
      <w:r w:rsidRPr="00EF592E">
        <w:rPr>
          <w:rFonts w:ascii="Times New Roman" w:eastAsia="Times New Roman" w:hAnsi="Times New Roman" w:cs="Times New Roman"/>
          <w:sz w:val="26"/>
          <w:szCs w:val="26"/>
        </w:rPr>
        <w:t>rut încă două cabinete și au fost înglobate și două cabinete ale unor medici de familie aflați în relație contractuală cu CASOPSNAJ încât la finalul anului 2020 se ajunsese la un total de 21 cabinete MF.</w:t>
      </w:r>
    </w:p>
    <w:p w:rsidR="00A40766" w:rsidRPr="00EF592E" w:rsidRDefault="00A40766" w:rsidP="00A40766">
      <w:pPr>
        <w:spacing w:after="0" w:line="240" w:lineRule="auto"/>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În cursul acestui an însă numărul cabinetelor s-a redus prin retragerea la pensie a două colege și totodată s-a modificat și poziționarea lor în municipiu dispărând cabinetele de la parterul Policlinicii - spațiul fiind necesar pentru organizarea serviciului RMN - și apărând două noi locații.</w:t>
      </w:r>
    </w:p>
    <w:p w:rsidR="00A40766" w:rsidRPr="00EF592E" w:rsidRDefault="00A40766" w:rsidP="00A40766">
      <w:pPr>
        <w:spacing w:after="0" w:line="240" w:lineRule="auto"/>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Evoluția medicinei de familie în municipiu a fost una ascendentă cu o organizare deosebită față de a celorlalte specialități ce își desfășoară activitatea în relații contractuale cu CAS Olt în urma faptului că medicul de </w:t>
      </w:r>
      <w:r w:rsidRPr="00EF592E">
        <w:rPr>
          <w:rFonts w:ascii="Times New Roman" w:eastAsia="Times New Roman" w:hAnsi="Times New Roman" w:cs="Times New Roman"/>
          <w:sz w:val="26"/>
          <w:szCs w:val="26"/>
        </w:rPr>
        <w:lastRenderedPageBreak/>
        <w:t xml:space="preserve">familie este nu numai medic ci și managerul propriului cabinet, incluzând activitate de contabilitate, informatică, administrație etc. </w:t>
      </w:r>
    </w:p>
    <w:p w:rsidR="00A40766" w:rsidRPr="00EF592E" w:rsidRDefault="00A40766" w:rsidP="00A40766">
      <w:pPr>
        <w:spacing w:after="0" w:line="240" w:lineRule="auto"/>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Nu pot încheia această scurtă prezentare fără a evidenția activitatea deosebită a medicilor de familie din municipiu dar și a tuturor colegilor din teritoriu pe perioada pandemiei cu Covid 19 când fără echipamente și aparatură corespunzătoare - îndeosebi la debutul acesteia - am fost sprijinul nemijlocit al pacienților noștri cei cărora le rămăsesem singurii care le-am asigurat asistența necesară atât medicală cât și socială și psihologică.</w:t>
      </w:r>
    </w:p>
    <w:p w:rsidR="0042178B" w:rsidRPr="00EF592E" w:rsidRDefault="0042178B" w:rsidP="00A40766">
      <w:pPr>
        <w:pStyle w:val="NoSpacing"/>
        <w:jc w:val="center"/>
        <w:rPr>
          <w:rFonts w:ascii="Times New Roman" w:hAnsi="Times New Roman" w:cs="Times New Roman"/>
          <w:b/>
          <w:sz w:val="26"/>
          <w:szCs w:val="26"/>
        </w:rPr>
      </w:pPr>
    </w:p>
    <w:p w:rsidR="0042178B" w:rsidRPr="00EF592E" w:rsidRDefault="0042178B"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rPr>
        <w:t>3. INCURSIUNE ÎN STOMATOLOGIA CARACALEAN</w:t>
      </w:r>
      <w:r w:rsidRPr="00EF592E">
        <w:rPr>
          <w:rFonts w:ascii="Times New Roman" w:hAnsi="Times New Roman" w:cs="Times New Roman"/>
          <w:b/>
          <w:sz w:val="26"/>
          <w:szCs w:val="26"/>
          <w:lang w:val="ro-RO"/>
        </w:rPr>
        <w:t>Ă</w:t>
      </w:r>
    </w:p>
    <w:p w:rsidR="00A40766" w:rsidRPr="00EF592E" w:rsidRDefault="00A40766" w:rsidP="00A40766">
      <w:pPr>
        <w:pStyle w:val="NoSpacing"/>
        <w:jc w:val="center"/>
        <w:rPr>
          <w:rFonts w:ascii="Times New Roman" w:hAnsi="Times New Roman" w:cs="Times New Roman"/>
          <w:b/>
          <w:sz w:val="26"/>
          <w:szCs w:val="26"/>
          <w:lang w:val="ro-RO"/>
        </w:rPr>
      </w:pPr>
    </w:p>
    <w:p w:rsidR="00A40766"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Dragoș Paraschiv</w:t>
      </w:r>
      <w:r w:rsidR="00724B1C">
        <w:rPr>
          <w:rFonts w:ascii="Times New Roman" w:hAnsi="Times New Roman" w:cs="Times New Roman"/>
          <w:i/>
          <w:sz w:val="26"/>
          <w:szCs w:val="26"/>
          <w:lang w:val="ro-RO"/>
        </w:rPr>
        <w:t>, Petre Paraschiv</w:t>
      </w:r>
    </w:p>
    <w:p w:rsidR="00724B1C" w:rsidRPr="00EF592E" w:rsidRDefault="00724B1C" w:rsidP="00A40766">
      <w:pPr>
        <w:pStyle w:val="NoSpacing"/>
        <w:jc w:val="center"/>
        <w:rPr>
          <w:rFonts w:ascii="Times New Roman" w:hAnsi="Times New Roman" w:cs="Times New Roman"/>
          <w:i/>
          <w:sz w:val="26"/>
          <w:szCs w:val="26"/>
          <w:lang w:val="ro-RO"/>
        </w:rPr>
      </w:pPr>
      <w:r>
        <w:rPr>
          <w:rFonts w:ascii="Times New Roman" w:hAnsi="Times New Roman" w:cs="Times New Roman"/>
          <w:i/>
          <w:sz w:val="26"/>
          <w:szCs w:val="26"/>
          <w:lang w:val="ro-RO"/>
        </w:rPr>
        <w:t>CMI Stomatologie Caracal</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Stomatologia, în forma sa modernă, s-a format relativ recent, deși este una din cele mai vechi ramuri ale medicinei, având rădăcini încă din antichitate.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Caracal, secția de stomatologie s-a înființat în anii </w:t>
      </w:r>
      <w:r w:rsidRPr="00EF592E">
        <w:rPr>
          <w:rFonts w:ascii="Times New Roman" w:hAnsi="Times New Roman" w:cs="Times New Roman"/>
          <w:sz w:val="26"/>
          <w:szCs w:val="26"/>
        </w:rPr>
        <w:t>’</w:t>
      </w:r>
      <w:r w:rsidRPr="00EF592E">
        <w:rPr>
          <w:rFonts w:ascii="Times New Roman" w:hAnsi="Times New Roman" w:cs="Times New Roman"/>
          <w:sz w:val="26"/>
          <w:szCs w:val="26"/>
          <w:lang w:val="ro-RO"/>
        </w:rPr>
        <w:t>60, având ca medici pe dr. Ghergan, dr. Stănescu Mihai (șef de secție), dr. Oprescu Lucian, dr. Mihăilescu (soț, soție).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După anii </w:t>
      </w:r>
      <w:r w:rsidRPr="00EF592E">
        <w:rPr>
          <w:rFonts w:ascii="Times New Roman" w:hAnsi="Times New Roman" w:cs="Times New Roman"/>
          <w:sz w:val="26"/>
          <w:szCs w:val="26"/>
        </w:rPr>
        <w:t>’</w:t>
      </w:r>
      <w:r w:rsidRPr="00EF592E">
        <w:rPr>
          <w:rFonts w:ascii="Times New Roman" w:hAnsi="Times New Roman" w:cs="Times New Roman"/>
          <w:sz w:val="26"/>
          <w:szCs w:val="26"/>
          <w:lang w:val="ro-RO"/>
        </w:rPr>
        <w:t>75-’80, acestora li s-au mai alăturat alți medici, majoritatea fiind absolvenți ai Universității de Medicină și Farmacie ”Carol Davila” din București: dr. Pătru Marin, dr. Cranta Cecilia, dr. Paraschiv Petre, dr. Dimitriu Valentina, dr. Bobeș Radu, dr. Ștefan Dumitu, dr. Haita Mirela etc.</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Primul cabinet de stomatologie privat a fost deschis de către un tehnician dentar Marian Costachescu, în anul 1992, avându-l ca medic pe dr. Pătru Marin. La scurt timp a fost deschis și al doilea cabinet de către dr. Paraschiv Petre, urmând ca aproape fiecare medic să se îndrepte către mediul privat.</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După anul 2005, stomatologia la stat a fost desființată, pacienții fiind nevoiți să se îndrepte către cabinetele private.</w:t>
      </w:r>
    </w:p>
    <w:p w:rsidR="0042178B" w:rsidRPr="00EF592E" w:rsidRDefault="00A40766" w:rsidP="0042178B">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prezent sunt peste 25 de cabinete de stomatologie unde activează peste 30 de medici stomatologi și se dorește să se țină pasul din punct de vedere al tehnicilor de tratament și al aparaturii, cu clinicile mari din țară.</w:t>
      </w:r>
    </w:p>
    <w:p w:rsidR="00815623" w:rsidRPr="00EF592E" w:rsidRDefault="00815623" w:rsidP="0042178B">
      <w:pPr>
        <w:pStyle w:val="NoSpacing"/>
        <w:jc w:val="both"/>
        <w:rPr>
          <w:rFonts w:ascii="Times New Roman" w:hAnsi="Times New Roman" w:cs="Times New Roman"/>
          <w:sz w:val="26"/>
          <w:szCs w:val="26"/>
          <w:lang w:val="ro-RO"/>
        </w:rPr>
      </w:pPr>
    </w:p>
    <w:p w:rsidR="00815623" w:rsidRDefault="00815623" w:rsidP="0042178B">
      <w:pPr>
        <w:pStyle w:val="NoSpacing"/>
        <w:jc w:val="both"/>
        <w:rPr>
          <w:rFonts w:ascii="Times New Roman" w:hAnsi="Times New Roman" w:cs="Times New Roman"/>
          <w:sz w:val="26"/>
          <w:szCs w:val="26"/>
          <w:lang w:val="ro-RO"/>
        </w:rPr>
      </w:pPr>
    </w:p>
    <w:p w:rsidR="00D3376B" w:rsidRDefault="00D3376B" w:rsidP="0042178B">
      <w:pPr>
        <w:pStyle w:val="NoSpacing"/>
        <w:jc w:val="both"/>
        <w:rPr>
          <w:rFonts w:ascii="Times New Roman" w:hAnsi="Times New Roman" w:cs="Times New Roman"/>
          <w:sz w:val="26"/>
          <w:szCs w:val="26"/>
          <w:lang w:val="ro-RO"/>
        </w:rPr>
      </w:pPr>
    </w:p>
    <w:p w:rsidR="00D3376B" w:rsidRPr="00EF592E" w:rsidRDefault="00D3376B" w:rsidP="0042178B">
      <w:pPr>
        <w:pStyle w:val="NoSpacing"/>
        <w:jc w:val="both"/>
        <w:rPr>
          <w:rFonts w:ascii="Times New Roman" w:hAnsi="Times New Roman" w:cs="Times New Roman"/>
          <w:sz w:val="26"/>
          <w:szCs w:val="26"/>
          <w:lang w:val="ro-RO"/>
        </w:rPr>
      </w:pPr>
    </w:p>
    <w:p w:rsidR="00A40766" w:rsidRPr="00EF592E" w:rsidRDefault="00A40766" w:rsidP="0042178B">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lastRenderedPageBreak/>
        <w:t>4. COLEGIUL MEDICILOR OLT - SCURT ISTORIC POST-DECEMBRIST</w:t>
      </w:r>
    </w:p>
    <w:p w:rsidR="0062556A" w:rsidRPr="00EF592E" w:rsidRDefault="0062556A" w:rsidP="0042178B">
      <w:pPr>
        <w:pStyle w:val="NoSpacing"/>
        <w:jc w:val="center"/>
        <w:rPr>
          <w:rFonts w:ascii="Times New Roman" w:hAnsi="Times New Roman" w:cs="Times New Roman"/>
          <w:b/>
          <w:sz w:val="26"/>
          <w:szCs w:val="26"/>
        </w:rPr>
      </w:pPr>
    </w:p>
    <w:p w:rsidR="0062556A" w:rsidRPr="00EF592E" w:rsidRDefault="0062556A" w:rsidP="0042178B">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Marinache Costache</w:t>
      </w:r>
    </w:p>
    <w:p w:rsidR="0062556A" w:rsidRPr="00EF592E" w:rsidRDefault="0062556A" w:rsidP="0042178B">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Președinte CMR Olt</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COLEGIUL MEDICILOR OLT a fost înființat în anul 1995 răspunzând dorinței medicilor de a face parte dintr-un corp profesional care să promoveze și să apere interesele lor și a  unei necesități a societății de a avea garanția acordării  unor servicii medicale conform standardelor stabilite de norme.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Alegerile pentru conducerea Colegiul Medicilor Olt au avut loc pe data de 11 ianuarie 1995, prima ședință a Biroului Executiv a avut loc pe data de 4 februarie 1997 și pe 11 februarie a fost aprobat Statutul Colegiului Medicilor Olt. Comisiile de specialitate au fost constituite pe 6 noiembrie 1997 iar din 13 noiembrie obligativitatea ca toți medicii să se înscrie în Colegiu, la acea dată au fost în evidență 202 medici. În anul 2022 sunt înscriși 750 membri, cel mai mare număr fiind în anul 2018 – 822 membri.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Colegiul  Medicilor din România este o organizație profesională a medicilor fiind o Instituție  de interes public, neguvernamentală, apolitică și fără  scop patrimonial.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Colegiul Medicilor Olt are personalitate juridică și este autonom în raport cu orice autoritate publică, exercitându-și atribuțiunile fără posibilitatea unei imixiuni. Obiectul  principal  de activitate al Colegiului Medicilor Olt este controlul și supravegherea exercitării profesiei de medic, aplicarea legilor și care organizează și reglementează exercitarea profesiei, reprezentarea intereselor profesiei de medic și păstrarea prestigiului acestei profesii în cadrul vieții sociale.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Ca organizație profesională, Colegiul Medicilor Olt apără demnitatea și promovează drepturile și interesele membrilor săi în toate sferele de activitate, ap</w:t>
      </w:r>
      <w:r w:rsidR="0003279F">
        <w:rPr>
          <w:rFonts w:ascii="Times New Roman" w:hAnsi="Times New Roman" w:cs="Times New Roman"/>
          <w:sz w:val="26"/>
          <w:szCs w:val="26"/>
        </w:rPr>
        <w:t>ă</w:t>
      </w:r>
      <w:r w:rsidRPr="00EF592E">
        <w:rPr>
          <w:rFonts w:ascii="Times New Roman" w:hAnsi="Times New Roman" w:cs="Times New Roman"/>
          <w:sz w:val="26"/>
          <w:szCs w:val="26"/>
        </w:rPr>
        <w:t>ră onoarea, libertatea și independența profesională a medicului în exercitarea profesiei, asigură respectarea de către medici a obligațiilor ce le revin față de pacient și de sănătatea public</w:t>
      </w:r>
      <w:r w:rsidR="0003279F">
        <w:rPr>
          <w:rFonts w:ascii="Times New Roman" w:hAnsi="Times New Roman" w:cs="Times New Roman"/>
          <w:sz w:val="26"/>
          <w:szCs w:val="26"/>
        </w:rPr>
        <w:t>ă</w:t>
      </w:r>
      <w:r w:rsidRPr="00EF592E">
        <w:rPr>
          <w:rFonts w:ascii="Times New Roman" w:hAnsi="Times New Roman" w:cs="Times New Roman"/>
          <w:sz w:val="26"/>
          <w:szCs w:val="26"/>
        </w:rPr>
        <w:t>. Colegiul Medicilor Olt este reprezentant  al membrilor săi în Colegiul Medicilor din România și în relațiile cu autoritățile și instituțiile publice.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Colegiul Medicilor Olt avizează înființarea cabinetelor medicale, indiferent de forma lor juridică și participă prin reprezentanții desemna</w:t>
      </w:r>
      <w:r w:rsidR="0003279F">
        <w:rPr>
          <w:rFonts w:ascii="Times New Roman" w:hAnsi="Times New Roman" w:cs="Times New Roman"/>
          <w:sz w:val="26"/>
          <w:szCs w:val="26"/>
        </w:rPr>
        <w:t>ț</w:t>
      </w:r>
      <w:r w:rsidRPr="00EF592E">
        <w:rPr>
          <w:rFonts w:ascii="Times New Roman" w:hAnsi="Times New Roman" w:cs="Times New Roman"/>
          <w:sz w:val="26"/>
          <w:szCs w:val="26"/>
        </w:rPr>
        <w:t xml:space="preserve">i la concursurile organizate pentru ocuparea posturilor din unitățile sanitare.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Principalele domenii de activitate sunt: Profesional Științific și de învă</w:t>
      </w:r>
      <w:r w:rsidR="0003279F">
        <w:rPr>
          <w:rFonts w:ascii="Times New Roman" w:hAnsi="Times New Roman" w:cs="Times New Roman"/>
          <w:sz w:val="26"/>
          <w:szCs w:val="26"/>
        </w:rPr>
        <w:t>ț</w:t>
      </w:r>
      <w:r w:rsidRPr="00EF592E">
        <w:rPr>
          <w:rFonts w:ascii="Times New Roman" w:hAnsi="Times New Roman" w:cs="Times New Roman"/>
          <w:sz w:val="26"/>
          <w:szCs w:val="26"/>
        </w:rPr>
        <w:t>ământ, Etic și Deontologic, Jurisdicție profesională și litigii, Avizări –Acreditări Administrativ și organizatoric, Economico-Social.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CMOlt actualizează permanent Registrul Unic al medicilor.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Comisia Profesional Științifică a organizat în medie 5 manifestări pe an fiind realizate un număr de 25 de credite EMC și a organizat 11 Ediții ale Zilelor medicale Caracalene unde a reușit participarea clinicilor universitare de la Craiova și București conferind astfel o prestanță științifică deosebită.</w:t>
      </w:r>
    </w:p>
    <w:p w:rsidR="00A40766" w:rsidRPr="00EF592E" w:rsidRDefault="0003279F" w:rsidP="00A4076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A40766" w:rsidRPr="00EF592E">
        <w:rPr>
          <w:rFonts w:ascii="Times New Roman" w:hAnsi="Times New Roman" w:cs="Times New Roman"/>
          <w:sz w:val="26"/>
          <w:szCs w:val="26"/>
        </w:rPr>
        <w:t>Comisia de Jurisdicție profesională și litigii împreună cu cea de Etică și deontologie au avut în medie de analizat 7 dosare anual și deciziiile luate au fost în cea mai mare parte confirmate de Comisia Superioară de Disciplină.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Comisia de avizări-acreditări are o activitate laborioasă realizând în medie un nr. de 30 de înființări noi de cabinete și S.R.L.-uri anual, prelungiri pentru cabinete si S.R.L.-uri - 150 în fiecare an. Certificatele de membru se prelungesc anual conform Legii 95/2006 și a Deciziilor CMR.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Comisia administrativ – financiară a realizat renovarea spațiului Colegiului Medicilor Olt în 2016 unde se pot desfășura și manifestări științifice, iar în anul 2022  a fost extins spațiul de arhivare pentru dosarele  personale ale membrilor săi.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Delegații Colegiului Medicilor Olt au paricipat activ la Adunările Generale ale CMR, la dezbaterile pentru Statutul și Codul deontologic a</w:t>
      </w:r>
      <w:r w:rsidR="0003279F">
        <w:rPr>
          <w:rFonts w:ascii="Times New Roman" w:hAnsi="Times New Roman" w:cs="Times New Roman"/>
          <w:sz w:val="26"/>
          <w:szCs w:val="26"/>
        </w:rPr>
        <w:t>l</w:t>
      </w:r>
      <w:r w:rsidRPr="00EF592E">
        <w:rPr>
          <w:rFonts w:ascii="Times New Roman" w:hAnsi="Times New Roman" w:cs="Times New Roman"/>
          <w:sz w:val="26"/>
          <w:szCs w:val="26"/>
        </w:rPr>
        <w:t xml:space="preserve"> CMR și acum, la efortul de modificare a legii de exercitare a profesiei medicale.</w:t>
      </w:r>
    </w:p>
    <w:p w:rsidR="00A40766" w:rsidRPr="00EF592E" w:rsidRDefault="00A40766" w:rsidP="00A40766">
      <w:pPr>
        <w:pStyle w:val="NoSpacing"/>
        <w:jc w:val="both"/>
        <w:rPr>
          <w:rFonts w:ascii="Times New Roman" w:hAnsi="Times New Roman" w:cs="Times New Roman"/>
          <w:color w:val="000000" w:themeColor="text1"/>
          <w:sz w:val="26"/>
          <w:szCs w:val="26"/>
        </w:rPr>
      </w:pPr>
    </w:p>
    <w:p w:rsidR="0042178B" w:rsidRPr="00EF592E" w:rsidRDefault="0042178B" w:rsidP="00A40766">
      <w:pPr>
        <w:pStyle w:val="NoSpacing"/>
        <w:jc w:val="both"/>
        <w:rPr>
          <w:rFonts w:ascii="Times New Roman" w:hAnsi="Times New Roman" w:cs="Times New Roman"/>
          <w:color w:val="000000" w:themeColor="text1"/>
          <w:sz w:val="26"/>
          <w:szCs w:val="26"/>
        </w:rPr>
      </w:pPr>
    </w:p>
    <w:p w:rsidR="00A40766" w:rsidRPr="00EF592E" w:rsidRDefault="00A40766" w:rsidP="00A40766">
      <w:pPr>
        <w:pStyle w:val="NoSpacing"/>
        <w:jc w:val="center"/>
        <w:rPr>
          <w:rFonts w:ascii="Times New Roman" w:hAnsi="Times New Roman" w:cs="Times New Roman"/>
          <w:b/>
          <w:color w:val="000000" w:themeColor="text1"/>
          <w:sz w:val="26"/>
          <w:szCs w:val="26"/>
        </w:rPr>
      </w:pPr>
      <w:r w:rsidRPr="00EF592E">
        <w:rPr>
          <w:rFonts w:ascii="Times New Roman" w:hAnsi="Times New Roman" w:cs="Times New Roman"/>
          <w:b/>
          <w:color w:val="000000" w:themeColor="text1"/>
          <w:sz w:val="26"/>
          <w:szCs w:val="26"/>
        </w:rPr>
        <w:t>5. MEDICINA DE LABORATOR CLINIC ȘI MICROBIOLOGIE ÎN ORAȘUL CARACAL</w:t>
      </w:r>
    </w:p>
    <w:p w:rsidR="00A40766" w:rsidRPr="00EF592E" w:rsidRDefault="00A40766" w:rsidP="00A40766">
      <w:pPr>
        <w:pStyle w:val="NoSpacing"/>
        <w:jc w:val="center"/>
        <w:rPr>
          <w:rFonts w:ascii="Times New Roman" w:hAnsi="Times New Roman" w:cs="Times New Roman"/>
          <w:b/>
          <w:color w:val="000000" w:themeColor="text1"/>
          <w:sz w:val="26"/>
          <w:szCs w:val="26"/>
        </w:rPr>
      </w:pPr>
    </w:p>
    <w:p w:rsidR="00A40766" w:rsidRPr="00EF592E" w:rsidRDefault="00A40766" w:rsidP="00A40766">
      <w:pPr>
        <w:pStyle w:val="NoSpacing"/>
        <w:jc w:val="center"/>
        <w:rPr>
          <w:rFonts w:ascii="Times New Roman" w:hAnsi="Times New Roman" w:cs="Times New Roman"/>
          <w:i/>
          <w:color w:val="000000" w:themeColor="text1"/>
          <w:sz w:val="26"/>
          <w:szCs w:val="26"/>
        </w:rPr>
      </w:pPr>
      <w:r w:rsidRPr="00EF592E">
        <w:rPr>
          <w:rFonts w:ascii="Times New Roman" w:hAnsi="Times New Roman" w:cs="Times New Roman"/>
          <w:i/>
          <w:color w:val="000000" w:themeColor="text1"/>
          <w:sz w:val="26"/>
          <w:szCs w:val="26"/>
        </w:rPr>
        <w:t xml:space="preserve">Liliana  Popescu, Carmen Ion </w:t>
      </w:r>
    </w:p>
    <w:p w:rsidR="00A40766" w:rsidRPr="00EF592E" w:rsidRDefault="00724B1C" w:rsidP="00A40766">
      <w:pPr>
        <w:pStyle w:val="NoSpacing"/>
        <w:jc w:val="center"/>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Medicină de laborator, </w:t>
      </w:r>
      <w:r w:rsidR="00A40766" w:rsidRPr="00EF592E">
        <w:rPr>
          <w:rFonts w:ascii="Times New Roman" w:hAnsi="Times New Roman" w:cs="Times New Roman"/>
          <w:i/>
          <w:color w:val="000000" w:themeColor="text1"/>
          <w:sz w:val="26"/>
          <w:szCs w:val="26"/>
        </w:rPr>
        <w:t>Spitalul Municipal Caracal</w:t>
      </w:r>
    </w:p>
    <w:p w:rsidR="00A40766" w:rsidRPr="00EF592E" w:rsidRDefault="00A40766" w:rsidP="00A40766">
      <w:pPr>
        <w:pStyle w:val="NoSpacing"/>
        <w:jc w:val="center"/>
        <w:rPr>
          <w:rFonts w:ascii="Times New Roman" w:hAnsi="Times New Roman" w:cs="Times New Roman"/>
          <w:i/>
          <w:color w:val="000000" w:themeColor="text1"/>
          <w:sz w:val="26"/>
          <w:szCs w:val="26"/>
        </w:rPr>
      </w:pPr>
    </w:p>
    <w:p w:rsidR="00A40766" w:rsidRPr="00EF592E" w:rsidRDefault="00A40766" w:rsidP="00A40766">
      <w:pPr>
        <w:pStyle w:val="NoSpacing"/>
        <w:jc w:val="both"/>
        <w:rPr>
          <w:rFonts w:ascii="Times New Roman" w:hAnsi="Times New Roman" w:cs="Times New Roman"/>
          <w:color w:val="000000" w:themeColor="text1"/>
          <w:sz w:val="26"/>
          <w:szCs w:val="26"/>
        </w:rPr>
      </w:pPr>
      <w:r w:rsidRPr="00EF592E">
        <w:rPr>
          <w:rFonts w:ascii="Times New Roman" w:hAnsi="Times New Roman" w:cs="Times New Roman"/>
          <w:color w:val="000000" w:themeColor="text1"/>
          <w:sz w:val="26"/>
          <w:szCs w:val="26"/>
        </w:rPr>
        <w:t xml:space="preserve">                 În anul 1867 se înființează Spitalul din orașul Caracal care a funcționat într-un imobil situat pe locul unde se află Palatul de justiție. În  anul 1932 spitalul se mută în clădirea Spitalului actualului centru de Asistență Medico-socială având 100 paturi. În anul 1955 apare și  laboratorul  cu un centru de recoltare sânge pe strada Ștefan Gheorghiu. O dată cu construcția noului Spital  din 1982 cu sediul Strada Plevnei 36 începe o nouă eră în dezvoltarea laboratorului de analize medicale, apărând </w:t>
      </w:r>
      <w:r w:rsidRPr="00EF592E">
        <w:rPr>
          <w:rFonts w:ascii="Times New Roman" w:hAnsi="Times New Roman" w:cs="Times New Roman"/>
          <w:color w:val="000000" w:themeColor="text1"/>
          <w:sz w:val="26"/>
          <w:szCs w:val="26"/>
        </w:rPr>
        <w:lastRenderedPageBreak/>
        <w:t>noi modalități de investigație  dar greoaie. După anul 1990 donațiile date de statele vestice dezvoltate au ajutat uneori la o nouă abordare a acestor analize. Încet încet însă au existat mijloace materiale de procurare a unor aparate din ce în ce mai performante motiv pentru care acest laborator a devenit un centru de referință în întreg Județul Olt. O problemă deosebită cu care s-a confruntat personalul a fost prezența Covid-19 care a pus în discuție  apariția  unor circuite noi în acest laborator datorită prezenței acestei afecțiuni atât de contagioase. Viitorul acestui laborator va depinde cât de repede se va putea moderniza pentru a satisface nevoile p</w:t>
      </w:r>
      <w:r w:rsidR="0042178B" w:rsidRPr="00EF592E">
        <w:rPr>
          <w:rFonts w:ascii="Times New Roman" w:hAnsi="Times New Roman" w:cs="Times New Roman"/>
          <w:color w:val="000000" w:themeColor="text1"/>
          <w:sz w:val="26"/>
          <w:szCs w:val="26"/>
        </w:rPr>
        <w:t>opulației la care este arondat.</w:t>
      </w:r>
    </w:p>
    <w:p w:rsidR="000E675A" w:rsidRPr="00EF592E" w:rsidRDefault="000E675A" w:rsidP="00A40766">
      <w:pPr>
        <w:pStyle w:val="NoSpacing"/>
        <w:jc w:val="both"/>
        <w:rPr>
          <w:rFonts w:ascii="Times New Roman" w:hAnsi="Times New Roman" w:cs="Times New Roman"/>
          <w:color w:val="000000" w:themeColor="text1"/>
          <w:sz w:val="26"/>
          <w:szCs w:val="26"/>
        </w:rPr>
      </w:pPr>
    </w:p>
    <w:p w:rsidR="0042178B" w:rsidRPr="00EF592E" w:rsidRDefault="0042178B" w:rsidP="00A40766">
      <w:pPr>
        <w:pStyle w:val="NoSpacing"/>
        <w:jc w:val="both"/>
        <w:rPr>
          <w:rFonts w:ascii="Times New Roman" w:hAnsi="Times New Roman" w:cs="Times New Roman"/>
          <w:color w:val="000000" w:themeColor="text1"/>
          <w:sz w:val="26"/>
          <w:szCs w:val="26"/>
        </w:rPr>
      </w:pPr>
    </w:p>
    <w:p w:rsidR="000E675A" w:rsidRPr="00EF592E" w:rsidRDefault="000E675A" w:rsidP="000E675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 MEDICINA INTERNĂ LA CARACAL – BILANŢ PANDEMIC</w:t>
      </w:r>
    </w:p>
    <w:p w:rsidR="000E675A" w:rsidRPr="00EF592E" w:rsidRDefault="000E675A" w:rsidP="000E675A">
      <w:pPr>
        <w:pStyle w:val="NoSpacing"/>
        <w:rPr>
          <w:rFonts w:ascii="Times New Roman" w:hAnsi="Times New Roman" w:cs="Times New Roman"/>
          <w:i/>
          <w:sz w:val="26"/>
          <w:szCs w:val="26"/>
        </w:rPr>
      </w:pPr>
    </w:p>
    <w:p w:rsidR="000E675A" w:rsidRPr="00EF592E" w:rsidRDefault="000E675A" w:rsidP="000E675A">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Dănuţ Ghiţă</w:t>
      </w:r>
    </w:p>
    <w:p w:rsidR="000E675A" w:rsidRPr="00EF592E" w:rsidRDefault="000E675A" w:rsidP="000E675A">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Spitalul Municipal Caracal</w:t>
      </w:r>
    </w:p>
    <w:p w:rsidR="000E675A" w:rsidRPr="00EF592E" w:rsidRDefault="000E675A" w:rsidP="000E675A">
      <w:pPr>
        <w:pStyle w:val="NoSpacing"/>
        <w:rPr>
          <w:rFonts w:ascii="Times New Roman" w:hAnsi="Times New Roman" w:cs="Times New Roman"/>
          <w:sz w:val="26"/>
          <w:szCs w:val="26"/>
        </w:rPr>
      </w:pPr>
    </w:p>
    <w:p w:rsidR="000E675A" w:rsidRPr="00EF592E" w:rsidRDefault="000E675A" w:rsidP="000E675A">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Datele statistice, reci dar obiective, reprezintă punctul de plecare în evaluarea unei activități profesionale – inclusiv în domeniul sănătății, fiind baza strategiilor de dezvoltare a serviciilor medicale incluzând atât politica de personal cât și dotarea cu echipamente de specialitate.</w:t>
      </w:r>
    </w:p>
    <w:p w:rsidR="000E675A" w:rsidRPr="00EF592E" w:rsidRDefault="000E675A" w:rsidP="000E675A">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La nivelul cabinetelor de medicină internă ambulatoriu adresabilitatea pre-pandemică s-a reflectat într-un număr semnificativ de examinări: 8759 în anul 2018, respectiv 9093 în anul 2019, respectând trendul crescător de după anul 2015. Anul pandemic de început – 2020 – a însemnat o scădere dramatică a consultațiilor până la 4729, urmată de un reviriment în 2021 (5613 consultații) pentru ca în anul în curs 2022 să tindă spre valorile obișnuite (aproape 5000 pacienți evaluați până la finele lunii iulie). Pentru cazurile spitalizate, în anii pre-pandemici, secției medicină internă și compartimentelor incluse în aceasta – boli de nutriție, nefrologie – îi reveneau 150-170 externări lunar pentru încadrarea  în contractul încheiat cu casa de asigurări. Odată cu declararea stării de urgență și a Spitalului Caracal ca spital suport COVID în perioada aprilie-decembrie 2020 au fost spitalizați numai pacienți infectați COVID, în număr de 298; anul 2021 consemnează 351 de externări, iar în anul 2022, până la finele lunii iulie au fost spitalizați 114 pacienți infectați COVID.</w:t>
      </w:r>
    </w:p>
    <w:p w:rsidR="000E675A" w:rsidRPr="00EF592E" w:rsidRDefault="000E675A" w:rsidP="000E675A">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Trebuie menționat că în anul 2022, începând cu luna aprilie spitalul a funcționat în sistem mixt asigurând servicii medicale atât pentru pacienții COVID pozitivi cât și pentru pacienți non-COVID.</w:t>
      </w:r>
    </w:p>
    <w:p w:rsidR="000E675A" w:rsidRPr="00EF592E" w:rsidRDefault="000E675A" w:rsidP="000E675A">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Datele prezentate trebuiesc privite și prin prisma diferențelor de abordare legislativă: internarea obligatorie a tuturor pacienților diagnosticați cu infecție COVID-19 în prima parte a pandemiei, respectiv internarea doar a cazurilor grave începând cu anul 2021.</w:t>
      </w:r>
    </w:p>
    <w:p w:rsidR="000E675A" w:rsidRPr="00EF592E" w:rsidRDefault="000E675A" w:rsidP="000E675A">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Secția medicină internă cu 70 paturi, 11 medici, 21 de asistenți medicali și 8 infirmiere pare supradimensionată dar, în contextul pandemiei, considerând și riscul real și probat al infectării personalului s-a dovedit în fapt la limita capacității de activitate.</w:t>
      </w:r>
    </w:p>
    <w:p w:rsidR="00815623" w:rsidRDefault="000E675A" w:rsidP="00815623">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Datele statistice cumulate la nivel național vor evidenția situația reală a sistemului sanitar a cărui resetare generală o consider imperativă, pornind de la ideea că activitatea medicală este de fapt preventivă, curativă dar și un ansamblu de servicii ”în așteptare”.  </w:t>
      </w:r>
    </w:p>
    <w:p w:rsidR="006455EA" w:rsidRDefault="006455EA" w:rsidP="00815623">
      <w:pPr>
        <w:pStyle w:val="NoSpacing"/>
        <w:jc w:val="both"/>
        <w:rPr>
          <w:rFonts w:ascii="Times New Roman" w:hAnsi="Times New Roman" w:cs="Times New Roman"/>
          <w:sz w:val="26"/>
          <w:szCs w:val="26"/>
        </w:rPr>
      </w:pPr>
    </w:p>
    <w:p w:rsidR="006455EA" w:rsidRPr="00EF592E" w:rsidRDefault="006455EA" w:rsidP="00815623">
      <w:pPr>
        <w:pStyle w:val="NoSpacing"/>
        <w:jc w:val="both"/>
        <w:rPr>
          <w:rFonts w:ascii="Times New Roman" w:hAnsi="Times New Roman" w:cs="Times New Roman"/>
          <w:sz w:val="26"/>
          <w:szCs w:val="26"/>
        </w:rPr>
      </w:pPr>
    </w:p>
    <w:p w:rsidR="00A40766" w:rsidRPr="00EF592E" w:rsidRDefault="00A40766" w:rsidP="00815623">
      <w:pPr>
        <w:pStyle w:val="NoSpacing"/>
        <w:jc w:val="center"/>
        <w:rPr>
          <w:rFonts w:ascii="Times New Roman" w:hAnsi="Times New Roman" w:cs="Times New Roman"/>
          <w:sz w:val="26"/>
          <w:szCs w:val="26"/>
        </w:rPr>
      </w:pPr>
      <w:r w:rsidRPr="00EF592E">
        <w:rPr>
          <w:rFonts w:ascii="Times New Roman" w:hAnsi="Times New Roman" w:cs="Times New Roman"/>
          <w:b/>
          <w:sz w:val="26"/>
          <w:szCs w:val="26"/>
        </w:rPr>
        <w:t>7. STRATEGII DE SCREENING LA NIVEL NAŢIONAL ÎN INFECȚIA VHC</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sz w:val="26"/>
          <w:szCs w:val="26"/>
        </w:rPr>
        <w:br/>
      </w:r>
      <w:r w:rsidRPr="00EF592E">
        <w:rPr>
          <w:rFonts w:ascii="Times New Roman" w:hAnsi="Times New Roman" w:cs="Times New Roman"/>
          <w:i/>
          <w:sz w:val="26"/>
          <w:szCs w:val="26"/>
        </w:rPr>
        <w:t>Prof. Univ. Dr. Dan Ionuț Gheonea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lang w:val="ro-RO"/>
        </w:rPr>
        <w:t>UMF CRAIOVA</w:t>
      </w:r>
    </w:p>
    <w:p w:rsidR="00A40766" w:rsidRPr="00EF592E" w:rsidRDefault="00A40766" w:rsidP="00A40766">
      <w:pPr>
        <w:pStyle w:val="NoSpacing"/>
        <w:jc w:val="both"/>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Un program de screening separă populația care are o probabilitate mai mare de a avea boala de cea care cel mai probabil nu o are. În acest sens, la nivel național există 2 mari programe care se desfășoară simultan LIVE(RO) 2 EST respectiv LIVE(RO) 2 SUD, care au ca țintă prevenția, screeningul, diagnosticul și tratamentul pacienților cu hepatită cronică secundară infecției cu virusuri hepatitice B, B plus D și/sau C. LIVE(RO)  2 EST a fost implementat de către Universitatea de Medicină și Farmacie „Grigore T. Popa” din Iași, în parteneriat cu Asociația Română Anti-Sida – A.R.A.S. și cu Spitalul Clinic Județean de Urgență „Sf. Spiridon” Iași. LIVE(RO) 2 SUD a fost implementat de către Institutul Clinic Fundeni în parteneriat cu Asociația Română Anti-SIDA fiind coordonat de Institutul Clinic Fundeni.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Fiecare din cele 2 proiecte își propune să își desfășoare activitate pe 12 județe, având ca obiectiv câte 120.000 de persone de inclus în screening. În Craiova, în cadrul secției de Gastroenterologie, Spitalul Clinic de Urgență din Craiova se află unul din cele 4 centre de prevenție din cadrul proiectului LIVE(RO) 2 SUD. Persoanele eligibile care intră în programul de screenind trebuie să îndeplinească următoarele condiții: vârsta peste 18 ani; au domiciliul într-unul din județele Argeș, Călărași, Dâmbovița, Giurgiu, Ialomița, Prahova, Teleorman, Dolj, Gorj, Mehedinți, Olt sau </w:t>
      </w:r>
      <w:r w:rsidRPr="00EF592E">
        <w:rPr>
          <w:rFonts w:ascii="Times New Roman" w:hAnsi="Times New Roman" w:cs="Times New Roman"/>
          <w:sz w:val="26"/>
          <w:szCs w:val="26"/>
        </w:rPr>
        <w:lastRenderedPageBreak/>
        <w:t>Vâlcea integrate regiunilor de dezvoltare Sud Muntenia și Sud-Vest Oltenia; nu sunt persoane gravide și/ sau persoane lipsite de libertate.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Metodele de screening se bazează pe efectuarea testelor rapide, sterile, care presun recoltarea unei picături de sânge din pulpa degetului, după o înțepătură cu un ac de dimensiuni reduse. Ulterior pacientul care prezintă test rapid pozitiv este direcționat către unul din centrele de prevenție și îi sunt prelevate analize pentru confirmarea infecției și totodată stadializarea bolii.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Rezultatele screeningului efectuat până în acest moment în cadrul LIVE(RO) 2 SUD arată că peste 76 500 de pacienți au fost testați dintre care 89% aparțin grupului de persoane vulnerabile, iar în ceea ce privește prevalența hepatitelor virale în populația screenată, aceasta este de 1,45% pentru virusul hepatitic B și 0,</w:t>
      </w:r>
      <w:r w:rsidR="0042178B" w:rsidRPr="00EF592E">
        <w:rPr>
          <w:rFonts w:ascii="Times New Roman" w:hAnsi="Times New Roman" w:cs="Times New Roman"/>
          <w:sz w:val="26"/>
          <w:szCs w:val="26"/>
        </w:rPr>
        <w:t>89% pentru virusul hepatitic C.</w:t>
      </w:r>
    </w:p>
    <w:p w:rsidR="00815623" w:rsidRPr="00EF592E" w:rsidRDefault="00815623" w:rsidP="00A40766">
      <w:pPr>
        <w:pStyle w:val="NoSpacing"/>
        <w:jc w:val="both"/>
        <w:rPr>
          <w:rFonts w:ascii="Times New Roman" w:hAnsi="Times New Roman" w:cs="Times New Roman"/>
          <w:sz w:val="26"/>
          <w:szCs w:val="26"/>
        </w:rPr>
      </w:pPr>
    </w:p>
    <w:p w:rsidR="00815623" w:rsidRPr="00EF592E" w:rsidRDefault="00815623"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8. PROGRAME REGIONALE DE DEPISTARE SI MONITORIZARE A INFECȚIEI VHC</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Prof. Univ. Dr. Dan Ionuț Gheonea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lang w:val="ro-RO"/>
        </w:rPr>
        <w:t>UMF CRAIOVA</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Un program de screening pentru hepatitele cronice virale are potențialul de a identifica persoanele aparent sănătoase care prezintă un risc crescut de a avea o infecție cronică cu virusul hepatitic B, B plus D și/sau C. Astfel, pentru aceste persoane, un tratament sau o intervenție precoce poate să reducă incidența și/sau mortalitatea cauzată de aceaste patologii în populația menționată.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Romania au existat și sunt în curs de desfășurare diverse programe de screening pentru hepatitele cronice secundare infecției cu virusurile hepatitice B, B plus D și/sau C. Programele naționale de screening pot fi uneori greu de implementat din cauza consumului de timp, resurse umane și financiare. O soluție de combatere a acestor neajunsuri a fost conceptul de microeliminare a hepatitei cronice virale C, în care  abordarea cea mai utilă a fost împărțirea obiectivelor naționale mari de eliminare, în câteva mai mici, centrate pe grupe individuale de populație, pentru care intervențiile de tratament și prevenire pot fi efectuate mai rapid și mai eficient folosind metode țintite.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sud-vestul Romaniei au fost implementate până în acest moment de către Universitatatea de Medicină și Farmacie din Craiova alături de alți parteneri multiple programe de microeliminare, în peste 7 județe. Toate </w:t>
      </w:r>
      <w:r w:rsidRPr="00EF592E">
        <w:rPr>
          <w:rFonts w:ascii="Times New Roman" w:hAnsi="Times New Roman" w:cs="Times New Roman"/>
          <w:sz w:val="26"/>
          <w:szCs w:val="26"/>
        </w:rPr>
        <w:lastRenderedPageBreak/>
        <w:t xml:space="preserve">aceste programe au avut o metodologie comună. Inițial au fost efectuate campanii de conștientizare în populația vizată. Apoi a urmat screeningul propriu-zis în care pacientul primește un chestionar cu 12 întrebări simple. După completare, i se efectuează testul rapid iar în câteva minute perosana testată află dacă este pozitivă sau nu. Toate datele au fost introduse, stocate și analizate statistic cu ajutorul unei baze de date create de expertul IT. Pacienții cu test pozitiv au fost chemați pentru a primi voucherele de analizele necesare pentru confirmarea infecției și stadializarea bolii, iar ulterior pentru a fi tratați, totul bineînțeles gratuit.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Rezultatele acestor programe regionale de microeliminare evidențiază peste 50.000 de oameni testați, cu peste 200 de pacienți diagnosticați cu infecție cu virus C, majoritatea fiind deja cu răspuns virusologic susținut în acest moment. </w:t>
      </w:r>
    </w:p>
    <w:p w:rsidR="0042178B" w:rsidRPr="00EF592E" w:rsidRDefault="0042178B" w:rsidP="00A40766">
      <w:pPr>
        <w:pStyle w:val="NoSpacing"/>
        <w:jc w:val="center"/>
        <w:rPr>
          <w:rFonts w:ascii="Times New Roman" w:hAnsi="Times New Roman" w:cs="Times New Roman"/>
          <w:b/>
          <w:sz w:val="26"/>
          <w:szCs w:val="26"/>
          <w:lang w:val="ro-RO"/>
        </w:rPr>
      </w:pPr>
    </w:p>
    <w:p w:rsidR="0042178B" w:rsidRPr="00EF592E" w:rsidRDefault="0042178B" w:rsidP="00A40766">
      <w:pPr>
        <w:pStyle w:val="NoSpacing"/>
        <w:jc w:val="center"/>
        <w:rPr>
          <w:rFonts w:ascii="Times New Roman" w:hAnsi="Times New Roman" w:cs="Times New Roman"/>
          <w:b/>
          <w:sz w:val="26"/>
          <w:szCs w:val="26"/>
          <w:lang w:val="ro-RO"/>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9. PROTOCOALE TERAPEUTICE ÎN INFECȚIA VHC</w:t>
      </w:r>
    </w:p>
    <w:p w:rsidR="00A40766" w:rsidRPr="00EF592E" w:rsidRDefault="00A40766" w:rsidP="00A40766">
      <w:pPr>
        <w:pStyle w:val="NoSpacing"/>
        <w:jc w:val="center"/>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Prof. Univ. Dr. Ion Rogoveanu</w:t>
      </w:r>
    </w:p>
    <w:p w:rsidR="000E675A" w:rsidRPr="00EF592E" w:rsidRDefault="000E675A" w:rsidP="000E675A">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lang w:val="ro-RO"/>
        </w:rPr>
        <w:t>UMF CRAIOVA</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Infecția cu virusul hepatitei C afectează conform estimărilor Organizației Mondiale a Sănătății peste 75 de milioane de oameni pe toate continentele, ceea ce reprezintă aproximativ 1 % din populația generală a globului și se estimează ca 1,75 milioane de cazuri noi de infecție apar în fiecare an.</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Organizația Mondială a Sănătății a adoptat prima Strategie globală de sănătate privind hepatitele virale, cu obiectivul general de eliminare a hepatitelor virale ca amenințare pentru sănătatea publică pânâ în 2030, fiind evidențiate 2 ținte: reducerea noilor infecții cu 80% și a mortalității cu 65%.</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De la descoperirea VHC din 1989 de către cercetătorii Harvey J. Alter (SUA), Michael Houghton (Marea Britanie) și Charles M. Rice (SUA) care l-au numit inițial “virus Non-A-Non-B”, au apărut o serie de tratamente din ce în ce mai eficiente.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România,  evoluția tratamentelor a fost următoarea: de la IFN α-2a, α-2b  (2000), IFN + Ribavirină (2003), Peginterferon + Ribavirină (2005), Inhibitori de serin protează (2011), Inhibitori de ADN polimerază (2013), Regimuri Interferon Free (2015). Cea mai recentă medicație antivirală este cea pangenotipică. Sofosbuvir/ Velpatasvir (Epclusa) și Glecaprevir/ Pibrentasivir (Maviret) au fost aprobate în 2021 și intrat pe </w:t>
      </w:r>
      <w:r w:rsidRPr="00EF592E">
        <w:rPr>
          <w:rFonts w:ascii="Times New Roman" w:hAnsi="Times New Roman" w:cs="Times New Roman"/>
          <w:sz w:val="26"/>
          <w:szCs w:val="26"/>
          <w:lang w:val="ro-RO"/>
        </w:rPr>
        <w:lastRenderedPageBreak/>
        <w:t xml:space="preserve">piața din România în primăvara acestui an, fiind disponibile tuturor pacienților eligibili, conform protocolului actual pentru tratamentul VHC.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Protocol terapeutic național în infecțiile cronice HCV din 2022 cuprinde și Sofosbuvir + Ledipasvir (Harvoni), Ombitasvir + Paritaprevir + Ritonavir (Viekirax) + Dasabuvir (Exviera), aceste noi tratamente având cea mai mare rată de răspuns virusologic foarte dintre toate, fiind situată între 95 și 100%.</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Evaluarea preterapeutică cuprinde pentru toți pacienții cu hepatită cronică virală C, indiferent de stadiul fibrozei (F0-F3), naivi sau experimentați determinarea:</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Stadiului fibrozei hepatice prin  APRI, elastografie, FIBROSCAN ARN-VHC, atc anti HCV</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Hemoleucograma, GOT, GPT, creatinină, ecografie, genotipare (opțional)</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Evaluarea medicației asociate (contraindicații, interacțiuni)</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*Endoscopie digestivă superioaraă pentru pacienți cu ciroză hepatică compensată sau decompensată (F4)</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Pentru pacienții cu hepatită cronică, naivi sau experimentați se recomandă MAVIRET 1x3cp/zi timp de 8 săptămâni, iar pentru pacienții cu ciroză hepatică, tratamentul de elecție este EPCLUSA 1cp/zi + RIBAVIRINĂ </w:t>
      </w:r>
      <w:r w:rsidR="0042178B" w:rsidRPr="00EF592E">
        <w:rPr>
          <w:rFonts w:ascii="Times New Roman" w:hAnsi="Times New Roman" w:cs="Times New Roman"/>
          <w:sz w:val="26"/>
          <w:szCs w:val="26"/>
          <w:lang w:val="ro-RO"/>
        </w:rPr>
        <w:t>1000mg-1200mg/zi, 12 săptămâni.</w:t>
      </w:r>
    </w:p>
    <w:p w:rsidR="000E675A" w:rsidRPr="00EF592E" w:rsidRDefault="000E675A" w:rsidP="00A40766">
      <w:pPr>
        <w:pStyle w:val="NoSpacing"/>
        <w:jc w:val="both"/>
        <w:rPr>
          <w:rFonts w:ascii="Times New Roman" w:hAnsi="Times New Roman" w:cs="Times New Roman"/>
          <w:sz w:val="26"/>
          <w:szCs w:val="26"/>
          <w:lang w:val="ro-RO"/>
        </w:rPr>
      </w:pPr>
    </w:p>
    <w:p w:rsidR="0042178B" w:rsidRPr="00EF592E" w:rsidRDefault="0042178B"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10. TERAPII PARTICULARIZATE ÎN BOLILE HEPATICE CRONICE VIRALE C</w:t>
      </w:r>
    </w:p>
    <w:p w:rsidR="00A40766" w:rsidRPr="00EF592E" w:rsidRDefault="00A40766" w:rsidP="00A40766">
      <w:pPr>
        <w:pStyle w:val="NoSpacing"/>
        <w:jc w:val="center"/>
        <w:rPr>
          <w:rFonts w:ascii="Times New Roman" w:hAnsi="Times New Roman" w:cs="Times New Roman"/>
          <w:b/>
          <w:bCs/>
          <w:sz w:val="26"/>
          <w:szCs w:val="26"/>
          <w:lang w:val="ro-RO"/>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Prof. Univ. Dr. Ion Rogoveanu</w:t>
      </w:r>
    </w:p>
    <w:p w:rsidR="000E675A" w:rsidRPr="00EF592E" w:rsidRDefault="000E675A"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UMF Craiova</w:t>
      </w:r>
    </w:p>
    <w:p w:rsidR="00A40766" w:rsidRPr="00EF592E" w:rsidRDefault="00A40766"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Coinfecție VHB+VHC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Dacă are atg HBS pozitiv, se începe concomitent tratamentul cu analogi nucleozidici/nucleotidici pentru VHB (chiar dacă nu îndeplinește criteriile standard de tratament) pe tot parcursul terapiei pentru HVC + 12 luni. Pacienții cu infecție ocultă VHB (atg. HBS negativi, atc. anti HBC pozitivi, atc. antiHBs negativi) vor fi monitorizați lunar (AST, ALT) pe tot parcursul terapiei antiHCV, iar dacă pe parcursul monitorizării se constată creșterea transaminazelor se repetă atg. HBS și ADN-VHB. Dacă unul din ele se pozitivează se începe tratamentul pentru VHB.</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VHC+BCR</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Hepatită cronică F0-F3 sau ciroză compensată și BCR severă (GFR &lt;30 ml/min/1,73m2) sau în curs de hemodializă se recomandă tratament cu: </w:t>
      </w:r>
      <w:r w:rsidRPr="00EF592E">
        <w:rPr>
          <w:rFonts w:ascii="Times New Roman" w:hAnsi="Times New Roman" w:cs="Times New Roman"/>
          <w:sz w:val="26"/>
          <w:szCs w:val="26"/>
          <w:lang w:val="ro-RO"/>
        </w:rPr>
        <w:lastRenderedPageBreak/>
        <w:t>Maviret / Epclusa sau Viekirax – Exviera. La pacienții cu ciroză hepatică decompensată (Child B, C) + BCR severă (GFR &lt;30 ml/min/1,73m2 sau în curs de hemodializă) singurul tratement recomandat de ghidul în vigoare este Epclusa (Se impune efectuarea lunară a clearance-ului creatinină +/- consult nefrologic).</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Pacientul cu transplant hepatic</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HCV cu grad de fibroză F0-F3 se recomandă Epclusa 1 cp/zi, 12 săptămâni +/- RBV (genotip 3) sau Maviret 3 cp/zi, 12 săptămâni +/- RBV (genotipul 3), la pacientul cu ciroză compensată - Maviret 3 cp/zi, 12 săptămâni +/- RBV (genotip 3), iar în ciroza decompensată (clasa Child B sau C) - Epclusa 1cp/zi, 12 săptămâni +/- RBV. Se pot utiliza și medicamente genotip specifice – Harvoni, Viekirax + Epclusa, +/- Exviera, +/- RBV în schemele indicate în protocol.</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Pacient cu transplant renal</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Se recomandă Maviret 3cp/zi, 12 săptămâni (F0-F3, ciroză compensată Child-Pugh A). iar la pacienții experimentați, genotip 3, durata crește la 16 săptămâni. Este necesară monitorizarea pacientului împreună cu medicul nefrolog.</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LMNH</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Pacienții cu LMNH primesc uzual Rituximab / Corticoterapie care pot favoriza replicarea virală. DAA determină RVS la aproximativ 97% din cazuri și au eficiență favorabilă și în inducerea remisiunii bolii hematologice. Se recomandă o atenție sporită la interacțiunile cu medicația citostatică.</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Hemofilie, talasemie, crioglobulinemie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Acești pacienți primesc frecvent transfuzii de sânge. Prezintă un risc mare de infectare VHB/VHC. Pot fi tratați cu acordul medicului specialist hematolog/oncolog. Studii recente publicate în Italia și Liban au demonstrat RVS după terapii DAA de aproximativ 96% și RVS de aproximativ 73% la pacienții cu crioglobulinemie.</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Adolescenții 12-18 ani</w:t>
      </w:r>
    </w:p>
    <w:p w:rsidR="00815623" w:rsidRDefault="00A40766" w:rsidP="0042178B">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Pentru acești pacienți cu HCV cu grad de fibroză F0-F3 se recomandă HARVONI sau MAVIRET  pentru o durată de 8-12 săptămâni (genotip 5). Pentru cei cu ciroză Child-Pugh A, ghidurile actuale indică utilizarea HARVONI + RBV sau MAVIRET + RBV pe o durată 12-16 săptămâni (genot</w:t>
      </w:r>
      <w:r w:rsidR="0042178B" w:rsidRPr="00EF592E">
        <w:rPr>
          <w:rFonts w:ascii="Times New Roman" w:hAnsi="Times New Roman" w:cs="Times New Roman"/>
          <w:sz w:val="26"/>
          <w:szCs w:val="26"/>
          <w:lang w:val="ro-RO"/>
        </w:rPr>
        <w:t>ip 3, naivi sau experimentați).</w:t>
      </w:r>
    </w:p>
    <w:p w:rsidR="006455EA" w:rsidRDefault="006455EA" w:rsidP="0042178B">
      <w:pPr>
        <w:pStyle w:val="NoSpacing"/>
        <w:jc w:val="both"/>
        <w:rPr>
          <w:rFonts w:ascii="Times New Roman" w:hAnsi="Times New Roman" w:cs="Times New Roman"/>
          <w:sz w:val="26"/>
          <w:szCs w:val="26"/>
          <w:lang w:val="ro-RO"/>
        </w:rPr>
      </w:pPr>
    </w:p>
    <w:p w:rsidR="006455EA" w:rsidRDefault="006455EA" w:rsidP="0042178B">
      <w:pPr>
        <w:pStyle w:val="NoSpacing"/>
        <w:jc w:val="both"/>
        <w:rPr>
          <w:rFonts w:ascii="Times New Roman" w:hAnsi="Times New Roman" w:cs="Times New Roman"/>
          <w:sz w:val="26"/>
          <w:szCs w:val="26"/>
          <w:lang w:val="ro-RO"/>
        </w:rPr>
      </w:pPr>
    </w:p>
    <w:p w:rsidR="006455EA" w:rsidRDefault="006455EA" w:rsidP="0042178B">
      <w:pPr>
        <w:pStyle w:val="NoSpacing"/>
        <w:jc w:val="both"/>
        <w:rPr>
          <w:rFonts w:ascii="Times New Roman" w:hAnsi="Times New Roman" w:cs="Times New Roman"/>
          <w:sz w:val="26"/>
          <w:szCs w:val="26"/>
          <w:lang w:val="ro-RO"/>
        </w:rPr>
      </w:pPr>
    </w:p>
    <w:p w:rsidR="006455EA" w:rsidRDefault="006455EA" w:rsidP="0042178B">
      <w:pPr>
        <w:pStyle w:val="NoSpacing"/>
        <w:jc w:val="both"/>
        <w:rPr>
          <w:rFonts w:ascii="Times New Roman" w:hAnsi="Times New Roman" w:cs="Times New Roman"/>
          <w:sz w:val="26"/>
          <w:szCs w:val="26"/>
          <w:lang w:val="ro-RO"/>
        </w:rPr>
      </w:pPr>
    </w:p>
    <w:p w:rsidR="00A40766" w:rsidRPr="00EF592E" w:rsidRDefault="00A40766" w:rsidP="00347218">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lastRenderedPageBreak/>
        <w:t>11. PREZENT ȘI PERSPECTIVE ÎN TRATAMENTUL HEPATITEI CRONICE VIRALE B</w:t>
      </w:r>
    </w:p>
    <w:p w:rsidR="00A40766" w:rsidRPr="00EF592E" w:rsidRDefault="00A40766" w:rsidP="00A40766">
      <w:pPr>
        <w:pStyle w:val="NoSpacing"/>
        <w:jc w:val="center"/>
        <w:rPr>
          <w:rFonts w:ascii="Times New Roman" w:eastAsia="Arial Unicode MS" w:hAnsi="Times New Roman" w:cs="Times New Roman"/>
          <w:b/>
          <w:sz w:val="26"/>
          <w:szCs w:val="26"/>
          <w:lang w:val="ro-RO"/>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Conf. Univ. Dr. Sergiu Cazacu</w:t>
      </w:r>
    </w:p>
    <w:p w:rsidR="00A40766" w:rsidRPr="00EF592E" w:rsidRDefault="00A40766" w:rsidP="00A40766">
      <w:pPr>
        <w:pStyle w:val="NoSpacing"/>
        <w:jc w:val="center"/>
        <w:rPr>
          <w:rFonts w:ascii="Times New Roman" w:eastAsia="Arial Unicode MS" w:hAnsi="Times New Roman" w:cs="Times New Roman"/>
          <w:i/>
          <w:sz w:val="26"/>
          <w:szCs w:val="26"/>
          <w:lang w:val="ro-RO"/>
        </w:rPr>
      </w:pPr>
      <w:r w:rsidRPr="00EF592E">
        <w:rPr>
          <w:rFonts w:ascii="Times New Roman" w:hAnsi="Times New Roman" w:cs="Times New Roman"/>
          <w:i/>
          <w:sz w:val="26"/>
          <w:szCs w:val="26"/>
        </w:rPr>
        <w:t>UMF CRAIOVA</w:t>
      </w:r>
    </w:p>
    <w:p w:rsidR="00A40766" w:rsidRPr="00EF592E" w:rsidRDefault="00A40766" w:rsidP="00A40766">
      <w:pPr>
        <w:pStyle w:val="NoSpacing"/>
        <w:jc w:val="both"/>
        <w:rPr>
          <w:rFonts w:ascii="Times New Roman" w:eastAsia="Arial Unicode MS" w:hAnsi="Times New Roman" w:cs="Times New Roman"/>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w:t>
      </w:r>
      <w:r w:rsidRPr="00EF592E">
        <w:rPr>
          <w:rFonts w:ascii="Times New Roman" w:eastAsia="Arial Unicode MS" w:hAnsi="Times New Roman" w:cs="Times New Roman"/>
          <w:sz w:val="26"/>
          <w:szCs w:val="26"/>
          <w:lang w:val="ro-RO"/>
        </w:rPr>
        <w:t xml:space="preserve">La ora actuală există 2 tipuri de tratament pentru hepatita B. Peg-interferonul constituia înainte varianta recomandată de majoritatea autorilor, dar reacțiile adverse și apariția analogilor </w:t>
      </w:r>
      <w:r w:rsidRPr="00EF592E">
        <w:rPr>
          <w:rFonts w:ascii="Times New Roman" w:hAnsi="Times New Roman" w:cs="Times New Roman"/>
          <w:sz w:val="26"/>
          <w:szCs w:val="26"/>
          <w:lang w:val="ro-RO"/>
        </w:rPr>
        <w:t>nucleozidici/</w:t>
      </w:r>
      <w:r w:rsidRPr="00EF592E">
        <w:rPr>
          <w:rFonts w:ascii="Times New Roman" w:eastAsia="Arial Unicode MS" w:hAnsi="Times New Roman" w:cs="Times New Roman"/>
          <w:sz w:val="26"/>
          <w:szCs w:val="26"/>
          <w:lang w:val="ro-RO"/>
        </w:rPr>
        <w:t xml:space="preserve">nucleotidici a făcut ca mai puțin de 5% din pacienți să utilizeze actual terapia cu interferon. Avantajele terapiei cu interferon sunt durata finită (48 săptămâni) și pierderea/seroconversia HBs mai frecventă decât în cazul analogilor </w:t>
      </w:r>
      <w:r w:rsidRPr="00EF592E">
        <w:rPr>
          <w:rFonts w:ascii="Times New Roman" w:hAnsi="Times New Roman" w:cs="Times New Roman"/>
          <w:sz w:val="26"/>
          <w:szCs w:val="26"/>
          <w:lang w:val="ro-RO"/>
        </w:rPr>
        <w:t>nucleozidici/</w:t>
      </w:r>
      <w:r w:rsidR="00B67EDA">
        <w:rPr>
          <w:rFonts w:ascii="Times New Roman" w:eastAsia="Arial Unicode MS" w:hAnsi="Times New Roman" w:cs="Times New Roman"/>
          <w:sz w:val="26"/>
          <w:szCs w:val="26"/>
          <w:lang w:val="ro-RO"/>
        </w:rPr>
        <w:t xml:space="preserve">nucleotidici. </w:t>
      </w:r>
      <w:r w:rsidRPr="00EF592E">
        <w:rPr>
          <w:rFonts w:ascii="Times New Roman" w:eastAsia="Arial Unicode MS" w:hAnsi="Times New Roman" w:cs="Times New Roman"/>
          <w:sz w:val="26"/>
          <w:szCs w:val="26"/>
          <w:lang w:val="ro-RO"/>
        </w:rPr>
        <w:t xml:space="preserve">Analogii </w:t>
      </w:r>
      <w:r w:rsidRPr="00EF592E">
        <w:rPr>
          <w:rFonts w:ascii="Times New Roman" w:hAnsi="Times New Roman" w:cs="Times New Roman"/>
          <w:sz w:val="26"/>
          <w:szCs w:val="26"/>
          <w:lang w:val="ro-RO"/>
        </w:rPr>
        <w:t>nucleozidici/</w:t>
      </w:r>
      <w:r w:rsidR="00B67EDA">
        <w:rPr>
          <w:rFonts w:ascii="Times New Roman" w:hAnsi="Times New Roman" w:cs="Times New Roman"/>
          <w:sz w:val="26"/>
          <w:szCs w:val="26"/>
          <w:lang w:val="ro-RO"/>
        </w:rPr>
        <w:t xml:space="preserve"> </w:t>
      </w:r>
      <w:r w:rsidRPr="00EF592E">
        <w:rPr>
          <w:rFonts w:ascii="Times New Roman" w:eastAsia="Arial Unicode MS" w:hAnsi="Times New Roman" w:cs="Times New Roman"/>
          <w:sz w:val="26"/>
          <w:szCs w:val="26"/>
          <w:lang w:val="ro-RO"/>
        </w:rPr>
        <w:t xml:space="preserve">nucleotidici sunt cea mai frecventă modalitate terapeutică utilizată actual, ca rezultat al </w:t>
      </w:r>
      <w:r w:rsidRPr="00EF592E">
        <w:rPr>
          <w:rFonts w:ascii="Times New Roman" w:hAnsi="Times New Roman" w:cs="Times New Roman"/>
          <w:sz w:val="26"/>
          <w:szCs w:val="26"/>
          <w:lang w:val="ro-RO"/>
        </w:rPr>
        <w:t>administrării ușoare și efectelor adverse minime sau absente, dar au rată redusă de pierdere/seroconversie HBsAg și necesită administrare pe termen lung.</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Durata tratamentului este diferită în funcție de prezența sau nu a antigenului HB</w:t>
      </w:r>
      <w:r w:rsidR="00B67EDA">
        <w:rPr>
          <w:rFonts w:ascii="Times New Roman" w:hAnsi="Times New Roman" w:cs="Times New Roman"/>
          <w:sz w:val="26"/>
          <w:szCs w:val="26"/>
          <w:lang w:val="ro-RO"/>
        </w:rPr>
        <w:t>e</w:t>
      </w:r>
      <w:r w:rsidRPr="00EF592E">
        <w:rPr>
          <w:rFonts w:ascii="Times New Roman" w:hAnsi="Times New Roman" w:cs="Times New Roman"/>
          <w:sz w:val="26"/>
          <w:szCs w:val="26"/>
          <w:lang w:val="ro-RO"/>
        </w:rPr>
        <w:t>. În mod ideal tratamentul ar trebui administrat până la pierderea sau chiar seroconversia antigenului HBs (vindecare funcțională), eveniment care ar putea dura și 3-4 decenii (rata de pierdere a antigenului HBs  de sub 1,4% după 3-5 ani de tratament, 1.02% într-o altă meta-analiză). La pacienții antigen HBe</w:t>
      </w:r>
      <w:r w:rsidRPr="00EF592E">
        <w:rPr>
          <w:rFonts w:ascii="Times New Roman" w:eastAsia="Arial Unicode MS" w:hAnsi="Times New Roman" w:cs="Times New Roman"/>
          <w:sz w:val="26"/>
          <w:szCs w:val="26"/>
          <w:lang w:val="ro-RO"/>
        </w:rPr>
        <w:sym w:font="Symbol" w:char="00C5"/>
      </w:r>
      <w:r w:rsidRPr="00EF592E">
        <w:rPr>
          <w:rFonts w:ascii="Times New Roman" w:eastAsia="Arial Unicode MS" w:hAnsi="Times New Roman" w:cs="Times New Roman"/>
          <w:sz w:val="26"/>
          <w:szCs w:val="26"/>
          <w:lang w:val="ro-RO"/>
        </w:rPr>
        <w:t xml:space="preserve"> </w:t>
      </w:r>
      <w:r w:rsidRPr="00EF592E">
        <w:rPr>
          <w:rFonts w:ascii="Times New Roman" w:hAnsi="Times New Roman" w:cs="Times New Roman"/>
          <w:sz w:val="26"/>
          <w:szCs w:val="26"/>
          <w:lang w:val="ro-RO"/>
        </w:rPr>
        <w:t xml:space="preserve">pierderea/seroconversia antigenului HBe cu o perioadă de consolidare de minim 12 luni (preferabil 3 ani) asociat cu nivel nedetectabil al ADN-VHB (EASL, AASLD) reprezintă indicația de oprire a terapiei. Pentru pacienții cu antigen HBeƟ tratamentul ar trebui recomandat teoretic pe toată viața.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Ideea terapiei finite în cazurile antigen HBe</w:t>
      </w:r>
      <w:r w:rsidRPr="00EF592E">
        <w:rPr>
          <w:rFonts w:ascii="Times New Roman" w:eastAsia="Arial Unicode MS" w:hAnsi="Times New Roman" w:cs="Times New Roman"/>
          <w:sz w:val="26"/>
          <w:szCs w:val="26"/>
          <w:lang w:val="ro-RO"/>
        </w:rPr>
        <w:t>Ɵ a apărut recent, fiind favorizată de costul redus, complianța crescută și chiar de studii care au evidențiat creșterea surprinzătoare a ratei de pierdere a antigenului HBs</w:t>
      </w:r>
      <w:r w:rsidRPr="00EF592E">
        <w:rPr>
          <w:rFonts w:ascii="Times New Roman" w:hAnsi="Times New Roman" w:cs="Times New Roman"/>
          <w:sz w:val="26"/>
          <w:szCs w:val="26"/>
          <w:lang w:val="ro-RO"/>
        </w:rPr>
        <w:t xml:space="preserve"> (20-39% după 4-5 ani de la oprire). Principalele probleme sunt legate de apariția potențială de pusee de replicare virală/citoliză și chiar decompensare hepatică (motiv pentru care întreruperea nu este indicată în ciroză) și de un posibil risc crescut de carcinom hepatocelular comparativ cu pacienții cu tratament pe termen lung, deși nu există încă studii suficiente în acest sens.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Puseele pot fi exclusiv virusologice (ce necesită doar supraveghere) sau clinice (la care poate fi necesar tratament); unele studii au pus în evidență existența a două tipuri de pusee, unele </w:t>
      </w:r>
      <w:r w:rsidRPr="00EF592E">
        <w:rPr>
          <w:rFonts w:ascii="Times New Roman" w:hAnsi="Times New Roman" w:cs="Times New Roman"/>
          <w:i/>
          <w:sz w:val="26"/>
          <w:szCs w:val="26"/>
          <w:lang w:val="ro-RO"/>
        </w:rPr>
        <w:t>dominate de gazdă</w:t>
      </w:r>
      <w:r w:rsidRPr="00EF592E">
        <w:rPr>
          <w:rFonts w:ascii="Times New Roman" w:hAnsi="Times New Roman" w:cs="Times New Roman"/>
          <w:sz w:val="26"/>
          <w:szCs w:val="26"/>
          <w:lang w:val="ro-RO"/>
        </w:rPr>
        <w:t xml:space="preserve"> (asociate cu pierdere antigen HBs, care nu necesită tratament) și altele </w:t>
      </w:r>
      <w:r w:rsidRPr="00EF592E">
        <w:rPr>
          <w:rFonts w:ascii="Times New Roman" w:hAnsi="Times New Roman" w:cs="Times New Roman"/>
          <w:i/>
          <w:sz w:val="26"/>
          <w:szCs w:val="26"/>
          <w:lang w:val="ro-RO"/>
        </w:rPr>
        <w:t xml:space="preserve">dominate de </w:t>
      </w:r>
      <w:r w:rsidRPr="00EF592E">
        <w:rPr>
          <w:rFonts w:ascii="Times New Roman" w:hAnsi="Times New Roman" w:cs="Times New Roman"/>
          <w:i/>
          <w:sz w:val="26"/>
          <w:szCs w:val="26"/>
          <w:lang w:val="ro-RO"/>
        </w:rPr>
        <w:lastRenderedPageBreak/>
        <w:t>virus</w:t>
      </w:r>
      <w:r w:rsidRPr="00EF592E">
        <w:rPr>
          <w:rFonts w:ascii="Times New Roman" w:hAnsi="Times New Roman" w:cs="Times New Roman"/>
          <w:sz w:val="26"/>
          <w:szCs w:val="26"/>
          <w:lang w:val="ro-RO"/>
        </w:rPr>
        <w:t xml:space="preserve"> (cu risc de hepatită acută și decompensare, care necesită tratament). Puseele sunt mai frecvente în formele antigen HBe</w:t>
      </w:r>
      <w:r w:rsidRPr="00EF592E">
        <w:rPr>
          <w:rFonts w:ascii="Times New Roman" w:hAnsi="Times New Roman" w:cs="Times New Roman"/>
          <w:sz w:val="26"/>
          <w:szCs w:val="26"/>
          <w:lang w:val="ro-RO"/>
        </w:rPr>
        <w:sym w:font="Symbol" w:char="F0C5"/>
      </w:r>
      <w:r w:rsidRPr="00EF592E">
        <w:rPr>
          <w:rFonts w:ascii="Times New Roman" w:hAnsi="Times New Roman" w:cs="Times New Roman"/>
          <w:sz w:val="26"/>
          <w:szCs w:val="26"/>
          <w:lang w:val="ro-RO"/>
        </w:rPr>
        <w:t xml:space="preserve"> (61%) comparativ cu cele antigen HBeƟ (22%). Unii autori sugerează un posibil rol favorabil al puseelor de creștere a ratei de pierdere a antigenului HBs, cu tratarea doar a puseelor dominate de virus cu risc semnificativ (Br&gt;2 mg/dl, INR &gt;1,5, ALT&gt;5-10 x limita superioară normală).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Profilaxia infecției B este primară și secundară. Profilaxia primară include pacienți fără expunere anterioară și poate fi generală (toți nou-născuții la naștere) și specială (categorii nevaccinate cu risc crescut cum ar fi personal medical, pacienții cu boală cronică hepatică cu risc de ciroză, cu boală cronică renală sau cu diabet zaharat). Profilaxia secundară vizează gravidele, pacienții care urmează tratament imunosupresor și cei cu tratament antiviral direct pen</w:t>
      </w:r>
      <w:r w:rsidR="0042178B" w:rsidRPr="00EF592E">
        <w:rPr>
          <w:rFonts w:ascii="Times New Roman" w:hAnsi="Times New Roman" w:cs="Times New Roman"/>
          <w:sz w:val="26"/>
          <w:szCs w:val="26"/>
          <w:lang w:val="ro-RO"/>
        </w:rPr>
        <w:t xml:space="preserve">tru hepatita cronică virală C. </w:t>
      </w:r>
    </w:p>
    <w:p w:rsidR="0042178B" w:rsidRPr="00EF592E" w:rsidRDefault="0042178B" w:rsidP="00A40766">
      <w:pPr>
        <w:pStyle w:val="NoSpacing"/>
        <w:jc w:val="both"/>
        <w:rPr>
          <w:rFonts w:ascii="Times New Roman" w:hAnsi="Times New Roman" w:cs="Times New Roman"/>
          <w:sz w:val="26"/>
          <w:szCs w:val="26"/>
          <w:lang w:val="ro-RO"/>
        </w:rPr>
      </w:pPr>
    </w:p>
    <w:p w:rsidR="0042178B" w:rsidRPr="00EF592E" w:rsidRDefault="0042178B"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12. TIMINGUL ÎN TRATAMENTUL ȘI PROFILAXIA HEPATITEI CRONICE B: INDICAȚII, MOMENTUL INIȚIERII ȘI OPRIRII TERAPIEI</w:t>
      </w:r>
    </w:p>
    <w:p w:rsidR="00A40766" w:rsidRPr="00EF592E" w:rsidRDefault="00A40766" w:rsidP="00A40766">
      <w:pPr>
        <w:pStyle w:val="NoSpacing"/>
        <w:jc w:val="center"/>
        <w:rPr>
          <w:rFonts w:ascii="Times New Roman" w:hAnsi="Times New Roman" w:cs="Times New Roman"/>
          <w:b/>
          <w:i/>
          <w:sz w:val="26"/>
          <w:szCs w:val="26"/>
          <w:lang w:val="ro-RO"/>
        </w:rPr>
      </w:pPr>
    </w:p>
    <w:p w:rsidR="00A40766" w:rsidRPr="00EF592E" w:rsidRDefault="00A40766" w:rsidP="00A40766">
      <w:pPr>
        <w:spacing w:line="240" w:lineRule="auto"/>
        <w:contextualSpacing/>
        <w:jc w:val="center"/>
        <w:rPr>
          <w:rFonts w:ascii="Times New Roman" w:hAnsi="Times New Roman" w:cs="Times New Roman"/>
          <w:i/>
          <w:sz w:val="26"/>
          <w:szCs w:val="26"/>
        </w:rPr>
      </w:pPr>
      <w:r w:rsidRPr="00EF592E">
        <w:rPr>
          <w:rFonts w:ascii="Times New Roman" w:hAnsi="Times New Roman" w:cs="Times New Roman"/>
          <w:i/>
          <w:sz w:val="26"/>
          <w:szCs w:val="26"/>
        </w:rPr>
        <w:t>Conf. Univ. Dr. Sergiu Cazacu</w:t>
      </w:r>
    </w:p>
    <w:p w:rsidR="00A40766" w:rsidRPr="00EF592E" w:rsidRDefault="00A40766" w:rsidP="00815623">
      <w:pPr>
        <w:spacing w:line="240" w:lineRule="auto"/>
        <w:contextualSpacing/>
        <w:jc w:val="center"/>
        <w:rPr>
          <w:rFonts w:ascii="Times New Roman" w:hAnsi="Times New Roman" w:cs="Times New Roman"/>
          <w:i/>
          <w:sz w:val="26"/>
          <w:szCs w:val="26"/>
        </w:rPr>
      </w:pPr>
      <w:r w:rsidRPr="00EF592E">
        <w:rPr>
          <w:rFonts w:ascii="Times New Roman" w:hAnsi="Times New Roman" w:cs="Times New Roman"/>
          <w:i/>
          <w:sz w:val="26"/>
          <w:szCs w:val="26"/>
        </w:rPr>
        <w:t>UMF CRAIOVA</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Infecția cu virusul hepatitic B (VHB) este larg răspândită la nivel mondial; se estimează că aproximativ 240 de milioane de persoane sunt purtători ai antigenului AgHBs  iar mai mult de 2 miliarde de persoane au fost la un moment dat infectate. Boala prezintă mai multe stadii evolutive, unele caracterizate prin citoliză hepatică iar altele prin valori normale ale alanil-aminotransferazelor (ALT).</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Obiectivele tratamentului hepatitei cronice B sunt prevenirea progresiei bolii hepatice spre carcinomului hepato-celular și ciroza hepatică. Evoluția bolii este de obicei înregistrată în fazele imuno-active HBe</w:t>
      </w:r>
      <w:r w:rsidRPr="00EF592E">
        <w:rPr>
          <w:rFonts w:ascii="Times New Roman" w:hAnsi="Times New Roman" w:cs="Times New Roman"/>
          <w:sz w:val="26"/>
          <w:szCs w:val="26"/>
          <w:lang w:val="ro-RO"/>
        </w:rPr>
        <w:sym w:font="Symbol" w:char="F0C5"/>
      </w:r>
      <w:r w:rsidRPr="00EF592E">
        <w:rPr>
          <w:rFonts w:ascii="Times New Roman" w:hAnsi="Times New Roman" w:cs="Times New Roman"/>
          <w:sz w:val="26"/>
          <w:szCs w:val="26"/>
          <w:lang w:val="ro-RO"/>
        </w:rPr>
        <w:t>/HBeƟ, iar în timpul infecției cronice imuno-tolerante (HBe</w:t>
      </w:r>
      <w:r w:rsidRPr="00EF592E">
        <w:rPr>
          <w:rFonts w:ascii="Times New Roman" w:hAnsi="Times New Roman" w:cs="Times New Roman"/>
          <w:sz w:val="26"/>
          <w:szCs w:val="26"/>
          <w:lang w:val="ro-RO"/>
        </w:rPr>
        <w:sym w:font="Symbol" w:char="F0C5"/>
      </w:r>
      <w:r w:rsidRPr="00EF592E">
        <w:rPr>
          <w:rFonts w:ascii="Times New Roman" w:hAnsi="Times New Roman" w:cs="Times New Roman"/>
          <w:sz w:val="26"/>
          <w:szCs w:val="26"/>
          <w:lang w:val="ro-RO"/>
        </w:rPr>
        <w:t>) sau infecției cronice cu HBeƟ progresia a fost considerată lentă/absentă (ALT N, ADN-HBV ridicat (1)/ADN-VHB scăzut (3). Limita normală a ALT este definită diferit în variate ghiduri, posibil ca rezultat al particularităților geografice ale populației.</w:t>
      </w:r>
    </w:p>
    <w:p w:rsidR="00A40766" w:rsidRPr="00EF592E" w:rsidRDefault="00A40766" w:rsidP="00A40766">
      <w:pPr>
        <w:pStyle w:val="NoSpacing"/>
        <w:jc w:val="both"/>
        <w:rPr>
          <w:rFonts w:ascii="Times New Roman" w:eastAsia="Arial Unicode MS" w:hAnsi="Times New Roman" w:cs="Times New Roman"/>
          <w:sz w:val="26"/>
          <w:szCs w:val="26"/>
          <w:lang w:val="ro-RO"/>
        </w:rPr>
      </w:pPr>
      <w:r w:rsidRPr="00EF592E">
        <w:rPr>
          <w:rFonts w:ascii="Times New Roman" w:eastAsia="Arial Unicode MS" w:hAnsi="Times New Roman" w:cs="Times New Roman"/>
          <w:sz w:val="26"/>
          <w:szCs w:val="26"/>
          <w:lang w:val="ro-RO"/>
        </w:rPr>
        <w:t xml:space="preserve">          Momentul inițierii tratamentului este dependent de etapa evolutivă a bolii hepatice. Majoritatea ghidurilor recomandă inițierea tratamentului în fazele imunoactive HBe</w:t>
      </w:r>
      <w:r w:rsidRPr="00EF592E">
        <w:rPr>
          <w:rFonts w:ascii="Times New Roman" w:eastAsia="Arial Unicode MS" w:hAnsi="Times New Roman" w:cs="Times New Roman"/>
          <w:sz w:val="26"/>
          <w:szCs w:val="26"/>
          <w:lang w:val="ro-RO"/>
        </w:rPr>
        <w:sym w:font="Symbol" w:char="F0C5"/>
      </w:r>
      <w:r w:rsidRPr="00EF592E">
        <w:rPr>
          <w:rFonts w:ascii="Times New Roman" w:eastAsia="Arial Unicode MS" w:hAnsi="Times New Roman" w:cs="Times New Roman"/>
          <w:sz w:val="26"/>
          <w:szCs w:val="26"/>
          <w:lang w:val="ro-RO"/>
        </w:rPr>
        <w:t xml:space="preserve"> (2) sau de hepatită cronică HBeƟ (4). Există studii care sugerează un potențial rol al terapiei și în faza de toleranță </w:t>
      </w:r>
      <w:r w:rsidRPr="00EF592E">
        <w:rPr>
          <w:rFonts w:ascii="Times New Roman" w:eastAsia="Arial Unicode MS" w:hAnsi="Times New Roman" w:cs="Times New Roman"/>
          <w:sz w:val="26"/>
          <w:szCs w:val="26"/>
          <w:lang w:val="ro-RO"/>
        </w:rPr>
        <w:lastRenderedPageBreak/>
        <w:t>imună, deoarece tratamentul în această fază ar putea reduce riscul de hepatocarcinom (12,7 pentru pacienții netratați față de 6,1% la cei tratați cu analogi nucleozidici/nucleotidici), ciroză și deces. Pacienții cu fază prelungită de imunotoleranță pot avea fenomene precoce de integrare în genom, activitate imună și uneori chiar discordanță între nivelul ALT și aspectele histopatologice (10-37% din pacienții HBs</w:t>
      </w:r>
      <w:r w:rsidRPr="00EF592E">
        <w:rPr>
          <w:rFonts w:ascii="Times New Roman" w:eastAsia="Arial Unicode MS" w:hAnsi="Times New Roman" w:cs="Times New Roman"/>
          <w:sz w:val="26"/>
          <w:szCs w:val="26"/>
          <w:lang w:val="ro-RO"/>
        </w:rPr>
        <w:sym w:font="Symbol" w:char="00C5"/>
      </w:r>
      <w:r w:rsidRPr="00EF592E">
        <w:rPr>
          <w:rFonts w:ascii="Times New Roman" w:eastAsia="Arial Unicode MS" w:hAnsi="Times New Roman" w:cs="Times New Roman"/>
          <w:sz w:val="26"/>
          <w:szCs w:val="26"/>
          <w:lang w:val="ro-RO"/>
        </w:rPr>
        <w:t xml:space="preserve"> cu ALT N au fibroză avansată, mai ales dacă au peste 35 ani, iar ALT depășesc jumătate din limita superioară normală). Unele categorii speciale de pacienți (peste 30-40 ani, cu fibroză sau antecedente familale de carcinom hepato-celular) ar beneficia de terapie în faza de imunotoleranță.</w:t>
      </w:r>
    </w:p>
    <w:p w:rsidR="00A40766" w:rsidRPr="00EF592E" w:rsidRDefault="00A40766" w:rsidP="00A40766">
      <w:pPr>
        <w:pStyle w:val="NoSpacing"/>
        <w:jc w:val="both"/>
        <w:rPr>
          <w:rFonts w:ascii="Times New Roman" w:eastAsia="Arial Unicode MS" w:hAnsi="Times New Roman" w:cs="Times New Roman"/>
          <w:sz w:val="26"/>
          <w:szCs w:val="26"/>
          <w:lang w:val="ro-RO"/>
        </w:rPr>
      </w:pPr>
      <w:r w:rsidRPr="00EF592E">
        <w:rPr>
          <w:rFonts w:ascii="Times New Roman" w:eastAsia="Arial Unicode MS" w:hAnsi="Times New Roman" w:cs="Times New Roman"/>
          <w:sz w:val="26"/>
          <w:szCs w:val="26"/>
          <w:lang w:val="ro-RO"/>
        </w:rPr>
        <w:t xml:space="preserve">            În concluzie, datele actuale susțin o lărgire progresivă a criteriilor de start al tratamentului de la formele active de hepatită B (HBe</w:t>
      </w:r>
      <w:r w:rsidRPr="00EF592E">
        <w:rPr>
          <w:rFonts w:ascii="Times New Roman" w:eastAsia="Arial Unicode MS" w:hAnsi="Times New Roman" w:cs="Times New Roman"/>
          <w:sz w:val="26"/>
          <w:szCs w:val="26"/>
          <w:lang w:val="ro-RO"/>
        </w:rPr>
        <w:sym w:font="Symbol" w:char="F0C5"/>
      </w:r>
      <w:r w:rsidRPr="00EF592E">
        <w:rPr>
          <w:rFonts w:ascii="Times New Roman" w:eastAsia="Arial Unicode MS" w:hAnsi="Times New Roman" w:cs="Times New Roman"/>
          <w:sz w:val="26"/>
          <w:szCs w:val="26"/>
          <w:lang w:val="ro-RO"/>
        </w:rPr>
        <w:t xml:space="preserve"> /HBeƟ) la cazurile cu risc semnificativ de ciroză sau carcinom hepatocelular (vârsta peste 30-40 ani, fibroză semnificativă, antecedente familiale de carcinom hepatocelular) sau manifestări extrahepatice, precum și o rafinare a criterilor de oprire a tratamentului cu posibilitatea stopării terapiei în formele HBe negative cu ADN-VHB nedetectabil 3 ani asociat cu valori descrescătoare ale antige</w:t>
      </w:r>
      <w:r w:rsidR="0042178B" w:rsidRPr="00EF592E">
        <w:rPr>
          <w:rFonts w:ascii="Times New Roman" w:eastAsia="Arial Unicode MS" w:hAnsi="Times New Roman" w:cs="Times New Roman"/>
          <w:sz w:val="26"/>
          <w:szCs w:val="26"/>
          <w:lang w:val="ro-RO"/>
        </w:rPr>
        <w:t>nului HBs, cu excepția cirozei.</w:t>
      </w:r>
    </w:p>
    <w:p w:rsidR="0042178B" w:rsidRPr="00EF592E" w:rsidRDefault="0042178B" w:rsidP="00A40766">
      <w:pPr>
        <w:pStyle w:val="NoSpacing"/>
        <w:jc w:val="both"/>
        <w:rPr>
          <w:rFonts w:ascii="Times New Roman" w:eastAsia="Arial Unicode MS" w:hAnsi="Times New Roman" w:cs="Times New Roman"/>
          <w:sz w:val="26"/>
          <w:szCs w:val="26"/>
          <w:lang w:val="ro-RO"/>
        </w:rPr>
      </w:pPr>
    </w:p>
    <w:p w:rsidR="0042178B" w:rsidRPr="00EF592E" w:rsidRDefault="0042178B" w:rsidP="00A40766">
      <w:pPr>
        <w:pStyle w:val="NoSpacing"/>
        <w:jc w:val="both"/>
        <w:rPr>
          <w:rFonts w:ascii="Times New Roman" w:eastAsia="Arial Unicode MS"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13. PNEUMONIA COVID 19 – IMAGINI RADIOLOGICE 2020-2022</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Costin Popescu¹‧³, Mihnea Costin Tuță¹, Prof.</w:t>
      </w:r>
      <w:r w:rsidR="000E675A" w:rsidRPr="00EF592E">
        <w:rPr>
          <w:rFonts w:ascii="Times New Roman" w:hAnsi="Times New Roman" w:cs="Times New Roman"/>
          <w:i/>
          <w:sz w:val="26"/>
          <w:szCs w:val="26"/>
        </w:rPr>
        <w:t xml:space="preserve"> Univ.</w:t>
      </w:r>
      <w:r w:rsidRPr="00EF592E">
        <w:rPr>
          <w:rFonts w:ascii="Times New Roman" w:hAnsi="Times New Roman" w:cs="Times New Roman"/>
          <w:i/>
          <w:sz w:val="26"/>
          <w:szCs w:val="26"/>
        </w:rPr>
        <w:t xml:space="preserve"> Dr.</w:t>
      </w:r>
      <w:r w:rsidR="000E675A" w:rsidRPr="00EF592E">
        <w:rPr>
          <w:rFonts w:ascii="Times New Roman" w:hAnsi="Times New Roman" w:cs="Times New Roman"/>
          <w:i/>
          <w:sz w:val="26"/>
          <w:szCs w:val="26"/>
        </w:rPr>
        <w:t xml:space="preserve"> Dan Mălăescu</w:t>
      </w:r>
      <w:r w:rsidRPr="00EF592E">
        <w:rPr>
          <w:rFonts w:ascii="Times New Roman" w:hAnsi="Times New Roman" w:cs="Times New Roman"/>
          <w:i/>
          <w:sz w:val="26"/>
          <w:szCs w:val="26"/>
        </w:rPr>
        <w:t>³, Viorel Rădulescu⁴, Dănuț Ghiță¹, Liliana Popescu¹, Cristina Zîmbrea¹, Lucian Daniel Eparu²</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¹Spitalul Municipal Caracal, ²Spitalul Sfântul Ștefan București, ³Universitatea Titu M</w:t>
      </w:r>
      <w:r w:rsidR="000E675A" w:rsidRPr="00EF592E">
        <w:rPr>
          <w:rFonts w:ascii="Times New Roman" w:hAnsi="Times New Roman" w:cs="Times New Roman"/>
          <w:i/>
          <w:sz w:val="26"/>
          <w:szCs w:val="26"/>
        </w:rPr>
        <w:t>a</w:t>
      </w:r>
      <w:r w:rsidRPr="00EF592E">
        <w:rPr>
          <w:rFonts w:ascii="Times New Roman" w:hAnsi="Times New Roman" w:cs="Times New Roman"/>
          <w:i/>
          <w:sz w:val="26"/>
          <w:szCs w:val="26"/>
        </w:rPr>
        <w:t>iorescu București, ⁴CMI Caracal</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Infecția cu SARS-CoV-2 începe atunci când picăturile respiratorii care conțin coronavirusul pătrund în tractul respirator superior, locul inițial, unde se replică virusul. Ca să poată invada organismul, virusul trebuie să găsească cifrul care îi deschide calea către interiorul celulei unde să se multiplice. O proteină de pe suprafața virusului, numită proteina spike sau țepușă, este cheia care se potrivește receptorilor ACE2 (receptorii enzimei de conversie a angiotensinogenului II) de pe suprafața celulară. Mutațiile frecvente ale proteinei spike ale noilor variante emergente de coronavirus par să distileze tot mai mult această abilitate a acestuia de a genera o invazie a celulelor umane.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Odată fixat de receptorul ACE2 virusul suferă un proces de asimilare în celulă (endocitoza), de maturare virală, replicare și eliberare a mai multor virusuri în citoplasma celulei gazde.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Inițial, coronavirusul produce infecții ale căilor respiratorii superioare dar, ulterior, în anumite cazuri, progresează spre plămân, determinând pneumonii care se pot complica și mai mult prin insuficință multiorganică.</w:t>
      </w: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         PNEUMONIA COVID-19 PARTICULARITĂȚI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Persoanele cu pneumonie COVID-19 pot dezvolta de asemenea sindromul de detresă respiratorie acută. Dovezile recente sugerează faptul că boala COVID-19 evoluează în două faze: prima fază – faza infecțioasă care durează 5-7 zile de la debutul simptomelor; a doua fază – faza inflamatorie începe între 5-10 zile și se manifestă prin pneumonie.</w:t>
      </w: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        ANALIZE IMAGISTICE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Acest studiu a fost conceput în examinarea radiologică și în special a tomografiei computerizate pentru a determina caracteristicile clinice ale pneumoniei COVID-19 cu alte tipuri de pneumonie.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Persoanele cu COVID-19 au mai multe șanse de a avea: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1. pneumonie care afectează ambii plămâni spre deosebire de unul singur;</w:t>
      </w:r>
    </w:p>
    <w:p w:rsidR="00A40766" w:rsidRPr="00EF592E" w:rsidRDefault="00B67EDA" w:rsidP="00A4076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A40766" w:rsidRPr="00EF592E">
        <w:rPr>
          <w:rFonts w:ascii="Times New Roman" w:hAnsi="Times New Roman" w:cs="Times New Roman"/>
          <w:sz w:val="26"/>
          <w:szCs w:val="26"/>
        </w:rPr>
        <w:t>2. aspect caracteristic în fazele incipiente ale bolii de sticlă mată la examenul CT;</w:t>
      </w:r>
    </w:p>
    <w:p w:rsidR="00A40766" w:rsidRPr="00EF592E" w:rsidRDefault="00B67EDA" w:rsidP="00A4076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A40766" w:rsidRPr="00EF592E">
        <w:rPr>
          <w:rFonts w:ascii="Times New Roman" w:hAnsi="Times New Roman" w:cs="Times New Roman"/>
          <w:sz w:val="26"/>
          <w:szCs w:val="26"/>
        </w:rPr>
        <w:t>3. leziunile pulmonare evolutive multifocale localizate mai mult în câmpul pulmonar inferior față de câmpurile mediu și superior;</w:t>
      </w:r>
    </w:p>
    <w:p w:rsidR="00A40766" w:rsidRPr="00EF592E" w:rsidRDefault="00B67EDA" w:rsidP="00A4076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A40766" w:rsidRPr="00EF592E">
        <w:rPr>
          <w:rFonts w:ascii="Times New Roman" w:hAnsi="Times New Roman" w:cs="Times New Roman"/>
          <w:sz w:val="26"/>
          <w:szCs w:val="26"/>
        </w:rPr>
        <w:t>4. aceste leziuni sunt difuze și distribuite predominant la periferia plămânului și de-a lungul membranei pleurale.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O altă caracteristică a bolii este disociația între gragitarea leziunilor pulmonare constatate radiologic, scăderea saturației de oxigen în sânge și lipsa toatală a dispneei pacienților.   </w:t>
      </w:r>
    </w:p>
    <w:p w:rsidR="0042178B" w:rsidRPr="00EF592E" w:rsidRDefault="0042178B" w:rsidP="0042178B">
      <w:pPr>
        <w:pStyle w:val="NoSpacing"/>
        <w:rPr>
          <w:rFonts w:ascii="Times New Roman" w:eastAsia="Arial Unicode MS" w:hAnsi="Times New Roman" w:cs="Times New Roman"/>
          <w:sz w:val="26"/>
          <w:szCs w:val="26"/>
          <w:lang w:val="ro-RO"/>
        </w:rPr>
      </w:pPr>
    </w:p>
    <w:p w:rsidR="0042178B" w:rsidRPr="00EF592E" w:rsidRDefault="0042178B" w:rsidP="0042178B">
      <w:pPr>
        <w:pStyle w:val="NoSpacing"/>
        <w:rPr>
          <w:rFonts w:ascii="Times New Roman" w:eastAsia="Arial Unicode MS" w:hAnsi="Times New Roman" w:cs="Times New Roman"/>
          <w:sz w:val="26"/>
          <w:szCs w:val="26"/>
          <w:lang w:val="ro-RO"/>
        </w:rPr>
      </w:pPr>
    </w:p>
    <w:p w:rsidR="00A40766" w:rsidRPr="00EF592E" w:rsidRDefault="00A40766" w:rsidP="0042178B">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14. ERORI DE DIAGNOSTIC RADIOLOGIC ÎN PNEUMOLOGIE</w:t>
      </w:r>
    </w:p>
    <w:p w:rsidR="00A40766" w:rsidRPr="00EF592E" w:rsidRDefault="00A40766" w:rsidP="00A40766">
      <w:pPr>
        <w:pStyle w:val="NoSpacing"/>
        <w:jc w:val="both"/>
        <w:rPr>
          <w:rFonts w:ascii="Times New Roman" w:hAnsi="Times New Roman" w:cs="Times New Roman"/>
          <w:i/>
          <w:sz w:val="26"/>
          <w:szCs w:val="26"/>
          <w:lang w:val="ro-RO"/>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bCs/>
          <w:i/>
          <w:iCs/>
          <w:sz w:val="26"/>
          <w:szCs w:val="26"/>
        </w:rPr>
        <w:t>Marian Olaru¹, Costin Popescu²</w:t>
      </w:r>
      <w:r w:rsidRPr="00EF592E">
        <w:rPr>
          <w:rFonts w:ascii="Times New Roman" w:hAnsi="Times New Roman" w:cs="Times New Roman"/>
          <w:i/>
          <w:sz w:val="26"/>
          <w:szCs w:val="26"/>
        </w:rPr>
        <w:t xml:space="preserve">, </w:t>
      </w:r>
      <w:r w:rsidR="000E675A" w:rsidRPr="00EF592E">
        <w:rPr>
          <w:rFonts w:ascii="Times New Roman" w:hAnsi="Times New Roman" w:cs="Times New Roman"/>
          <w:i/>
          <w:sz w:val="26"/>
          <w:szCs w:val="26"/>
        </w:rPr>
        <w:t xml:space="preserve">Prof. Univ. Dr. </w:t>
      </w:r>
      <w:r w:rsidRPr="00EF592E">
        <w:rPr>
          <w:rFonts w:ascii="Times New Roman" w:hAnsi="Times New Roman" w:cs="Times New Roman"/>
          <w:bCs/>
          <w:i/>
          <w:iCs/>
          <w:sz w:val="26"/>
          <w:szCs w:val="26"/>
        </w:rPr>
        <w:t>Constantin Marica³</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bCs/>
          <w:i/>
          <w:iCs/>
          <w:sz w:val="26"/>
          <w:szCs w:val="26"/>
        </w:rPr>
        <w:t>¹</w:t>
      </w:r>
      <w:r w:rsidRPr="00EF592E">
        <w:rPr>
          <w:rFonts w:ascii="Times New Roman" w:hAnsi="Times New Roman" w:cs="Times New Roman"/>
          <w:i/>
          <w:iCs/>
          <w:sz w:val="26"/>
          <w:szCs w:val="26"/>
        </w:rPr>
        <w:t xml:space="preserve">Spitalul de PNF T. Vladimirescu, </w:t>
      </w:r>
      <w:r w:rsidRPr="00EF592E">
        <w:rPr>
          <w:rFonts w:ascii="Times New Roman" w:hAnsi="Times New Roman" w:cs="Times New Roman"/>
          <w:bCs/>
          <w:i/>
          <w:iCs/>
          <w:sz w:val="26"/>
          <w:szCs w:val="26"/>
        </w:rPr>
        <w:t>²</w:t>
      </w:r>
      <w:r w:rsidRPr="00EF592E">
        <w:rPr>
          <w:rFonts w:ascii="Times New Roman" w:hAnsi="Times New Roman" w:cs="Times New Roman"/>
          <w:i/>
          <w:iCs/>
          <w:sz w:val="26"/>
          <w:szCs w:val="26"/>
        </w:rPr>
        <w:t>Spitalul  Municipal Caracal, ³Institutul de Pneumologie Marius Nasta Bucuresti</w:t>
      </w:r>
    </w:p>
    <w:p w:rsidR="00A40766" w:rsidRPr="00EF592E" w:rsidRDefault="00A40766" w:rsidP="00A40766">
      <w:pPr>
        <w:pStyle w:val="NoSpacing"/>
        <w:jc w:val="both"/>
        <w:rPr>
          <w:rFonts w:ascii="Times New Roman" w:hAnsi="Times New Roman" w:cs="Times New Roman"/>
          <w:sz w:val="26"/>
          <w:szCs w:val="26"/>
          <w:lang w:val="ro-RO"/>
        </w:rPr>
      </w:pPr>
    </w:p>
    <w:p w:rsidR="00A40766" w:rsidRPr="00EF592E" w:rsidRDefault="0042178B" w:rsidP="00A40766">
      <w:pPr>
        <w:pStyle w:val="NoSpacing"/>
        <w:jc w:val="both"/>
        <w:rPr>
          <w:rFonts w:ascii="Times New Roman" w:hAnsi="Times New Roman" w:cs="Times New Roman"/>
          <w:i/>
          <w:sz w:val="26"/>
          <w:szCs w:val="26"/>
          <w:lang w:val="ro-RO"/>
        </w:rPr>
      </w:pPr>
      <w:r w:rsidRPr="00EF592E">
        <w:rPr>
          <w:rFonts w:ascii="Times New Roman" w:hAnsi="Times New Roman" w:cs="Times New Roman"/>
          <w:b/>
          <w:sz w:val="26"/>
          <w:szCs w:val="26"/>
          <w:lang w:val="ro-RO"/>
        </w:rPr>
        <w:t xml:space="preserve">            </w:t>
      </w:r>
      <w:r w:rsidR="00A40766" w:rsidRPr="00EF592E">
        <w:rPr>
          <w:rFonts w:ascii="Times New Roman" w:hAnsi="Times New Roman" w:cs="Times New Roman"/>
          <w:b/>
          <w:sz w:val="26"/>
          <w:szCs w:val="26"/>
          <w:lang w:val="ro-RO"/>
        </w:rPr>
        <w:t>Introducere:</w:t>
      </w:r>
      <w:r w:rsidR="00A40766" w:rsidRPr="00EF592E">
        <w:rPr>
          <w:rFonts w:ascii="Times New Roman" w:hAnsi="Times New Roman" w:cs="Times New Roman"/>
          <w:i/>
          <w:sz w:val="26"/>
          <w:szCs w:val="26"/>
          <w:lang w:val="ro-RO"/>
        </w:rPr>
        <w:t xml:space="preserve"> </w:t>
      </w:r>
      <w:r w:rsidR="00B67EDA">
        <w:rPr>
          <w:rFonts w:ascii="Times New Roman" w:hAnsi="Times New Roman" w:cs="Times New Roman"/>
          <w:sz w:val="26"/>
          <w:szCs w:val="26"/>
          <w:lang w:val="ro-RO"/>
        </w:rPr>
        <w:t>Examinarerea radiologică</w:t>
      </w:r>
      <w:r w:rsidR="00A40766" w:rsidRPr="00EF592E">
        <w:rPr>
          <w:rFonts w:ascii="Times New Roman" w:hAnsi="Times New Roman" w:cs="Times New Roman"/>
          <w:sz w:val="26"/>
          <w:szCs w:val="26"/>
          <w:lang w:val="ro-RO"/>
        </w:rPr>
        <w:t xml:space="preserve"> este una dintre investigațiile de bază în pneumologie.</w:t>
      </w:r>
      <w:r w:rsidR="00B67EDA">
        <w:rPr>
          <w:rFonts w:ascii="Times New Roman" w:hAnsi="Times New Roman" w:cs="Times New Roman"/>
          <w:i/>
          <w:sz w:val="26"/>
          <w:szCs w:val="26"/>
          <w:lang w:val="ro-RO"/>
        </w:rPr>
        <w:t xml:space="preserve"> </w:t>
      </w:r>
      <w:r w:rsidR="00A40766" w:rsidRPr="00EF592E">
        <w:rPr>
          <w:rFonts w:ascii="Times New Roman" w:hAnsi="Times New Roman" w:cs="Times New Roman"/>
          <w:sz w:val="26"/>
          <w:szCs w:val="26"/>
          <w:lang w:val="ro-RO"/>
        </w:rPr>
        <w:t xml:space="preserve">Din păcate, există numeroase erori datorate </w:t>
      </w:r>
      <w:r w:rsidR="00A40766" w:rsidRPr="00EF592E">
        <w:rPr>
          <w:rFonts w:ascii="Times New Roman" w:hAnsi="Times New Roman" w:cs="Times New Roman"/>
          <w:sz w:val="26"/>
          <w:szCs w:val="26"/>
          <w:lang w:val="ro-RO"/>
        </w:rPr>
        <w:lastRenderedPageBreak/>
        <w:t>abuzului de diagnostic de tuberculoză, mergând până la a face confuzie cu a</w:t>
      </w:r>
      <w:r w:rsidR="00B67EDA">
        <w:rPr>
          <w:rFonts w:ascii="Times New Roman" w:hAnsi="Times New Roman" w:cs="Times New Roman"/>
          <w:sz w:val="26"/>
          <w:szCs w:val="26"/>
          <w:lang w:val="ro-RO"/>
        </w:rPr>
        <w:t>lt</w:t>
      </w:r>
      <w:r w:rsidR="00A40766" w:rsidRPr="00EF592E">
        <w:rPr>
          <w:rFonts w:ascii="Times New Roman" w:hAnsi="Times New Roman" w:cs="Times New Roman"/>
          <w:sz w:val="26"/>
          <w:szCs w:val="26"/>
          <w:lang w:val="ro-RO"/>
        </w:rPr>
        <w:t>e imagini tumorale, mai ales hilare.</w:t>
      </w:r>
    </w:p>
    <w:p w:rsidR="00A40766" w:rsidRPr="00EF592E" w:rsidRDefault="0042178B" w:rsidP="00A40766">
      <w:pPr>
        <w:pStyle w:val="NoSpacing"/>
        <w:jc w:val="both"/>
        <w:rPr>
          <w:rFonts w:ascii="Times New Roman" w:hAnsi="Times New Roman" w:cs="Times New Roman"/>
          <w:i/>
          <w:sz w:val="26"/>
          <w:szCs w:val="26"/>
          <w:lang w:val="ro-RO"/>
        </w:rPr>
      </w:pPr>
      <w:r w:rsidRPr="00EF592E">
        <w:rPr>
          <w:rFonts w:ascii="Times New Roman" w:hAnsi="Times New Roman" w:cs="Times New Roman"/>
          <w:b/>
          <w:sz w:val="26"/>
          <w:szCs w:val="26"/>
          <w:lang w:val="ro-RO"/>
        </w:rPr>
        <w:t xml:space="preserve">             </w:t>
      </w:r>
      <w:r w:rsidR="00A40766" w:rsidRPr="00EF592E">
        <w:rPr>
          <w:rFonts w:ascii="Times New Roman" w:hAnsi="Times New Roman" w:cs="Times New Roman"/>
          <w:b/>
          <w:sz w:val="26"/>
          <w:szCs w:val="26"/>
          <w:lang w:val="ro-RO"/>
        </w:rPr>
        <w:t>Material și metode:</w:t>
      </w:r>
      <w:r w:rsidR="00A40766" w:rsidRPr="00EF592E">
        <w:rPr>
          <w:rFonts w:ascii="Times New Roman" w:hAnsi="Times New Roman" w:cs="Times New Roman"/>
          <w:i/>
          <w:sz w:val="26"/>
          <w:szCs w:val="26"/>
          <w:lang w:val="ro-RO"/>
        </w:rPr>
        <w:t xml:space="preserve"> </w:t>
      </w:r>
      <w:r w:rsidR="00A40766" w:rsidRPr="00EF592E">
        <w:rPr>
          <w:rFonts w:ascii="Times New Roman" w:hAnsi="Times New Roman" w:cs="Times New Roman"/>
          <w:sz w:val="26"/>
          <w:szCs w:val="26"/>
          <w:lang w:val="ro-RO"/>
        </w:rPr>
        <w:t xml:space="preserve">În prezentul articol, s-au luat în considerare cele mai frecvente posibile erori diagnostice din pneumologie, totodată </w:t>
      </w:r>
      <w:r w:rsidR="00B67EDA">
        <w:rPr>
          <w:rFonts w:ascii="Times New Roman" w:hAnsi="Times New Roman" w:cs="Times New Roman"/>
          <w:sz w:val="26"/>
          <w:szCs w:val="26"/>
          <w:lang w:val="ro-RO"/>
        </w:rPr>
        <w:t>î</w:t>
      </w:r>
      <w:r w:rsidR="00A40766" w:rsidRPr="00EF592E">
        <w:rPr>
          <w:rFonts w:ascii="Times New Roman" w:hAnsi="Times New Roman" w:cs="Times New Roman"/>
          <w:sz w:val="26"/>
          <w:szCs w:val="26"/>
          <w:lang w:val="ro-RO"/>
        </w:rPr>
        <w:t xml:space="preserve">ncercând o clasificare a acestor erori, pe grupe diagnostice, încercând să obiectivăm imaginile radiologice din marea majoritate a afecțiunilor pneumologice. </w:t>
      </w:r>
    </w:p>
    <w:p w:rsidR="00A40766" w:rsidRPr="00B67EDA" w:rsidRDefault="0042178B" w:rsidP="00A40766">
      <w:pPr>
        <w:pStyle w:val="NoSpacing"/>
        <w:jc w:val="both"/>
        <w:rPr>
          <w:rFonts w:ascii="Times New Roman" w:hAnsi="Times New Roman" w:cs="Times New Roman"/>
          <w:b/>
          <w:sz w:val="26"/>
          <w:szCs w:val="26"/>
          <w:lang w:val="ro-RO"/>
        </w:rPr>
      </w:pPr>
      <w:r w:rsidRPr="00EF592E">
        <w:rPr>
          <w:rFonts w:ascii="Times New Roman" w:hAnsi="Times New Roman" w:cs="Times New Roman"/>
          <w:b/>
          <w:sz w:val="26"/>
          <w:szCs w:val="26"/>
          <w:lang w:val="ro-RO"/>
        </w:rPr>
        <w:t xml:space="preserve">             </w:t>
      </w:r>
      <w:r w:rsidR="00A40766" w:rsidRPr="00EF592E">
        <w:rPr>
          <w:rFonts w:ascii="Times New Roman" w:hAnsi="Times New Roman" w:cs="Times New Roman"/>
          <w:b/>
          <w:sz w:val="26"/>
          <w:szCs w:val="26"/>
          <w:lang w:val="ro-RO"/>
        </w:rPr>
        <w:t xml:space="preserve">Concluzii: </w:t>
      </w:r>
      <w:r w:rsidR="00A40766" w:rsidRPr="00EF592E">
        <w:rPr>
          <w:rFonts w:ascii="Times New Roman" w:hAnsi="Times New Roman" w:cs="Times New Roman"/>
          <w:sz w:val="26"/>
          <w:szCs w:val="26"/>
          <w:lang w:val="ro-RO"/>
        </w:rPr>
        <w:t>Niciodată un clinician nu trebuie să stabilescă un diagnostic bazându-se doar pe examinarea imagistică.</w:t>
      </w:r>
      <w:r w:rsidR="00B67EDA">
        <w:rPr>
          <w:rFonts w:ascii="Times New Roman" w:hAnsi="Times New Roman" w:cs="Times New Roman"/>
          <w:b/>
          <w:sz w:val="26"/>
          <w:szCs w:val="26"/>
          <w:lang w:val="ro-RO"/>
        </w:rPr>
        <w:t xml:space="preserve"> </w:t>
      </w:r>
      <w:r w:rsidR="00A40766" w:rsidRPr="00EF592E">
        <w:rPr>
          <w:rFonts w:ascii="Times New Roman" w:hAnsi="Times New Roman" w:cs="Times New Roman"/>
          <w:sz w:val="26"/>
          <w:szCs w:val="26"/>
          <w:lang w:val="ro-RO"/>
        </w:rPr>
        <w:t xml:space="preserve">Această examinare trebuie obligatoriu să fie folosită integrând-o în examinarea anamnestică, clinică și uzitând de toate mijloacele paraclinice necesare stabilirii unui diagnostic corect. </w:t>
      </w:r>
    </w:p>
    <w:p w:rsidR="006455EA" w:rsidRPr="00EF592E" w:rsidRDefault="006455EA" w:rsidP="00A40766">
      <w:pPr>
        <w:pStyle w:val="NoSpacing"/>
        <w:jc w:val="both"/>
        <w:rPr>
          <w:rFonts w:ascii="Times New Roman" w:hAnsi="Times New Roman" w:cs="Times New Roman"/>
          <w:sz w:val="26"/>
          <w:szCs w:val="26"/>
          <w:lang w:val="ro-RO"/>
        </w:rPr>
      </w:pPr>
    </w:p>
    <w:p w:rsidR="0042178B" w:rsidRPr="00EF592E" w:rsidRDefault="0042178B"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15. DIAGNOSTIC RADIOLOGIC DIFICIL ÎN EVALUAREA ETIOLOGIEI PLEUREZIILOR</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Costin Popescu¹‧³, Cristian Ciobanu¹, Marian Olaru²‧³, Daniela Buiculescu¹, Mihnea Costin Tuță¹, Prof. Dr. Dan Mălăescu³, Viorel Rădulescu⁴, Liliana Popescu¹, Constantin Cal</w:t>
      </w:r>
      <w:r w:rsidR="00B2399A">
        <w:rPr>
          <w:rFonts w:ascii="Times New Roman" w:hAnsi="Times New Roman" w:cs="Times New Roman"/>
          <w:i/>
          <w:sz w:val="26"/>
          <w:szCs w:val="26"/>
        </w:rPr>
        <w:t>a</w:t>
      </w:r>
      <w:r w:rsidRPr="00EF592E">
        <w:rPr>
          <w:rFonts w:ascii="Times New Roman" w:hAnsi="Times New Roman" w:cs="Times New Roman"/>
          <w:i/>
          <w:sz w:val="26"/>
          <w:szCs w:val="26"/>
        </w:rPr>
        <w:t>feteanu⁵</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¹Spitalul Municipal Caracal, ²Spitalul Tudor Vladimirescu Dobrita, ³Universitatea Titu Maiorescu</w:t>
      </w:r>
      <w:r w:rsidR="000E675A" w:rsidRPr="00EF592E">
        <w:rPr>
          <w:rFonts w:ascii="Times New Roman" w:hAnsi="Times New Roman" w:cs="Times New Roman"/>
          <w:i/>
          <w:sz w:val="26"/>
          <w:szCs w:val="26"/>
        </w:rPr>
        <w:t xml:space="preserve"> București</w:t>
      </w:r>
      <w:r w:rsidRPr="00EF592E">
        <w:rPr>
          <w:rFonts w:ascii="Times New Roman" w:hAnsi="Times New Roman" w:cs="Times New Roman"/>
          <w:i/>
          <w:sz w:val="26"/>
          <w:szCs w:val="26"/>
        </w:rPr>
        <w:t>, ⁴Medici De Familie, ⁵Vital Aire</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Efectele pleurale datorate formării crescute de lichid apar în următoarele situații: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1. creșterea producției de lichid interstițial (insuficiență cardiacă congestivă, insuficiență renală, pneumonie sau supraîncărcare iatrogenă de volum);</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2. presiune hidrostatică crescută în capilarele pleurale (insuficiență ventriculară stângă, efuziune pericardică sau obstrucție a venei cave superioare);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3. permeabilitate capilară crescută (inflamație pleurală);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4. exces de lichid peritoneal (ascită sau dializă peritoneală în prezența unui defect diafragmatic);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5. perturbarea vaselor de sânge toracice sau a ductului toracic (operații, traumatisme sau malignitate);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6. scăderea presiunii pleurale (obstrucție bronșică).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Când se acumulează mai mult de 75 ml, lichidul pleural se revarsă de obicei în sinusul costodisfragmatic, rezultând opacifierea unghiului costofrenic la radiografie. Este prezența lichidului în această locație care explică semnul meniscului care este semn clasic de pleurezie; în ciuda </w:t>
      </w:r>
      <w:r w:rsidRPr="00EF592E">
        <w:rPr>
          <w:rFonts w:ascii="Times New Roman" w:hAnsi="Times New Roman" w:cs="Times New Roman"/>
          <w:sz w:val="26"/>
          <w:szCs w:val="26"/>
        </w:rPr>
        <w:lastRenderedPageBreak/>
        <w:t>utilizării lor pe scară largă pentru a vizualiza evacuări pleurale, radiografii toracice sunt relativ insensibile în determinarea acumulării de lichid pleural. Tomografia, pe de altă parte, este extrem de sensibilă și poate determina prezența a 2-10 ml de lichid.</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această lucrare vom prezenta mai multe pleurezii cu etiologie diferită cât și evoluția lor radiologică.</w:t>
      </w:r>
    </w:p>
    <w:p w:rsidR="00A40766" w:rsidRPr="00EF592E" w:rsidRDefault="00A40766" w:rsidP="00A40766">
      <w:pPr>
        <w:pStyle w:val="NoSpacing"/>
        <w:jc w:val="both"/>
        <w:rPr>
          <w:rFonts w:ascii="Times New Roman" w:hAnsi="Times New Roman" w:cs="Times New Roman"/>
          <w:sz w:val="26"/>
          <w:szCs w:val="26"/>
          <w:lang w:val="ro-RO"/>
        </w:rPr>
      </w:pPr>
    </w:p>
    <w:p w:rsidR="0042178B" w:rsidRPr="00EF592E" w:rsidRDefault="0042178B"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16. IMPACTUL  PRODUS DE COVID-19 ÎN CAZUL AFECȚIUNILOR TBC</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Costin Popescu¹‧³, Mihaela Zaharia¹, Liliana Popescu¹,  Mihnea Costin Tuță¹,  Prof. Dr. Dan Mălăescu³,  Viorel Rădulescu⁴, Daniel Anțoș¹, Marian Olaru ²‧³</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¹Spitalul Municipal Caracal, ²Spitalul Tudor Vladimirescu Dobrita, ³Universitatea Titu Maiorescu</w:t>
      </w:r>
      <w:r w:rsidR="000E675A" w:rsidRPr="00EF592E">
        <w:rPr>
          <w:rFonts w:ascii="Times New Roman" w:hAnsi="Times New Roman" w:cs="Times New Roman"/>
          <w:i/>
          <w:sz w:val="26"/>
          <w:szCs w:val="26"/>
        </w:rPr>
        <w:t xml:space="preserve"> București</w:t>
      </w:r>
      <w:r w:rsidRPr="00EF592E">
        <w:rPr>
          <w:rFonts w:ascii="Times New Roman" w:hAnsi="Times New Roman" w:cs="Times New Roman"/>
          <w:i/>
          <w:sz w:val="26"/>
          <w:szCs w:val="26"/>
        </w:rPr>
        <w:t>, ⁴Medici de familie</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009B32E3">
        <w:rPr>
          <w:rFonts w:ascii="Times New Roman" w:hAnsi="Times New Roman" w:cs="Times New Roman"/>
          <w:sz w:val="26"/>
          <w:szCs w:val="26"/>
        </w:rPr>
        <w:t xml:space="preserve">Epidemia COVID-19 </w:t>
      </w:r>
      <w:r w:rsidRPr="00EF592E">
        <w:rPr>
          <w:rFonts w:ascii="Times New Roman" w:hAnsi="Times New Roman" w:cs="Times New Roman"/>
          <w:sz w:val="26"/>
          <w:szCs w:val="26"/>
        </w:rPr>
        <w:t xml:space="preserve">începută la noi în martie 2020 </w:t>
      </w:r>
      <w:r w:rsidR="009B32E3">
        <w:rPr>
          <w:rFonts w:ascii="Times New Roman" w:hAnsi="Times New Roman" w:cs="Times New Roman"/>
          <w:sz w:val="26"/>
          <w:szCs w:val="26"/>
        </w:rPr>
        <w:t>a determinat modificări semnificative în lumea medicală - a început o medicină de tr</w:t>
      </w:r>
      <w:r w:rsidRPr="00EF592E">
        <w:rPr>
          <w:rFonts w:ascii="Times New Roman" w:hAnsi="Times New Roman" w:cs="Times New Roman"/>
          <w:sz w:val="26"/>
          <w:szCs w:val="26"/>
        </w:rPr>
        <w:t>anșee în care medic</w:t>
      </w:r>
      <w:r w:rsidR="009B32E3">
        <w:rPr>
          <w:rFonts w:ascii="Times New Roman" w:hAnsi="Times New Roman" w:cs="Times New Roman"/>
          <w:sz w:val="26"/>
          <w:szCs w:val="26"/>
        </w:rPr>
        <w:t>u</w:t>
      </w:r>
      <w:r w:rsidRPr="00EF592E">
        <w:rPr>
          <w:rFonts w:ascii="Times New Roman" w:hAnsi="Times New Roman" w:cs="Times New Roman"/>
          <w:sz w:val="26"/>
          <w:szCs w:val="26"/>
        </w:rPr>
        <w:t>l, asistentele și infirmierele au fost în primul rând</w:t>
      </w:r>
      <w:r w:rsidR="009B32E3">
        <w:rPr>
          <w:rFonts w:ascii="Times New Roman" w:hAnsi="Times New Roman" w:cs="Times New Roman"/>
          <w:sz w:val="26"/>
          <w:szCs w:val="26"/>
        </w:rPr>
        <w:t>; pe</w:t>
      </w:r>
      <w:r w:rsidRPr="00EF592E">
        <w:rPr>
          <w:rFonts w:ascii="Times New Roman" w:hAnsi="Times New Roman" w:cs="Times New Roman"/>
          <w:sz w:val="26"/>
          <w:szCs w:val="26"/>
        </w:rPr>
        <w:t xml:space="preserve"> de altă parte atitudinea ret</w:t>
      </w:r>
      <w:r w:rsidR="009B32E3">
        <w:rPr>
          <w:rFonts w:ascii="Times New Roman" w:hAnsi="Times New Roman" w:cs="Times New Roman"/>
          <w:sz w:val="26"/>
          <w:szCs w:val="26"/>
        </w:rPr>
        <w:t>icentă</w:t>
      </w:r>
      <w:r w:rsidR="00B67EDA">
        <w:rPr>
          <w:rFonts w:ascii="Times New Roman" w:hAnsi="Times New Roman" w:cs="Times New Roman"/>
          <w:sz w:val="26"/>
          <w:szCs w:val="26"/>
        </w:rPr>
        <w:t xml:space="preserve"> și une</w:t>
      </w:r>
      <w:r w:rsidRPr="00EF592E">
        <w:rPr>
          <w:rFonts w:ascii="Times New Roman" w:hAnsi="Times New Roman" w:cs="Times New Roman"/>
          <w:sz w:val="26"/>
          <w:szCs w:val="26"/>
        </w:rPr>
        <w:t>ori frica determinate de această epidemie produsă în laborator</w:t>
      </w:r>
      <w:r w:rsidR="009B32E3">
        <w:rPr>
          <w:rFonts w:ascii="Times New Roman" w:hAnsi="Times New Roman" w:cs="Times New Roman"/>
          <w:sz w:val="26"/>
          <w:szCs w:val="26"/>
        </w:rPr>
        <w:t xml:space="preserve"> a condus la situații paradoxale</w:t>
      </w:r>
      <w:r w:rsidRPr="00EF592E">
        <w:rPr>
          <w:rFonts w:ascii="Times New Roman" w:hAnsi="Times New Roman" w:cs="Times New Roman"/>
          <w:sz w:val="26"/>
          <w:szCs w:val="26"/>
        </w:rPr>
        <w: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Din tabel se observă o scădere și apoi o nouă ascensiune a tuberculoze</w:t>
      </w:r>
      <w:r w:rsidR="006A4BFB">
        <w:rPr>
          <w:rFonts w:ascii="Times New Roman" w:hAnsi="Times New Roman" w:cs="Times New Roman"/>
          <w:sz w:val="26"/>
          <w:szCs w:val="26"/>
        </w:rPr>
        <w:t>i</w:t>
      </w:r>
      <w:r w:rsidRPr="00EF592E">
        <w:rPr>
          <w:rFonts w:ascii="Times New Roman" w:hAnsi="Times New Roman" w:cs="Times New Roman"/>
          <w:sz w:val="26"/>
          <w:szCs w:val="26"/>
        </w:rPr>
        <w:t xml:space="preserve"> (atunci când impactul cu Covid-19 a fost diminuat)</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BOLNAVI  LUAȚI ÎN EVIDENȚĂ  2005-2016</w:t>
      </w:r>
    </w:p>
    <w:tbl>
      <w:tblPr>
        <w:tblStyle w:val="TableGrid"/>
        <w:tblpPr w:leftFromText="180" w:rightFromText="180" w:vertAnchor="text" w:horzAnchor="margin" w:tblpX="-176" w:tblpY="219"/>
        <w:tblW w:w="8625" w:type="dxa"/>
        <w:tblLayout w:type="fixed"/>
        <w:tblLook w:val="04A0" w:firstRow="1" w:lastRow="0" w:firstColumn="1" w:lastColumn="0" w:noHBand="0" w:noVBand="1"/>
      </w:tblPr>
      <w:tblGrid>
        <w:gridCol w:w="1155"/>
        <w:gridCol w:w="630"/>
        <w:gridCol w:w="630"/>
        <w:gridCol w:w="630"/>
        <w:gridCol w:w="630"/>
        <w:gridCol w:w="630"/>
        <w:gridCol w:w="720"/>
        <w:gridCol w:w="720"/>
        <w:gridCol w:w="810"/>
        <w:gridCol w:w="720"/>
        <w:gridCol w:w="720"/>
        <w:gridCol w:w="630"/>
      </w:tblGrid>
      <w:tr w:rsidR="006455EA" w:rsidRPr="00EF592E" w:rsidTr="006455EA">
        <w:trPr>
          <w:trHeight w:val="485"/>
        </w:trPr>
        <w:tc>
          <w:tcPr>
            <w:tcW w:w="1155" w:type="dxa"/>
          </w:tcPr>
          <w:p w:rsidR="006455EA" w:rsidRPr="00EF592E" w:rsidRDefault="006455EA" w:rsidP="006455EA">
            <w:pPr>
              <w:pStyle w:val="NoSpacing"/>
              <w:jc w:val="both"/>
              <w:rPr>
                <w:rFonts w:ascii="Times New Roman" w:hAnsi="Times New Roman" w:cs="Times New Roman"/>
                <w:b/>
                <w:sz w:val="26"/>
                <w:szCs w:val="26"/>
              </w:rPr>
            </w:pPr>
          </w:p>
        </w:tc>
        <w:tc>
          <w:tcPr>
            <w:tcW w:w="63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2007</w:t>
            </w:r>
          </w:p>
        </w:tc>
        <w:tc>
          <w:tcPr>
            <w:tcW w:w="63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2008</w:t>
            </w:r>
          </w:p>
        </w:tc>
        <w:tc>
          <w:tcPr>
            <w:tcW w:w="63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2009</w:t>
            </w:r>
          </w:p>
        </w:tc>
        <w:tc>
          <w:tcPr>
            <w:tcW w:w="63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2010</w:t>
            </w:r>
          </w:p>
        </w:tc>
        <w:tc>
          <w:tcPr>
            <w:tcW w:w="63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2011</w:t>
            </w:r>
          </w:p>
        </w:tc>
        <w:tc>
          <w:tcPr>
            <w:tcW w:w="72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2012</w:t>
            </w:r>
          </w:p>
        </w:tc>
        <w:tc>
          <w:tcPr>
            <w:tcW w:w="72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2013</w:t>
            </w:r>
          </w:p>
        </w:tc>
        <w:tc>
          <w:tcPr>
            <w:tcW w:w="81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2014</w:t>
            </w:r>
          </w:p>
        </w:tc>
        <w:tc>
          <w:tcPr>
            <w:tcW w:w="72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2015</w:t>
            </w:r>
          </w:p>
        </w:tc>
        <w:tc>
          <w:tcPr>
            <w:tcW w:w="72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2016</w:t>
            </w:r>
          </w:p>
        </w:tc>
        <w:tc>
          <w:tcPr>
            <w:tcW w:w="630" w:type="dxa"/>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2017</w:t>
            </w:r>
          </w:p>
        </w:tc>
      </w:tr>
      <w:tr w:rsidR="006455EA" w:rsidRPr="00EF592E" w:rsidTr="006455EA">
        <w:trPr>
          <w:trHeight w:val="440"/>
        </w:trPr>
        <w:tc>
          <w:tcPr>
            <w:tcW w:w="1155" w:type="dxa"/>
          </w:tcPr>
          <w:p w:rsidR="006455EA" w:rsidRPr="00EF592E" w:rsidRDefault="006455EA" w:rsidP="006455EA">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TOTAL</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125</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127</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153</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129</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130</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123</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98</w:t>
            </w:r>
          </w:p>
        </w:tc>
        <w:tc>
          <w:tcPr>
            <w:tcW w:w="81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98</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98</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100</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99</w:t>
            </w:r>
          </w:p>
        </w:tc>
      </w:tr>
      <w:tr w:rsidR="006455EA" w:rsidRPr="00EF592E" w:rsidTr="006455EA">
        <w:trPr>
          <w:trHeight w:val="440"/>
        </w:trPr>
        <w:tc>
          <w:tcPr>
            <w:tcW w:w="1155" w:type="dxa"/>
          </w:tcPr>
          <w:p w:rsidR="006455EA" w:rsidRPr="00EF592E" w:rsidRDefault="006455EA" w:rsidP="006455EA">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CAZURI NOI</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93</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89</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124</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94</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108</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95</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67</w:t>
            </w:r>
          </w:p>
        </w:tc>
        <w:tc>
          <w:tcPr>
            <w:tcW w:w="81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73</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73</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66</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72</w:t>
            </w:r>
          </w:p>
        </w:tc>
      </w:tr>
      <w:tr w:rsidR="006455EA" w:rsidRPr="00EF592E" w:rsidTr="006455EA">
        <w:trPr>
          <w:trHeight w:val="440"/>
        </w:trPr>
        <w:tc>
          <w:tcPr>
            <w:tcW w:w="1155" w:type="dxa"/>
          </w:tcPr>
          <w:p w:rsidR="006455EA" w:rsidRPr="00EF592E" w:rsidRDefault="006455EA" w:rsidP="006455EA">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RECIDIVE</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32</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38</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29</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35</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22</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28</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31</w:t>
            </w:r>
          </w:p>
        </w:tc>
        <w:tc>
          <w:tcPr>
            <w:tcW w:w="81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25</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25</w:t>
            </w:r>
          </w:p>
        </w:tc>
        <w:tc>
          <w:tcPr>
            <w:tcW w:w="72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35</w:t>
            </w:r>
          </w:p>
        </w:tc>
        <w:tc>
          <w:tcPr>
            <w:tcW w:w="630" w:type="dxa"/>
            <w:vAlign w:val="center"/>
          </w:tcPr>
          <w:p w:rsidR="006455EA" w:rsidRPr="00EF592E" w:rsidRDefault="006455EA" w:rsidP="006455EA">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27</w:t>
            </w:r>
          </w:p>
        </w:tc>
      </w:tr>
    </w:tbl>
    <w:p w:rsidR="00A40766" w:rsidRPr="00EF592E" w:rsidRDefault="00A40766" w:rsidP="00A40766">
      <w:pPr>
        <w:pStyle w:val="NoSpacing"/>
        <w:jc w:val="both"/>
        <w:rPr>
          <w:rFonts w:ascii="Times New Roman" w:hAnsi="Times New Roman" w:cs="Times New Roman"/>
          <w:sz w:val="26"/>
          <w:szCs w:val="26"/>
        </w:rPr>
      </w:pPr>
    </w:p>
    <w:p w:rsidR="00A40766" w:rsidRDefault="00A40766" w:rsidP="00A40766">
      <w:pPr>
        <w:pStyle w:val="NoSpacing"/>
        <w:jc w:val="both"/>
        <w:rPr>
          <w:rFonts w:ascii="Times New Roman" w:hAnsi="Times New Roman" w:cs="Times New Roman"/>
          <w:sz w:val="26"/>
          <w:szCs w:val="26"/>
        </w:rPr>
      </w:pPr>
    </w:p>
    <w:p w:rsidR="00D3376B" w:rsidRDefault="00D3376B" w:rsidP="00A40766">
      <w:pPr>
        <w:pStyle w:val="NoSpacing"/>
        <w:jc w:val="both"/>
        <w:rPr>
          <w:rFonts w:ascii="Times New Roman" w:hAnsi="Times New Roman" w:cs="Times New Roman"/>
          <w:sz w:val="26"/>
          <w:szCs w:val="26"/>
        </w:rPr>
      </w:pPr>
    </w:p>
    <w:p w:rsidR="00D3376B" w:rsidRDefault="00D3376B" w:rsidP="00A40766">
      <w:pPr>
        <w:pStyle w:val="NoSpacing"/>
        <w:jc w:val="both"/>
        <w:rPr>
          <w:rFonts w:ascii="Times New Roman" w:hAnsi="Times New Roman" w:cs="Times New Roman"/>
          <w:sz w:val="26"/>
          <w:szCs w:val="26"/>
        </w:rPr>
      </w:pPr>
    </w:p>
    <w:p w:rsidR="006A4BFB" w:rsidRDefault="006A4BFB" w:rsidP="00A40766">
      <w:pPr>
        <w:pStyle w:val="NoSpacing"/>
        <w:jc w:val="both"/>
        <w:rPr>
          <w:rFonts w:ascii="Times New Roman" w:hAnsi="Times New Roman" w:cs="Times New Roman"/>
          <w:sz w:val="26"/>
          <w:szCs w:val="26"/>
        </w:rPr>
      </w:pPr>
    </w:p>
    <w:p w:rsidR="00D3376B" w:rsidRPr="00EF592E" w:rsidRDefault="00D3376B"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BOLNAVI LUAȚI ÎN EVIDENȚĂ 2017-2021</w:t>
      </w:r>
    </w:p>
    <w:p w:rsidR="00A40766" w:rsidRPr="00EF592E" w:rsidRDefault="00A40766" w:rsidP="00A40766">
      <w:pPr>
        <w:pStyle w:val="NoSpacing"/>
        <w:jc w:val="both"/>
        <w:rPr>
          <w:rFonts w:ascii="Times New Roman" w:hAnsi="Times New Roman" w:cs="Times New Roman"/>
          <w:sz w:val="26"/>
          <w:szCs w:val="26"/>
        </w:rPr>
      </w:pPr>
    </w:p>
    <w:tbl>
      <w:tblPr>
        <w:tblStyle w:val="TableGrid"/>
        <w:tblW w:w="0" w:type="auto"/>
        <w:tblInd w:w="551" w:type="dxa"/>
        <w:tblLook w:val="04A0" w:firstRow="1" w:lastRow="0" w:firstColumn="1" w:lastColumn="0" w:noHBand="0" w:noVBand="1"/>
      </w:tblPr>
      <w:tblGrid>
        <w:gridCol w:w="1517"/>
        <w:gridCol w:w="994"/>
        <w:gridCol w:w="994"/>
        <w:gridCol w:w="994"/>
        <w:gridCol w:w="951"/>
        <w:gridCol w:w="865"/>
      </w:tblGrid>
      <w:tr w:rsidR="00A40766" w:rsidRPr="00EF592E" w:rsidTr="00815623">
        <w:trPr>
          <w:trHeight w:val="273"/>
        </w:trPr>
        <w:tc>
          <w:tcPr>
            <w:tcW w:w="1493" w:type="dxa"/>
          </w:tcPr>
          <w:p w:rsidR="00A40766" w:rsidRPr="00EF592E" w:rsidRDefault="00A40766" w:rsidP="00A40766">
            <w:pPr>
              <w:pStyle w:val="NoSpacing"/>
              <w:jc w:val="both"/>
              <w:rPr>
                <w:rFonts w:ascii="Times New Roman" w:hAnsi="Times New Roman" w:cs="Times New Roman"/>
                <w:sz w:val="26"/>
                <w:szCs w:val="26"/>
              </w:rPr>
            </w:pPr>
          </w:p>
        </w:tc>
        <w:tc>
          <w:tcPr>
            <w:tcW w:w="994" w:type="dxa"/>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2017</w:t>
            </w:r>
          </w:p>
        </w:tc>
        <w:tc>
          <w:tcPr>
            <w:tcW w:w="994" w:type="dxa"/>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2018</w:t>
            </w:r>
          </w:p>
        </w:tc>
        <w:tc>
          <w:tcPr>
            <w:tcW w:w="994" w:type="dxa"/>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2019</w:t>
            </w:r>
          </w:p>
        </w:tc>
        <w:tc>
          <w:tcPr>
            <w:tcW w:w="951" w:type="dxa"/>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2020</w:t>
            </w:r>
          </w:p>
        </w:tc>
        <w:tc>
          <w:tcPr>
            <w:tcW w:w="865" w:type="dxa"/>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2021</w:t>
            </w:r>
          </w:p>
        </w:tc>
      </w:tr>
      <w:tr w:rsidR="00A40766" w:rsidRPr="00EF592E" w:rsidTr="00815623">
        <w:trPr>
          <w:trHeight w:val="280"/>
        </w:trPr>
        <w:tc>
          <w:tcPr>
            <w:tcW w:w="1493"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TOTAL</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99</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91</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64</w:t>
            </w:r>
          </w:p>
        </w:tc>
        <w:tc>
          <w:tcPr>
            <w:tcW w:w="951"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44</w:t>
            </w:r>
          </w:p>
        </w:tc>
        <w:tc>
          <w:tcPr>
            <w:tcW w:w="865"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51</w:t>
            </w:r>
          </w:p>
        </w:tc>
      </w:tr>
      <w:tr w:rsidR="00A40766" w:rsidRPr="00EF592E" w:rsidTr="00815623">
        <w:trPr>
          <w:trHeight w:val="273"/>
        </w:trPr>
        <w:tc>
          <w:tcPr>
            <w:tcW w:w="1493"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CAZURI NOI</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72</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66</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48</w:t>
            </w:r>
          </w:p>
        </w:tc>
        <w:tc>
          <w:tcPr>
            <w:tcW w:w="951"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32</w:t>
            </w:r>
          </w:p>
        </w:tc>
        <w:tc>
          <w:tcPr>
            <w:tcW w:w="865"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32</w:t>
            </w:r>
          </w:p>
        </w:tc>
      </w:tr>
      <w:tr w:rsidR="00A40766" w:rsidRPr="00EF592E" w:rsidTr="00815623">
        <w:trPr>
          <w:trHeight w:val="273"/>
        </w:trPr>
        <w:tc>
          <w:tcPr>
            <w:tcW w:w="1493"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RECIDIVE</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27</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25</w:t>
            </w:r>
          </w:p>
        </w:tc>
        <w:tc>
          <w:tcPr>
            <w:tcW w:w="99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16</w:t>
            </w:r>
          </w:p>
        </w:tc>
        <w:tc>
          <w:tcPr>
            <w:tcW w:w="951"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12</w:t>
            </w:r>
          </w:p>
        </w:tc>
        <w:tc>
          <w:tcPr>
            <w:tcW w:w="865"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19</w:t>
            </w:r>
          </w:p>
        </w:tc>
      </w:tr>
    </w:tbl>
    <w:p w:rsidR="00815623" w:rsidRPr="00EF592E" w:rsidRDefault="00815623" w:rsidP="00A40766">
      <w:pPr>
        <w:pStyle w:val="NoSpacing"/>
        <w:jc w:val="both"/>
        <w:rPr>
          <w:rFonts w:ascii="Times New Roman" w:hAnsi="Times New Roman" w:cs="Times New Roman"/>
          <w:sz w:val="26"/>
          <w:szCs w:val="26"/>
        </w:rPr>
      </w:pPr>
    </w:p>
    <w:p w:rsidR="00815623" w:rsidRPr="00EF592E" w:rsidRDefault="00815623"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BOLNAVI LUAȚI ÎN EVIDENȚĂ 6 LUNI- 2022</w:t>
      </w:r>
    </w:p>
    <w:p w:rsidR="00A40766" w:rsidRPr="00EF592E" w:rsidRDefault="00A40766" w:rsidP="00A40766">
      <w:pPr>
        <w:pStyle w:val="NoSpacing"/>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355"/>
        <w:gridCol w:w="1366"/>
        <w:gridCol w:w="1556"/>
        <w:gridCol w:w="1151"/>
        <w:gridCol w:w="1164"/>
        <w:gridCol w:w="684"/>
        <w:gridCol w:w="874"/>
      </w:tblGrid>
      <w:tr w:rsidR="00A40766" w:rsidRPr="00EF592E" w:rsidTr="00A40766">
        <w:trPr>
          <w:trHeight w:val="467"/>
        </w:trPr>
        <w:tc>
          <w:tcPr>
            <w:tcW w:w="1168" w:type="dxa"/>
          </w:tcPr>
          <w:p w:rsidR="00A40766" w:rsidRPr="00EF592E" w:rsidRDefault="00A40766" w:rsidP="00A40766">
            <w:pPr>
              <w:pStyle w:val="NoSpacing"/>
              <w:jc w:val="both"/>
              <w:rPr>
                <w:rFonts w:ascii="Times New Roman" w:hAnsi="Times New Roman" w:cs="Times New Roman"/>
                <w:b/>
                <w:sz w:val="26"/>
                <w:szCs w:val="26"/>
              </w:rPr>
            </w:pPr>
          </w:p>
        </w:tc>
        <w:tc>
          <w:tcPr>
            <w:tcW w:w="1216"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IANUARIE 2022</w:t>
            </w:r>
          </w:p>
        </w:tc>
        <w:tc>
          <w:tcPr>
            <w:tcW w:w="1308"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FEBRUARIE 2022</w:t>
            </w:r>
          </w:p>
        </w:tc>
        <w:tc>
          <w:tcPr>
            <w:tcW w:w="1077"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MARTIE 2022</w:t>
            </w:r>
          </w:p>
        </w:tc>
        <w:tc>
          <w:tcPr>
            <w:tcW w:w="1052"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APRILIE 2022</w:t>
            </w:r>
          </w:p>
        </w:tc>
        <w:tc>
          <w:tcPr>
            <w:tcW w:w="862"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MAI 2022</w:t>
            </w:r>
          </w:p>
        </w:tc>
        <w:tc>
          <w:tcPr>
            <w:tcW w:w="914"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IUNIE 2022</w:t>
            </w:r>
          </w:p>
        </w:tc>
      </w:tr>
      <w:tr w:rsidR="00A40766" w:rsidRPr="00EF592E" w:rsidTr="00A40766">
        <w:trPr>
          <w:trHeight w:val="467"/>
        </w:trPr>
        <w:tc>
          <w:tcPr>
            <w:tcW w:w="1168"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CAZURI NOI</w:t>
            </w:r>
          </w:p>
        </w:tc>
        <w:tc>
          <w:tcPr>
            <w:tcW w:w="1216"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w:t>
            </w:r>
          </w:p>
        </w:tc>
        <w:tc>
          <w:tcPr>
            <w:tcW w:w="1308"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w:t>
            </w:r>
          </w:p>
        </w:tc>
        <w:tc>
          <w:tcPr>
            <w:tcW w:w="1077"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w:t>
            </w:r>
          </w:p>
        </w:tc>
        <w:tc>
          <w:tcPr>
            <w:tcW w:w="1052"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w:t>
            </w:r>
          </w:p>
        </w:tc>
        <w:tc>
          <w:tcPr>
            <w:tcW w:w="862"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w:t>
            </w:r>
          </w:p>
        </w:tc>
        <w:tc>
          <w:tcPr>
            <w:tcW w:w="91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w:t>
            </w:r>
          </w:p>
        </w:tc>
      </w:tr>
      <w:tr w:rsidR="00A40766" w:rsidRPr="00EF592E" w:rsidTr="00A40766">
        <w:trPr>
          <w:trHeight w:val="229"/>
        </w:trPr>
        <w:tc>
          <w:tcPr>
            <w:tcW w:w="1168" w:type="dxa"/>
          </w:tcPr>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RECIDIVE</w:t>
            </w:r>
          </w:p>
        </w:tc>
        <w:tc>
          <w:tcPr>
            <w:tcW w:w="1216"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w:t>
            </w:r>
          </w:p>
        </w:tc>
        <w:tc>
          <w:tcPr>
            <w:tcW w:w="1308"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0</w:t>
            </w:r>
          </w:p>
        </w:tc>
        <w:tc>
          <w:tcPr>
            <w:tcW w:w="1077"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w:t>
            </w:r>
          </w:p>
        </w:tc>
        <w:tc>
          <w:tcPr>
            <w:tcW w:w="1052"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0</w:t>
            </w:r>
          </w:p>
        </w:tc>
        <w:tc>
          <w:tcPr>
            <w:tcW w:w="862"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w:t>
            </w:r>
          </w:p>
        </w:tc>
        <w:tc>
          <w:tcPr>
            <w:tcW w:w="914" w:type="dxa"/>
            <w:vAlign w:val="center"/>
          </w:tcPr>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0</w:t>
            </w:r>
          </w:p>
        </w:tc>
      </w:tr>
    </w:tbl>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CONCLUZII: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Sistem medical nepregătit;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Frica de moarte a pacienților;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Epuizarea personalului medical – existând diferențe majore  în cadrul județelor;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Forme foarte grave de tu</w:t>
      </w:r>
      <w:r w:rsidR="0042178B" w:rsidRPr="00EF592E">
        <w:rPr>
          <w:rFonts w:ascii="Times New Roman" w:hAnsi="Times New Roman" w:cs="Times New Roman"/>
          <w:sz w:val="26"/>
          <w:szCs w:val="26"/>
        </w:rPr>
        <w:t>berculoză apărute în anul 2022.</w:t>
      </w:r>
    </w:p>
    <w:p w:rsidR="0042178B" w:rsidRPr="00EF592E" w:rsidRDefault="0042178B" w:rsidP="00A40766">
      <w:pPr>
        <w:pStyle w:val="NoSpacing"/>
        <w:jc w:val="both"/>
        <w:rPr>
          <w:rFonts w:ascii="Times New Roman" w:hAnsi="Times New Roman" w:cs="Times New Roman"/>
          <w:sz w:val="26"/>
          <w:szCs w:val="26"/>
        </w:rPr>
      </w:pPr>
    </w:p>
    <w:p w:rsidR="0042178B" w:rsidRPr="00EF592E" w:rsidRDefault="0042178B"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eastAsia="Calibri" w:hAnsi="Times New Roman" w:cs="Times New Roman"/>
          <w:b/>
          <w:sz w:val="26"/>
          <w:szCs w:val="26"/>
          <w:lang w:val="en-GB"/>
        </w:rPr>
      </w:pPr>
      <w:r w:rsidRPr="00EF592E">
        <w:rPr>
          <w:rFonts w:ascii="Times New Roman" w:hAnsi="Times New Roman" w:cs="Times New Roman"/>
          <w:b/>
          <w:sz w:val="26"/>
          <w:szCs w:val="26"/>
          <w:lang w:val="en-GB"/>
        </w:rPr>
        <w:t xml:space="preserve">17. </w:t>
      </w:r>
      <w:r w:rsidRPr="00EF592E">
        <w:rPr>
          <w:rFonts w:ascii="Times New Roman" w:eastAsia="Calibri" w:hAnsi="Times New Roman" w:cs="Times New Roman"/>
          <w:b/>
          <w:sz w:val="26"/>
          <w:szCs w:val="26"/>
          <w:lang w:val="en-GB"/>
        </w:rPr>
        <w:t xml:space="preserve">DIAGNOSTIC </w:t>
      </w:r>
      <w:r w:rsidRPr="00EF592E">
        <w:rPr>
          <w:rFonts w:ascii="Times New Roman" w:hAnsi="Times New Roman" w:cs="Times New Roman"/>
          <w:b/>
          <w:sz w:val="26"/>
          <w:szCs w:val="26"/>
          <w:lang w:val="en-GB"/>
        </w:rPr>
        <w:t>Ș</w:t>
      </w:r>
      <w:r w:rsidRPr="00EF592E">
        <w:rPr>
          <w:rFonts w:ascii="Times New Roman" w:eastAsia="Calibri" w:hAnsi="Times New Roman" w:cs="Times New Roman"/>
          <w:b/>
          <w:sz w:val="26"/>
          <w:szCs w:val="26"/>
          <w:lang w:val="en-GB"/>
        </w:rPr>
        <w:t xml:space="preserve">I TRATAMENT </w:t>
      </w:r>
      <w:r w:rsidRPr="00EF592E">
        <w:rPr>
          <w:rFonts w:ascii="Times New Roman" w:hAnsi="Times New Roman" w:cs="Times New Roman"/>
          <w:b/>
          <w:sz w:val="26"/>
          <w:szCs w:val="26"/>
          <w:lang w:val="en-GB"/>
        </w:rPr>
        <w:t>Î</w:t>
      </w:r>
      <w:r w:rsidRPr="00EF592E">
        <w:rPr>
          <w:rFonts w:ascii="Times New Roman" w:eastAsia="Calibri" w:hAnsi="Times New Roman" w:cs="Times New Roman"/>
          <w:b/>
          <w:sz w:val="26"/>
          <w:szCs w:val="26"/>
          <w:lang w:val="en-GB"/>
        </w:rPr>
        <w:t>N PNEUMONIILE COMUNITARE</w:t>
      </w:r>
    </w:p>
    <w:p w:rsidR="00A40766" w:rsidRPr="00EF592E" w:rsidRDefault="00A40766" w:rsidP="00A40766">
      <w:pPr>
        <w:pStyle w:val="NoSpacing"/>
        <w:jc w:val="both"/>
        <w:rPr>
          <w:rFonts w:ascii="Times New Roman" w:eastAsia="Calibri" w:hAnsi="Times New Roman" w:cs="Times New Roman"/>
          <w:sz w:val="26"/>
          <w:szCs w:val="26"/>
          <w:lang w:val="en-GB"/>
        </w:rPr>
      </w:pPr>
    </w:p>
    <w:p w:rsidR="00A40766" w:rsidRPr="00EF592E" w:rsidRDefault="00A40766" w:rsidP="00A40766">
      <w:pPr>
        <w:pStyle w:val="NoSpacing"/>
        <w:jc w:val="center"/>
        <w:rPr>
          <w:rFonts w:ascii="Times New Roman" w:eastAsia="Calibri" w:hAnsi="Times New Roman" w:cs="Times New Roman"/>
          <w:i/>
          <w:sz w:val="26"/>
          <w:szCs w:val="26"/>
          <w:lang w:val="en-GB"/>
        </w:rPr>
      </w:pPr>
      <w:r w:rsidRPr="00EF592E">
        <w:rPr>
          <w:rFonts w:ascii="Times New Roman" w:eastAsia="Calibri" w:hAnsi="Times New Roman" w:cs="Times New Roman"/>
          <w:i/>
          <w:sz w:val="26"/>
          <w:szCs w:val="26"/>
          <w:lang w:val="en-GB"/>
        </w:rPr>
        <w:t>Marian Olaru</w:t>
      </w:r>
      <w:r w:rsidR="000E675A" w:rsidRPr="00EF592E">
        <w:rPr>
          <w:rFonts w:ascii="Times New Roman" w:eastAsia="Calibri" w:hAnsi="Times New Roman" w:cs="Times New Roman"/>
          <w:i/>
          <w:sz w:val="26"/>
          <w:szCs w:val="26"/>
          <w:lang w:val="en-GB"/>
        </w:rPr>
        <w:t xml:space="preserve">¹, Prof. Asoc. </w:t>
      </w:r>
      <w:r w:rsidRPr="00EF592E">
        <w:rPr>
          <w:rFonts w:ascii="Times New Roman" w:eastAsia="Calibri" w:hAnsi="Times New Roman" w:cs="Times New Roman"/>
          <w:i/>
          <w:sz w:val="26"/>
          <w:szCs w:val="26"/>
          <w:lang w:val="en-GB"/>
        </w:rPr>
        <w:t>Dr.</w:t>
      </w:r>
      <w:r w:rsidRPr="00EF592E">
        <w:rPr>
          <w:rFonts w:ascii="Times New Roman" w:hAnsi="Times New Roman" w:cs="Times New Roman"/>
          <w:i/>
          <w:sz w:val="26"/>
          <w:szCs w:val="26"/>
          <w:lang w:val="en-GB"/>
        </w:rPr>
        <w:t xml:space="preserve"> </w:t>
      </w:r>
      <w:r w:rsidRPr="00EF592E">
        <w:rPr>
          <w:rFonts w:ascii="Times New Roman" w:eastAsia="Calibri" w:hAnsi="Times New Roman" w:cs="Times New Roman"/>
          <w:i/>
          <w:sz w:val="26"/>
          <w:szCs w:val="26"/>
          <w:lang w:val="en-GB"/>
        </w:rPr>
        <w:t>Costin</w:t>
      </w:r>
      <w:r w:rsidRPr="00EF592E">
        <w:rPr>
          <w:rFonts w:ascii="Times New Roman" w:hAnsi="Times New Roman" w:cs="Times New Roman"/>
          <w:i/>
          <w:sz w:val="26"/>
          <w:szCs w:val="26"/>
          <w:lang w:val="en-GB"/>
        </w:rPr>
        <w:t xml:space="preserve"> </w:t>
      </w:r>
      <w:r w:rsidRPr="00EF592E">
        <w:rPr>
          <w:rFonts w:ascii="Times New Roman" w:eastAsia="Calibri" w:hAnsi="Times New Roman" w:cs="Times New Roman"/>
          <w:i/>
          <w:sz w:val="26"/>
          <w:szCs w:val="26"/>
          <w:lang w:val="en-GB"/>
        </w:rPr>
        <w:t>Popescu</w:t>
      </w:r>
      <w:r w:rsidR="000E675A" w:rsidRPr="00EF592E">
        <w:rPr>
          <w:rFonts w:ascii="Times New Roman" w:eastAsia="Calibri" w:hAnsi="Times New Roman" w:cs="Times New Roman"/>
          <w:i/>
          <w:sz w:val="26"/>
          <w:szCs w:val="26"/>
          <w:lang w:val="en-GB"/>
        </w:rPr>
        <w:t>²</w:t>
      </w:r>
      <w:r w:rsidR="000E675A" w:rsidRPr="00EF592E">
        <w:rPr>
          <w:rFonts w:ascii="Times New Roman" w:hAnsi="Times New Roman" w:cs="Times New Roman"/>
          <w:i/>
          <w:sz w:val="26"/>
          <w:szCs w:val="26"/>
          <w:lang w:val="en-GB"/>
        </w:rPr>
        <w:t xml:space="preserve">, Prof. Univ. </w:t>
      </w:r>
      <w:r w:rsidRPr="00EF592E">
        <w:rPr>
          <w:rFonts w:ascii="Times New Roman" w:eastAsia="Calibri" w:hAnsi="Times New Roman" w:cs="Times New Roman"/>
          <w:i/>
          <w:sz w:val="26"/>
          <w:szCs w:val="26"/>
          <w:lang w:val="en-GB"/>
        </w:rPr>
        <w:t>Dr. Dan M</w:t>
      </w:r>
      <w:r w:rsidRPr="00EF592E">
        <w:rPr>
          <w:rFonts w:ascii="Times New Roman" w:hAnsi="Times New Roman" w:cs="Times New Roman"/>
          <w:i/>
          <w:sz w:val="26"/>
          <w:szCs w:val="26"/>
          <w:lang w:val="en-GB"/>
        </w:rPr>
        <w:t>ă</w:t>
      </w:r>
      <w:r w:rsidRPr="00EF592E">
        <w:rPr>
          <w:rFonts w:ascii="Times New Roman" w:eastAsia="Calibri" w:hAnsi="Times New Roman" w:cs="Times New Roman"/>
          <w:i/>
          <w:sz w:val="26"/>
          <w:szCs w:val="26"/>
          <w:lang w:val="en-GB"/>
        </w:rPr>
        <w:t>l</w:t>
      </w:r>
      <w:r w:rsidRPr="00EF592E">
        <w:rPr>
          <w:rFonts w:ascii="Times New Roman" w:hAnsi="Times New Roman" w:cs="Times New Roman"/>
          <w:i/>
          <w:sz w:val="26"/>
          <w:szCs w:val="26"/>
          <w:lang w:val="en-GB"/>
        </w:rPr>
        <w:t>ăescu</w:t>
      </w:r>
      <w:r w:rsidR="000E675A" w:rsidRPr="00EF592E">
        <w:rPr>
          <w:rFonts w:ascii="Times New Roman" w:hAnsi="Times New Roman" w:cs="Times New Roman"/>
          <w:i/>
          <w:sz w:val="26"/>
          <w:szCs w:val="26"/>
          <w:lang w:val="en-GB"/>
        </w:rPr>
        <w:t>²</w:t>
      </w:r>
      <w:r w:rsidRPr="00EF592E">
        <w:rPr>
          <w:rFonts w:ascii="Times New Roman" w:hAnsi="Times New Roman" w:cs="Times New Roman"/>
          <w:i/>
          <w:sz w:val="26"/>
          <w:szCs w:val="26"/>
          <w:lang w:val="en-GB"/>
        </w:rPr>
        <w:t>,</w:t>
      </w:r>
      <w:r w:rsidRPr="00EF592E">
        <w:rPr>
          <w:rFonts w:ascii="Times New Roman" w:eastAsia="Calibri" w:hAnsi="Times New Roman" w:cs="Times New Roman"/>
          <w:i/>
          <w:sz w:val="26"/>
          <w:szCs w:val="26"/>
          <w:lang w:val="en-GB"/>
        </w:rPr>
        <w:t xml:space="preserve"> </w:t>
      </w:r>
      <w:r w:rsidR="000E675A" w:rsidRPr="00EF592E">
        <w:rPr>
          <w:rFonts w:ascii="Times New Roman" w:eastAsia="Calibri" w:hAnsi="Times New Roman" w:cs="Times New Roman"/>
          <w:i/>
          <w:sz w:val="26"/>
          <w:szCs w:val="26"/>
          <w:lang w:val="en-GB"/>
        </w:rPr>
        <w:t xml:space="preserve">Prof. Univ. </w:t>
      </w:r>
      <w:r w:rsidRPr="00EF592E">
        <w:rPr>
          <w:rFonts w:ascii="Times New Roman" w:eastAsia="Calibri" w:hAnsi="Times New Roman" w:cs="Times New Roman"/>
          <w:i/>
          <w:sz w:val="26"/>
          <w:szCs w:val="26"/>
          <w:lang w:val="en-GB"/>
        </w:rPr>
        <w:t>Dr. Constantin Marica</w:t>
      </w:r>
      <w:r w:rsidR="000E675A" w:rsidRPr="00EF592E">
        <w:rPr>
          <w:rFonts w:ascii="Times New Roman" w:eastAsia="Calibri" w:hAnsi="Times New Roman" w:cs="Times New Roman"/>
          <w:i/>
          <w:sz w:val="26"/>
          <w:szCs w:val="26"/>
          <w:lang w:val="en-GB"/>
        </w:rPr>
        <w:t>³</w:t>
      </w:r>
    </w:p>
    <w:p w:rsidR="000E675A" w:rsidRPr="00EF592E" w:rsidRDefault="00684C81" w:rsidP="00A40766">
      <w:pPr>
        <w:pStyle w:val="NoSpacing"/>
        <w:jc w:val="center"/>
        <w:rPr>
          <w:rFonts w:ascii="Times New Roman" w:eastAsia="Calibri" w:hAnsi="Times New Roman" w:cs="Times New Roman"/>
          <w:i/>
          <w:sz w:val="26"/>
          <w:szCs w:val="26"/>
          <w:lang w:val="en-GB"/>
        </w:rPr>
      </w:pPr>
      <w:r>
        <w:rPr>
          <w:rFonts w:ascii="Times New Roman" w:eastAsia="Calibri" w:hAnsi="Times New Roman" w:cs="Times New Roman"/>
          <w:i/>
          <w:sz w:val="26"/>
          <w:szCs w:val="26"/>
          <w:lang w:val="en-GB"/>
        </w:rPr>
        <w:t xml:space="preserve">¹Spitalul PNF Tudor Vladimirescu, </w:t>
      </w:r>
      <w:r w:rsidR="000E675A" w:rsidRPr="00EF592E">
        <w:rPr>
          <w:rFonts w:ascii="Times New Roman" w:eastAsia="Calibri" w:hAnsi="Times New Roman" w:cs="Times New Roman"/>
          <w:i/>
          <w:sz w:val="26"/>
          <w:szCs w:val="26"/>
          <w:lang w:val="en-GB"/>
        </w:rPr>
        <w:t>²Universitatea Titu Maiorescu București,</w:t>
      </w:r>
      <w:r w:rsidR="00303747" w:rsidRPr="00EF592E">
        <w:rPr>
          <w:rFonts w:ascii="Times New Roman" w:eastAsia="Calibri" w:hAnsi="Times New Roman" w:cs="Times New Roman"/>
          <w:i/>
          <w:sz w:val="26"/>
          <w:szCs w:val="26"/>
          <w:lang w:val="en-GB"/>
        </w:rPr>
        <w:t xml:space="preserve"> </w:t>
      </w:r>
      <w:r w:rsidR="000E675A" w:rsidRPr="00EF592E">
        <w:rPr>
          <w:rFonts w:ascii="Times New Roman" w:eastAsia="Calibri" w:hAnsi="Times New Roman" w:cs="Times New Roman"/>
          <w:i/>
          <w:sz w:val="26"/>
          <w:szCs w:val="26"/>
          <w:lang w:val="en-GB"/>
        </w:rPr>
        <w:t>³</w:t>
      </w:r>
      <w:r w:rsidR="00303747" w:rsidRPr="00EF592E">
        <w:rPr>
          <w:rFonts w:ascii="Times New Roman" w:eastAsia="Calibri" w:hAnsi="Times New Roman" w:cs="Times New Roman"/>
          <w:i/>
          <w:sz w:val="26"/>
          <w:szCs w:val="26"/>
          <w:lang w:val="en-GB"/>
        </w:rPr>
        <w:t xml:space="preserve">UMF Carol Davila București </w:t>
      </w:r>
    </w:p>
    <w:p w:rsidR="00A40766" w:rsidRPr="00EF592E" w:rsidRDefault="00A40766" w:rsidP="00A40766">
      <w:pPr>
        <w:pStyle w:val="NoSpacing"/>
        <w:jc w:val="both"/>
        <w:rPr>
          <w:rFonts w:ascii="Times New Roman" w:eastAsia="Calibri" w:hAnsi="Times New Roman" w:cs="Times New Roman"/>
          <w:sz w:val="26"/>
          <w:szCs w:val="26"/>
          <w:lang w:val="en-GB"/>
        </w:rPr>
      </w:pPr>
    </w:p>
    <w:p w:rsidR="00A40766" w:rsidRPr="00EF592E" w:rsidRDefault="0042178B" w:rsidP="00A40766">
      <w:pPr>
        <w:pStyle w:val="NoSpacing"/>
        <w:jc w:val="both"/>
        <w:rPr>
          <w:rFonts w:ascii="Times New Roman" w:hAnsi="Times New Roman" w:cs="Times New Roman"/>
          <w:sz w:val="26"/>
          <w:szCs w:val="26"/>
          <w:lang w:val="en-GB"/>
        </w:rPr>
      </w:pPr>
      <w:r w:rsidRPr="00EF592E">
        <w:rPr>
          <w:rFonts w:ascii="Times New Roman" w:eastAsia="Calibri" w:hAnsi="Times New Roman" w:cs="Times New Roman"/>
          <w:b/>
          <w:bCs/>
          <w:sz w:val="26"/>
          <w:szCs w:val="26"/>
        </w:rPr>
        <w:t xml:space="preserve">        </w:t>
      </w:r>
      <w:r w:rsidR="00A40766" w:rsidRPr="00EF592E">
        <w:rPr>
          <w:rFonts w:ascii="Times New Roman" w:eastAsia="Calibri" w:hAnsi="Times New Roman" w:cs="Times New Roman"/>
          <w:b/>
          <w:bCs/>
          <w:sz w:val="26"/>
          <w:szCs w:val="26"/>
        </w:rPr>
        <w:t>PNEUMONIA COMUNITAR</w:t>
      </w:r>
      <w:r w:rsidR="00A40766" w:rsidRPr="00EF592E">
        <w:rPr>
          <w:rFonts w:ascii="Times New Roman" w:eastAsia="Calibri" w:hAnsi="Times New Roman" w:cs="Times New Roman"/>
          <w:b/>
          <w:bCs/>
          <w:sz w:val="26"/>
          <w:szCs w:val="26"/>
          <w:lang w:val="ro-RO"/>
        </w:rPr>
        <w:t>Ă</w:t>
      </w:r>
      <w:r w:rsidR="00A40766" w:rsidRPr="00EF592E">
        <w:rPr>
          <w:rFonts w:ascii="Times New Roman" w:eastAsia="Calibri" w:hAnsi="Times New Roman" w:cs="Times New Roman"/>
          <w:bCs/>
          <w:sz w:val="26"/>
          <w:szCs w:val="26"/>
        </w:rPr>
        <w:t xml:space="preserve"> = pneumonia contractat</w:t>
      </w:r>
      <w:r w:rsidR="00A40766" w:rsidRPr="00EF592E">
        <w:rPr>
          <w:rFonts w:ascii="Times New Roman" w:eastAsia="Calibri" w:hAnsi="Times New Roman" w:cs="Times New Roman"/>
          <w:bCs/>
          <w:sz w:val="26"/>
          <w:szCs w:val="26"/>
          <w:lang w:val="ro-RO"/>
        </w:rPr>
        <w:t>ă</w:t>
      </w:r>
      <w:r w:rsidR="00A40766" w:rsidRPr="00EF592E">
        <w:rPr>
          <w:rFonts w:ascii="Times New Roman" w:eastAsia="Calibri" w:hAnsi="Times New Roman" w:cs="Times New Roman"/>
          <w:bCs/>
          <w:sz w:val="26"/>
          <w:szCs w:val="26"/>
        </w:rPr>
        <w:t xml:space="preserve"> </w:t>
      </w:r>
      <w:r w:rsidR="00A40766" w:rsidRPr="00EF592E">
        <w:rPr>
          <w:rFonts w:ascii="Times New Roman" w:eastAsia="Calibri" w:hAnsi="Times New Roman" w:cs="Times New Roman"/>
          <w:bCs/>
          <w:sz w:val="26"/>
          <w:szCs w:val="26"/>
          <w:lang w:val="ro-RO"/>
        </w:rPr>
        <w:t>î</w:t>
      </w:r>
      <w:r w:rsidR="00A40766" w:rsidRPr="00EF592E">
        <w:rPr>
          <w:rFonts w:ascii="Times New Roman" w:eastAsia="Calibri" w:hAnsi="Times New Roman" w:cs="Times New Roman"/>
          <w:bCs/>
          <w:sz w:val="26"/>
          <w:szCs w:val="26"/>
        </w:rPr>
        <w:t>n mediul extraspitalicesc.</w:t>
      </w:r>
    </w:p>
    <w:p w:rsidR="00A40766" w:rsidRPr="00EF592E" w:rsidRDefault="0042178B" w:rsidP="00A40766">
      <w:pPr>
        <w:pStyle w:val="NoSpacing"/>
        <w:jc w:val="both"/>
        <w:rPr>
          <w:rFonts w:ascii="Times New Roman" w:eastAsia="Calibri" w:hAnsi="Times New Roman" w:cs="Times New Roman"/>
          <w:sz w:val="26"/>
          <w:szCs w:val="26"/>
          <w:lang w:val="en-GB"/>
        </w:rPr>
      </w:pPr>
      <w:r w:rsidRPr="00EF592E">
        <w:rPr>
          <w:rFonts w:ascii="Times New Roman" w:eastAsia="Calibri" w:hAnsi="Times New Roman" w:cs="Times New Roman"/>
          <w:b/>
          <w:bCs/>
          <w:sz w:val="26"/>
          <w:szCs w:val="26"/>
        </w:rPr>
        <w:t xml:space="preserve">        </w:t>
      </w:r>
      <w:r w:rsidR="00A40766" w:rsidRPr="00EF592E">
        <w:rPr>
          <w:rFonts w:ascii="Times New Roman" w:eastAsia="Calibri" w:hAnsi="Times New Roman" w:cs="Times New Roman"/>
          <w:b/>
          <w:bCs/>
          <w:sz w:val="26"/>
          <w:szCs w:val="26"/>
        </w:rPr>
        <w:t>PNEUMONIA TIPIC</w:t>
      </w:r>
      <w:r w:rsidR="00A40766" w:rsidRPr="00EF592E">
        <w:rPr>
          <w:rFonts w:ascii="Times New Roman" w:eastAsia="Calibri" w:hAnsi="Times New Roman" w:cs="Times New Roman"/>
          <w:b/>
          <w:bCs/>
          <w:sz w:val="26"/>
          <w:szCs w:val="26"/>
          <w:lang w:val="ro-RO"/>
        </w:rPr>
        <w:t>Ă</w:t>
      </w:r>
      <w:r w:rsidR="00A40766" w:rsidRPr="00EF592E">
        <w:rPr>
          <w:rFonts w:ascii="Times New Roman" w:eastAsia="Calibri" w:hAnsi="Times New Roman" w:cs="Times New Roman"/>
          <w:bCs/>
          <w:sz w:val="26"/>
          <w:szCs w:val="26"/>
        </w:rPr>
        <w:t xml:space="preserve"> (franc</w:t>
      </w:r>
      <w:r w:rsidR="00A40766" w:rsidRPr="00EF592E">
        <w:rPr>
          <w:rFonts w:ascii="Times New Roman" w:eastAsia="Calibri" w:hAnsi="Times New Roman" w:cs="Times New Roman"/>
          <w:bCs/>
          <w:sz w:val="26"/>
          <w:szCs w:val="26"/>
          <w:lang w:val="ro-RO"/>
        </w:rPr>
        <w:t>ă</w:t>
      </w:r>
      <w:r w:rsidR="00A40766" w:rsidRPr="00EF592E">
        <w:rPr>
          <w:rFonts w:ascii="Times New Roman" w:eastAsia="Calibri" w:hAnsi="Times New Roman" w:cs="Times New Roman"/>
          <w:bCs/>
          <w:sz w:val="26"/>
          <w:szCs w:val="26"/>
        </w:rPr>
        <w:t>, lobar</w:t>
      </w:r>
      <w:r w:rsidR="00A40766" w:rsidRPr="00EF592E">
        <w:rPr>
          <w:rFonts w:ascii="Times New Roman" w:eastAsia="Calibri" w:hAnsi="Times New Roman" w:cs="Times New Roman"/>
          <w:bCs/>
          <w:sz w:val="26"/>
          <w:szCs w:val="26"/>
          <w:lang w:val="ro-RO"/>
        </w:rPr>
        <w:t>ă</w:t>
      </w:r>
      <w:r w:rsidR="00A40766" w:rsidRPr="00EF592E">
        <w:rPr>
          <w:rFonts w:ascii="Times New Roman" w:eastAsia="Calibri" w:hAnsi="Times New Roman" w:cs="Times New Roman"/>
          <w:bCs/>
          <w:sz w:val="26"/>
          <w:szCs w:val="26"/>
        </w:rPr>
        <w:t>)</w:t>
      </w:r>
      <w:r w:rsidR="00A40766" w:rsidRPr="00EF592E">
        <w:rPr>
          <w:rFonts w:ascii="Times New Roman" w:eastAsia="Calibri" w:hAnsi="Times New Roman" w:cs="Times New Roman"/>
          <w:bCs/>
          <w:sz w:val="26"/>
          <w:szCs w:val="26"/>
          <w:lang w:val="ro-RO"/>
        </w:rPr>
        <w:t>:</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eastAsia="Calibri" w:hAnsi="Times New Roman" w:cs="Times New Roman"/>
          <w:bCs/>
          <w:sz w:val="26"/>
          <w:szCs w:val="26"/>
        </w:rPr>
        <w:lastRenderedPageBreak/>
        <w:t>Debut acut, brutal</w:t>
      </w:r>
      <w:r w:rsidRPr="00EF592E">
        <w:rPr>
          <w:rFonts w:ascii="Times New Roman" w:hAnsi="Times New Roman" w:cs="Times New Roman"/>
          <w:bCs/>
          <w:sz w:val="26"/>
          <w:szCs w:val="26"/>
        </w:rPr>
        <w:t>, f</w:t>
      </w:r>
      <w:r w:rsidRPr="00EF592E">
        <w:rPr>
          <w:rFonts w:ascii="Times New Roman" w:eastAsia="Calibri" w:hAnsi="Times New Roman" w:cs="Times New Roman"/>
          <w:bCs/>
          <w:sz w:val="26"/>
          <w:szCs w:val="26"/>
        </w:rPr>
        <w:t>ebr</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(38-40</w:t>
      </w:r>
      <w:r w:rsidRPr="00EF592E">
        <w:rPr>
          <w:rFonts w:ascii="Times New Roman" w:eastAsia="Calibri" w:hAnsi="Times New Roman" w:cs="Times New Roman"/>
          <w:bCs/>
          <w:sz w:val="26"/>
          <w:szCs w:val="26"/>
          <w:vertAlign w:val="superscript"/>
          <w:lang w:val="ro-RO"/>
        </w:rPr>
        <w:t>0</w:t>
      </w:r>
      <w:r w:rsidRPr="00EF592E">
        <w:rPr>
          <w:rFonts w:ascii="Times New Roman" w:eastAsia="Calibri" w:hAnsi="Times New Roman" w:cs="Times New Roman"/>
          <w:bCs/>
          <w:sz w:val="26"/>
          <w:szCs w:val="26"/>
        </w:rPr>
        <w:t xml:space="preserve"> C), frison</w:t>
      </w:r>
      <w:r w:rsidRPr="00EF592E">
        <w:rPr>
          <w:rFonts w:ascii="Times New Roman" w:hAnsi="Times New Roman" w:cs="Times New Roman"/>
          <w:bCs/>
          <w:sz w:val="26"/>
          <w:szCs w:val="26"/>
        </w:rPr>
        <w:t>, d</w:t>
      </w:r>
      <w:r w:rsidRPr="00EF592E">
        <w:rPr>
          <w:rFonts w:ascii="Times New Roman" w:eastAsia="Calibri" w:hAnsi="Times New Roman" w:cs="Times New Roman"/>
          <w:bCs/>
          <w:sz w:val="26"/>
          <w:szCs w:val="26"/>
        </w:rPr>
        <w:t>ureri toracice cu caracter de junghi</w:t>
      </w:r>
      <w:r w:rsidRPr="00EF592E">
        <w:rPr>
          <w:rFonts w:ascii="Times New Roman" w:hAnsi="Times New Roman" w:cs="Times New Roman"/>
          <w:bCs/>
          <w:sz w:val="26"/>
          <w:szCs w:val="26"/>
        </w:rPr>
        <w:t>, t</w:t>
      </w:r>
      <w:r w:rsidRPr="00EF592E">
        <w:rPr>
          <w:rFonts w:ascii="Times New Roman" w:eastAsia="Calibri" w:hAnsi="Times New Roman" w:cs="Times New Roman"/>
          <w:bCs/>
          <w:sz w:val="26"/>
          <w:szCs w:val="26"/>
        </w:rPr>
        <w:t>use ini</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ial seac</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ulterior productiv</w:t>
      </w:r>
      <w:r w:rsidRPr="00EF592E">
        <w:rPr>
          <w:rFonts w:ascii="Times New Roman" w:eastAsia="Calibri" w:hAnsi="Times New Roman" w:cs="Times New Roman"/>
          <w:bCs/>
          <w:sz w:val="26"/>
          <w:szCs w:val="26"/>
          <w:lang w:val="ro-RO"/>
        </w:rPr>
        <w:t>ă</w:t>
      </w:r>
      <w:r w:rsidRPr="00EF592E">
        <w:rPr>
          <w:rFonts w:ascii="Times New Roman" w:hAnsi="Times New Roman" w:cs="Times New Roman"/>
          <w:bCs/>
          <w:sz w:val="26"/>
          <w:szCs w:val="26"/>
          <w:lang w:val="ro-RO"/>
        </w:rPr>
        <w:t xml:space="preserve">, </w:t>
      </w:r>
      <w:r w:rsidRPr="00EF592E">
        <w:rPr>
          <w:rFonts w:ascii="Times New Roman" w:hAnsi="Times New Roman" w:cs="Times New Roman"/>
          <w:bCs/>
          <w:sz w:val="26"/>
          <w:szCs w:val="26"/>
        </w:rPr>
        <w:t xml:space="preserve"> t</w:t>
      </w:r>
      <w:r w:rsidRPr="00EF592E">
        <w:rPr>
          <w:rFonts w:ascii="Times New Roman" w:eastAsia="Calibri" w:hAnsi="Times New Roman" w:cs="Times New Roman"/>
          <w:bCs/>
          <w:sz w:val="26"/>
          <w:szCs w:val="26"/>
        </w:rPr>
        <w:t>ranspira</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ii profuze</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eastAsia="Calibri" w:hAnsi="Times New Roman" w:cs="Times New Roman"/>
          <w:bCs/>
          <w:sz w:val="26"/>
          <w:szCs w:val="26"/>
        </w:rPr>
      </w:pPr>
      <w:r w:rsidRPr="00EF592E">
        <w:rPr>
          <w:rFonts w:ascii="Times New Roman" w:hAnsi="Times New Roman" w:cs="Times New Roman"/>
          <w:bCs/>
          <w:sz w:val="26"/>
          <w:szCs w:val="26"/>
        </w:rPr>
        <w:t>S</w:t>
      </w:r>
      <w:r w:rsidRPr="00EF592E">
        <w:rPr>
          <w:rFonts w:ascii="Times New Roman" w:eastAsia="Calibri" w:hAnsi="Times New Roman" w:cs="Times New Roman"/>
          <w:bCs/>
          <w:sz w:val="26"/>
          <w:szCs w:val="26"/>
        </w:rPr>
        <w:t>emne accesorii: herpes nazo-labial</w:t>
      </w:r>
      <w:r w:rsidRPr="00EF592E">
        <w:rPr>
          <w:rFonts w:ascii="Times New Roman" w:eastAsia="Calibri" w:hAnsi="Times New Roman" w:cs="Times New Roman"/>
          <w:sz w:val="26"/>
          <w:szCs w:val="26"/>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rPr>
        <w:t>hiperemia pome</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ilor</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eastAsia="Calibri" w:hAnsi="Times New Roman" w:cs="Times New Roman"/>
          <w:sz w:val="26"/>
          <w:szCs w:val="26"/>
        </w:rPr>
      </w:pPr>
      <w:r w:rsidRPr="00EF592E">
        <w:rPr>
          <w:rFonts w:ascii="Times New Roman" w:eastAsia="Calibri" w:hAnsi="Times New Roman" w:cs="Times New Roman"/>
          <w:bCs/>
          <w:sz w:val="26"/>
          <w:szCs w:val="26"/>
        </w:rPr>
        <w:t>Clinic: sindrom de condensare</w:t>
      </w:r>
      <w:r w:rsidRPr="00EF592E">
        <w:rPr>
          <w:rFonts w:ascii="Times New Roman" w:hAnsi="Times New Roman" w:cs="Times New Roman"/>
          <w:bCs/>
          <w:sz w:val="26"/>
          <w:szCs w:val="26"/>
        </w:rPr>
        <w:t>.</w:t>
      </w:r>
      <w:r w:rsidRPr="00EF592E">
        <w:rPr>
          <w:rFonts w:ascii="Times New Roman" w:eastAsia="Calibri" w:hAnsi="Times New Roman" w:cs="Times New Roman"/>
          <w:bCs/>
          <w:sz w:val="26"/>
          <w:szCs w:val="26"/>
        </w:rPr>
        <w:t xml:space="preserve"> </w:t>
      </w:r>
    </w:p>
    <w:p w:rsidR="00A40766" w:rsidRPr="00EF592E" w:rsidRDefault="00A40766" w:rsidP="00A40766">
      <w:pPr>
        <w:pStyle w:val="NoSpacing"/>
        <w:jc w:val="both"/>
        <w:rPr>
          <w:rFonts w:ascii="Times New Roman" w:eastAsia="Calibri" w:hAnsi="Times New Roman" w:cs="Times New Roman"/>
          <w:sz w:val="26"/>
          <w:szCs w:val="26"/>
        </w:rPr>
      </w:pPr>
      <w:r w:rsidRPr="00EF592E">
        <w:rPr>
          <w:rFonts w:ascii="Times New Roman" w:eastAsia="Calibri" w:hAnsi="Times New Roman" w:cs="Times New Roman"/>
          <w:bCs/>
          <w:sz w:val="26"/>
          <w:szCs w:val="26"/>
        </w:rPr>
        <w:t>Radiologic: opacitate omogen</w:t>
      </w:r>
      <w:r w:rsidRPr="00EF592E">
        <w:rPr>
          <w:rFonts w:ascii="Times New Roman" w:eastAsia="Calibri" w:hAnsi="Times New Roman" w:cs="Times New Roman"/>
          <w:bCs/>
          <w:sz w:val="26"/>
          <w:szCs w:val="26"/>
          <w:lang w:val="ro-RO"/>
        </w:rPr>
        <w:t>ă,</w:t>
      </w:r>
      <w:r w:rsidRPr="00EF592E">
        <w:rPr>
          <w:rFonts w:ascii="Times New Roman" w:hAnsi="Times New Roman" w:cs="Times New Roman"/>
          <w:bCs/>
          <w:sz w:val="26"/>
          <w:szCs w:val="26"/>
          <w:lang w:val="ro-RO"/>
        </w:rPr>
        <w:t xml:space="preserve"> </w:t>
      </w:r>
      <w:r w:rsidRPr="00EF592E">
        <w:rPr>
          <w:rFonts w:ascii="Times New Roman" w:eastAsia="Calibri" w:hAnsi="Times New Roman" w:cs="Times New Roman"/>
          <w:bCs/>
          <w:sz w:val="26"/>
          <w:szCs w:val="26"/>
        </w:rPr>
        <w:t>sistematizat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sz w:val="26"/>
          <w:szCs w:val="26"/>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rPr>
        <w:t>cu bronhogram</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aeric</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prezent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sz w:val="26"/>
          <w:szCs w:val="26"/>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rPr>
        <w:t>neretractil</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sz w:val="26"/>
          <w:szCs w:val="26"/>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lang w:val="ro-RO"/>
        </w:rPr>
        <w:t>+</w:t>
      </w:r>
      <w:r w:rsidRPr="00EF592E">
        <w:rPr>
          <w:rFonts w:ascii="Times New Roman" w:eastAsia="Calibri" w:hAnsi="Times New Roman" w:cs="Times New Roman"/>
          <w:bCs/>
          <w:sz w:val="26"/>
          <w:szCs w:val="26"/>
        </w:rPr>
        <w:t>/- rev</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rsat lichidian</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eastAsia="Calibri" w:hAnsi="Times New Roman" w:cs="Times New Roman"/>
          <w:bCs/>
          <w:sz w:val="26"/>
          <w:szCs w:val="26"/>
        </w:rPr>
        <w:t>Bioumoral: sindrom inflamator</w:t>
      </w:r>
      <w:r w:rsidRPr="00EF592E">
        <w:rPr>
          <w:rFonts w:ascii="Times New Roman" w:eastAsia="Calibri" w:hAnsi="Times New Roman" w:cs="Times New Roman"/>
          <w:bCs/>
          <w:sz w:val="26"/>
          <w:szCs w:val="26"/>
          <w:lang w:val="ro-RO"/>
        </w:rPr>
        <w:t>:</w:t>
      </w:r>
      <w:r w:rsidRPr="00EF592E">
        <w:rPr>
          <w:rFonts w:ascii="Times New Roman" w:hAnsi="Times New Roman" w:cs="Times New Roman"/>
          <w:bCs/>
          <w:sz w:val="26"/>
          <w:szCs w:val="26"/>
          <w:lang w:val="ro-RO"/>
        </w:rPr>
        <w:t xml:space="preserve"> </w:t>
      </w:r>
      <w:r w:rsidRPr="00EF592E">
        <w:rPr>
          <w:rFonts w:ascii="Times New Roman" w:eastAsia="Calibri" w:hAnsi="Times New Roman" w:cs="Times New Roman"/>
          <w:bCs/>
          <w:sz w:val="26"/>
          <w:szCs w:val="26"/>
        </w:rPr>
        <w:t>leucocitoz</w:t>
      </w:r>
      <w:r w:rsidRPr="00EF592E">
        <w:rPr>
          <w:rFonts w:ascii="Times New Roman" w:eastAsia="Calibri" w:hAnsi="Times New Roman" w:cs="Times New Roman"/>
          <w:bCs/>
          <w:sz w:val="26"/>
          <w:szCs w:val="26"/>
          <w:lang w:val="ro-RO"/>
        </w:rPr>
        <w:t>ă</w:t>
      </w:r>
      <w:r w:rsidRPr="00EF592E">
        <w:rPr>
          <w:rFonts w:ascii="Times New Roman" w:hAnsi="Times New Roman" w:cs="Times New Roman"/>
          <w:bCs/>
          <w:sz w:val="26"/>
          <w:szCs w:val="26"/>
        </w:rPr>
        <w:t xml:space="preserve"> cu neutrofilie; </w:t>
      </w:r>
      <w:r w:rsidRPr="00EF592E">
        <w:rPr>
          <w:rFonts w:ascii="Times New Roman" w:eastAsia="Calibri" w:hAnsi="Times New Roman" w:cs="Times New Roman"/>
          <w:bCs/>
          <w:sz w:val="26"/>
          <w:szCs w:val="26"/>
        </w:rPr>
        <w:t>VSH</w:t>
      </w:r>
      <w:r w:rsidRPr="00EF592E">
        <w:rPr>
          <w:rFonts w:ascii="Times New Roman" w:eastAsia="Calibri" w:hAnsi="Times New Roman" w:cs="Times New Roman"/>
          <w:sz w:val="26"/>
          <w:szCs w:val="26"/>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rPr>
        <w:t>fibrinogen</w:t>
      </w:r>
      <w:r w:rsidRPr="00EF592E">
        <w:rPr>
          <w:rFonts w:ascii="Times New Roman" w:eastAsia="Calibri" w:hAnsi="Times New Roman" w:cs="Times New Roman"/>
          <w:sz w:val="26"/>
          <w:szCs w:val="26"/>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rPr>
        <w:t>CRP</w:t>
      </w:r>
      <w:r w:rsidRPr="00EF592E">
        <w:rPr>
          <w:rFonts w:ascii="Times New Roman" w:hAnsi="Times New Roman" w:cs="Times New Roman"/>
          <w:bCs/>
          <w:sz w:val="26"/>
          <w:szCs w:val="26"/>
        </w:rPr>
        <w:t>.</w:t>
      </w:r>
    </w:p>
    <w:p w:rsidR="00A40766" w:rsidRPr="00EF592E" w:rsidRDefault="0042178B" w:rsidP="00A40766">
      <w:pPr>
        <w:pStyle w:val="NoSpacing"/>
        <w:jc w:val="both"/>
        <w:rPr>
          <w:rFonts w:ascii="Times New Roman" w:eastAsia="Calibri" w:hAnsi="Times New Roman" w:cs="Times New Roman"/>
          <w:bCs/>
          <w:sz w:val="26"/>
          <w:szCs w:val="26"/>
        </w:rPr>
      </w:pPr>
      <w:r w:rsidRPr="00EF592E">
        <w:rPr>
          <w:rFonts w:ascii="Times New Roman" w:eastAsia="Calibri" w:hAnsi="Times New Roman" w:cs="Times New Roman"/>
          <w:b/>
          <w:bCs/>
          <w:sz w:val="26"/>
          <w:szCs w:val="26"/>
        </w:rPr>
        <w:t xml:space="preserve">        </w:t>
      </w:r>
      <w:r w:rsidR="00A40766" w:rsidRPr="00EF592E">
        <w:rPr>
          <w:rFonts w:ascii="Times New Roman" w:eastAsia="Calibri" w:hAnsi="Times New Roman" w:cs="Times New Roman"/>
          <w:b/>
          <w:bCs/>
          <w:sz w:val="26"/>
          <w:szCs w:val="26"/>
        </w:rPr>
        <w:t>PNEUMONIA ATIPIC</w:t>
      </w:r>
      <w:r w:rsidR="00A40766" w:rsidRPr="00EF592E">
        <w:rPr>
          <w:rFonts w:ascii="Times New Roman" w:eastAsia="Calibri" w:hAnsi="Times New Roman" w:cs="Times New Roman"/>
          <w:b/>
          <w:bCs/>
          <w:sz w:val="26"/>
          <w:szCs w:val="26"/>
          <w:lang w:val="ro-RO"/>
        </w:rPr>
        <w:t>Ă</w:t>
      </w:r>
      <w:r w:rsidR="00A40766" w:rsidRPr="00EF592E">
        <w:rPr>
          <w:rFonts w:ascii="Times New Roman" w:eastAsia="Calibri" w:hAnsi="Times New Roman" w:cs="Times New Roman"/>
          <w:bCs/>
          <w:sz w:val="26"/>
          <w:szCs w:val="26"/>
        </w:rPr>
        <w:t xml:space="preserve"> (intersti</w:t>
      </w:r>
      <w:r w:rsidR="00A40766" w:rsidRPr="00EF592E">
        <w:rPr>
          <w:rFonts w:ascii="Times New Roman" w:eastAsia="Calibri" w:hAnsi="Times New Roman" w:cs="Times New Roman"/>
          <w:bCs/>
          <w:sz w:val="26"/>
          <w:szCs w:val="26"/>
          <w:lang w:val="ro-RO"/>
        </w:rPr>
        <w:t>ţ</w:t>
      </w:r>
      <w:r w:rsidR="00A40766" w:rsidRPr="00EF592E">
        <w:rPr>
          <w:rFonts w:ascii="Times New Roman" w:eastAsia="Calibri" w:hAnsi="Times New Roman" w:cs="Times New Roman"/>
          <w:bCs/>
          <w:sz w:val="26"/>
          <w:szCs w:val="26"/>
        </w:rPr>
        <w:t>ial</w:t>
      </w:r>
      <w:r w:rsidR="00A40766" w:rsidRPr="00EF592E">
        <w:rPr>
          <w:rFonts w:ascii="Times New Roman" w:eastAsia="Calibri" w:hAnsi="Times New Roman" w:cs="Times New Roman"/>
          <w:bCs/>
          <w:sz w:val="26"/>
          <w:szCs w:val="26"/>
          <w:lang w:val="ro-RO"/>
        </w:rPr>
        <w:t>ă</w:t>
      </w:r>
      <w:r w:rsidR="00A40766" w:rsidRPr="00EF592E">
        <w:rPr>
          <w:rFonts w:ascii="Times New Roman" w:eastAsia="Calibri" w:hAnsi="Times New Roman" w:cs="Times New Roman"/>
          <w:bCs/>
          <w:sz w:val="26"/>
          <w:szCs w:val="26"/>
        </w:rPr>
        <w:t>)</w:t>
      </w:r>
      <w:r w:rsidR="00A40766" w:rsidRPr="00EF592E">
        <w:rPr>
          <w:rFonts w:ascii="Times New Roman" w:eastAsia="Calibri" w:hAnsi="Times New Roman" w:cs="Times New Roman"/>
          <w:bCs/>
          <w:sz w:val="26"/>
          <w:szCs w:val="26"/>
          <w:lang w:val="ro-RO"/>
        </w:rPr>
        <w:t>:</w:t>
      </w:r>
    </w:p>
    <w:p w:rsidR="00A40766" w:rsidRPr="00EF592E" w:rsidRDefault="00A40766" w:rsidP="00A40766">
      <w:pPr>
        <w:pStyle w:val="NoSpacing"/>
        <w:jc w:val="both"/>
        <w:rPr>
          <w:rFonts w:ascii="Times New Roman" w:eastAsia="Calibri" w:hAnsi="Times New Roman" w:cs="Times New Roman"/>
          <w:bCs/>
          <w:sz w:val="26"/>
          <w:szCs w:val="26"/>
        </w:rPr>
      </w:pPr>
      <w:r w:rsidRPr="00EF592E">
        <w:rPr>
          <w:rFonts w:ascii="Times New Roman" w:eastAsia="Calibri" w:hAnsi="Times New Roman" w:cs="Times New Roman"/>
          <w:bCs/>
          <w:sz w:val="26"/>
          <w:szCs w:val="26"/>
        </w:rPr>
        <w:t>Determinat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frecvent de virusuri sau alte microorganisme (genul Mycoplasma, Chlamy</w:t>
      </w:r>
      <w:r w:rsidRPr="00EF592E">
        <w:rPr>
          <w:rFonts w:ascii="Times New Roman" w:eastAsia="Calibri" w:hAnsi="Times New Roman" w:cs="Times New Roman"/>
          <w:bCs/>
          <w:sz w:val="26"/>
          <w:szCs w:val="26"/>
          <w:lang w:val="ro-RO"/>
        </w:rPr>
        <w:t>dia</w:t>
      </w:r>
      <w:r w:rsidRPr="00EF592E">
        <w:rPr>
          <w:rFonts w:ascii="Times New Roman" w:eastAsia="Calibri" w:hAnsi="Times New Roman" w:cs="Times New Roman"/>
          <w:bCs/>
          <w:sz w:val="26"/>
          <w:szCs w:val="26"/>
        </w:rPr>
        <w:t>)</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eastAsia="Calibri" w:hAnsi="Times New Roman" w:cs="Times New Roman"/>
          <w:bCs/>
          <w:sz w:val="26"/>
          <w:szCs w:val="26"/>
        </w:rPr>
      </w:pPr>
      <w:r w:rsidRPr="00EF592E">
        <w:rPr>
          <w:rFonts w:ascii="Times New Roman" w:eastAsia="Calibri" w:hAnsi="Times New Roman" w:cs="Times New Roman"/>
          <w:bCs/>
          <w:sz w:val="26"/>
          <w:szCs w:val="26"/>
        </w:rPr>
        <w:t>Debut progresiv,</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rPr>
        <w:t>frecvent precedat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de semne de infec</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ie de c</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i respiratorii superioare,</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lang w:val="ro-RO"/>
        </w:rPr>
        <w:t>c</w:t>
      </w:r>
      <w:r w:rsidRPr="00EF592E">
        <w:rPr>
          <w:rFonts w:ascii="Times New Roman" w:eastAsia="Calibri" w:hAnsi="Times New Roman" w:cs="Times New Roman"/>
          <w:bCs/>
          <w:sz w:val="26"/>
          <w:szCs w:val="26"/>
        </w:rPr>
        <w:t>efalee,</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rPr>
        <w:t>mialgii,</w:t>
      </w:r>
      <w:r w:rsidRPr="00EF592E">
        <w:rPr>
          <w:rFonts w:ascii="Times New Roman" w:hAnsi="Times New Roman" w:cs="Times New Roman"/>
          <w:bCs/>
          <w:sz w:val="26"/>
          <w:szCs w:val="26"/>
        </w:rPr>
        <w:t xml:space="preserve"> t</w:t>
      </w:r>
      <w:r w:rsidRPr="00EF592E">
        <w:rPr>
          <w:rFonts w:ascii="Times New Roman" w:eastAsia="Calibri" w:hAnsi="Times New Roman" w:cs="Times New Roman"/>
          <w:bCs/>
          <w:sz w:val="26"/>
          <w:szCs w:val="26"/>
        </w:rPr>
        <w:t>use seac</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w:t>
      </w:r>
      <w:r w:rsidRPr="00EF592E">
        <w:rPr>
          <w:rFonts w:ascii="Times New Roman" w:hAnsi="Times New Roman" w:cs="Times New Roman"/>
          <w:bCs/>
          <w:sz w:val="26"/>
          <w:szCs w:val="26"/>
        </w:rPr>
        <w:t xml:space="preserve"> s</w:t>
      </w:r>
      <w:r w:rsidRPr="00EF592E">
        <w:rPr>
          <w:rFonts w:ascii="Times New Roman" w:eastAsia="Calibri" w:hAnsi="Times New Roman" w:cs="Times New Roman"/>
          <w:bCs/>
          <w:sz w:val="26"/>
          <w:szCs w:val="26"/>
        </w:rPr>
        <w:t>ubfebrilitate,</w:t>
      </w:r>
      <w:r w:rsidRPr="00EF592E">
        <w:rPr>
          <w:rFonts w:ascii="Times New Roman" w:hAnsi="Times New Roman" w:cs="Times New Roman"/>
          <w:bCs/>
          <w:sz w:val="26"/>
          <w:szCs w:val="26"/>
        </w:rPr>
        <w:t xml:space="preserve"> d</w:t>
      </w:r>
      <w:r w:rsidRPr="00EF592E">
        <w:rPr>
          <w:rFonts w:ascii="Times New Roman" w:eastAsia="Calibri" w:hAnsi="Times New Roman" w:cs="Times New Roman"/>
          <w:bCs/>
          <w:sz w:val="26"/>
          <w:szCs w:val="26"/>
        </w:rPr>
        <w:t>ureri toracice difuze</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eastAsia="Calibri" w:hAnsi="Times New Roman" w:cs="Times New Roman"/>
          <w:bCs/>
          <w:sz w:val="26"/>
          <w:szCs w:val="26"/>
        </w:rPr>
      </w:pPr>
      <w:r w:rsidRPr="00EF592E">
        <w:rPr>
          <w:rFonts w:ascii="Times New Roman" w:eastAsia="Calibri" w:hAnsi="Times New Roman" w:cs="Times New Roman"/>
          <w:bCs/>
          <w:sz w:val="26"/>
          <w:szCs w:val="26"/>
        </w:rPr>
        <w:t>Semne fizice pu</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ine, eventual rare raluri bron</w:t>
      </w:r>
      <w:r w:rsidRPr="00EF592E">
        <w:rPr>
          <w:rFonts w:ascii="Times New Roman" w:eastAsia="Calibri" w:hAnsi="Times New Roman" w:cs="Times New Roman"/>
          <w:bCs/>
          <w:sz w:val="26"/>
          <w:szCs w:val="26"/>
          <w:lang w:val="ro-RO"/>
        </w:rPr>
        <w:t>ş</w:t>
      </w:r>
      <w:r w:rsidRPr="00EF592E">
        <w:rPr>
          <w:rFonts w:ascii="Times New Roman" w:eastAsia="Calibri" w:hAnsi="Times New Roman" w:cs="Times New Roman"/>
          <w:bCs/>
          <w:sz w:val="26"/>
          <w:szCs w:val="26"/>
        </w:rPr>
        <w:t>ice</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eastAsia="Calibri" w:hAnsi="Times New Roman" w:cs="Times New Roman"/>
          <w:bCs/>
          <w:sz w:val="26"/>
          <w:szCs w:val="26"/>
        </w:rPr>
      </w:pPr>
      <w:r w:rsidRPr="00EF592E">
        <w:rPr>
          <w:rFonts w:ascii="Times New Roman" w:eastAsia="Calibri" w:hAnsi="Times New Roman" w:cs="Times New Roman"/>
          <w:bCs/>
          <w:sz w:val="26"/>
          <w:szCs w:val="26"/>
        </w:rPr>
        <w:t>Radiologic</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rPr>
        <w:t>opacit</w:t>
      </w:r>
      <w:r w:rsidRPr="00EF592E">
        <w:rPr>
          <w:rFonts w:ascii="Times New Roman" w:eastAsia="Calibri" w:hAnsi="Times New Roman" w:cs="Times New Roman"/>
          <w:bCs/>
          <w:sz w:val="26"/>
          <w:szCs w:val="26"/>
          <w:lang w:val="ro-RO"/>
        </w:rPr>
        <w:t>ăţ</w:t>
      </w:r>
      <w:r w:rsidRPr="00EF592E">
        <w:rPr>
          <w:rFonts w:ascii="Times New Roman" w:eastAsia="Calibri" w:hAnsi="Times New Roman" w:cs="Times New Roman"/>
          <w:bCs/>
          <w:sz w:val="26"/>
          <w:szCs w:val="26"/>
        </w:rPr>
        <w:t>i de tip intersti</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ial, hilifuge, hiliobazale,</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rPr>
        <w:t>opacit</w:t>
      </w:r>
      <w:r w:rsidRPr="00EF592E">
        <w:rPr>
          <w:rFonts w:ascii="Times New Roman" w:eastAsia="Calibri" w:hAnsi="Times New Roman" w:cs="Times New Roman"/>
          <w:bCs/>
          <w:sz w:val="26"/>
          <w:szCs w:val="26"/>
          <w:lang w:val="ro-RO"/>
        </w:rPr>
        <w:t>ăţ</w:t>
      </w:r>
      <w:r w:rsidRPr="00EF592E">
        <w:rPr>
          <w:rFonts w:ascii="Times New Roman" w:eastAsia="Calibri" w:hAnsi="Times New Roman" w:cs="Times New Roman"/>
          <w:bCs/>
          <w:sz w:val="26"/>
          <w:szCs w:val="26"/>
        </w:rPr>
        <w:t xml:space="preserve">i micronodulare, difuze </w:t>
      </w:r>
      <w:r w:rsidRPr="00EF592E">
        <w:rPr>
          <w:rFonts w:ascii="Times New Roman" w:eastAsia="Calibri" w:hAnsi="Times New Roman" w:cs="Times New Roman"/>
          <w:bCs/>
          <w:sz w:val="26"/>
          <w:szCs w:val="26"/>
          <w:lang w:val="ro-RO"/>
        </w:rPr>
        <w:t>î</w:t>
      </w:r>
      <w:r w:rsidRPr="00EF592E">
        <w:rPr>
          <w:rFonts w:ascii="Times New Roman" w:eastAsia="Calibri" w:hAnsi="Times New Roman" w:cs="Times New Roman"/>
          <w:bCs/>
          <w:sz w:val="26"/>
          <w:szCs w:val="26"/>
        </w:rPr>
        <w:t>n ambele c</w:t>
      </w:r>
      <w:r w:rsidRPr="00EF592E">
        <w:rPr>
          <w:rFonts w:ascii="Times New Roman" w:eastAsia="Calibri" w:hAnsi="Times New Roman" w:cs="Times New Roman"/>
          <w:bCs/>
          <w:sz w:val="26"/>
          <w:szCs w:val="26"/>
          <w:lang w:val="ro-RO"/>
        </w:rPr>
        <w:t>â</w:t>
      </w:r>
      <w:r w:rsidRPr="00EF592E">
        <w:rPr>
          <w:rFonts w:ascii="Times New Roman" w:eastAsia="Calibri" w:hAnsi="Times New Roman" w:cs="Times New Roman"/>
          <w:bCs/>
          <w:sz w:val="26"/>
          <w:szCs w:val="26"/>
        </w:rPr>
        <w:t>mpuri pulmonare</w:t>
      </w:r>
      <w:r w:rsidRPr="00EF592E">
        <w:rPr>
          <w:rFonts w:ascii="Times New Roman" w:hAnsi="Times New Roman" w:cs="Times New Roman"/>
          <w:bCs/>
          <w:sz w:val="26"/>
          <w:szCs w:val="26"/>
        </w:rPr>
        <w:t>.</w:t>
      </w:r>
    </w:p>
    <w:p w:rsidR="00A40766" w:rsidRPr="00EF592E" w:rsidRDefault="00A40766" w:rsidP="00A40766">
      <w:pPr>
        <w:pStyle w:val="NoSpacing"/>
        <w:jc w:val="both"/>
        <w:rPr>
          <w:rFonts w:ascii="Times New Roman" w:eastAsia="Calibri" w:hAnsi="Times New Roman" w:cs="Times New Roman"/>
          <w:bCs/>
          <w:sz w:val="26"/>
          <w:szCs w:val="26"/>
        </w:rPr>
      </w:pPr>
      <w:r w:rsidRPr="00EF592E">
        <w:rPr>
          <w:rFonts w:ascii="Times New Roman" w:eastAsia="Calibri" w:hAnsi="Times New Roman" w:cs="Times New Roman"/>
          <w:bCs/>
          <w:sz w:val="26"/>
          <w:szCs w:val="26"/>
        </w:rPr>
        <w:t>Bioumoral: mai frecvent leucopenie,</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rPr>
        <w:t>sindrom inflamator moderat</w:t>
      </w:r>
      <w:r w:rsidRPr="00EF592E">
        <w:rPr>
          <w:rFonts w:ascii="Times New Roman" w:hAnsi="Times New Roman" w:cs="Times New Roman"/>
          <w:bCs/>
          <w:sz w:val="26"/>
          <w:szCs w:val="26"/>
        </w:rPr>
        <w:t>.</w:t>
      </w:r>
    </w:p>
    <w:p w:rsidR="00A40766" w:rsidRPr="00EF592E" w:rsidRDefault="0042178B" w:rsidP="00A40766">
      <w:pPr>
        <w:pStyle w:val="NoSpacing"/>
        <w:jc w:val="both"/>
        <w:rPr>
          <w:rFonts w:ascii="Times New Roman" w:eastAsia="Calibri" w:hAnsi="Times New Roman" w:cs="Times New Roman"/>
          <w:b/>
          <w:sz w:val="26"/>
          <w:szCs w:val="26"/>
        </w:rPr>
      </w:pPr>
      <w:r w:rsidRPr="00EF592E">
        <w:rPr>
          <w:rFonts w:ascii="Times New Roman" w:eastAsia="Calibri" w:hAnsi="Times New Roman" w:cs="Times New Roman"/>
          <w:b/>
          <w:bCs/>
          <w:sz w:val="26"/>
          <w:szCs w:val="26"/>
        </w:rPr>
        <w:t xml:space="preserve">           </w:t>
      </w:r>
      <w:r w:rsidR="00A40766" w:rsidRPr="00EF592E">
        <w:rPr>
          <w:rFonts w:ascii="Times New Roman" w:eastAsia="Calibri" w:hAnsi="Times New Roman" w:cs="Times New Roman"/>
          <w:b/>
          <w:bCs/>
          <w:sz w:val="26"/>
          <w:szCs w:val="26"/>
        </w:rPr>
        <w:t>TESTE SEROLOGICE:</w:t>
      </w:r>
    </w:p>
    <w:p w:rsidR="00A40766" w:rsidRPr="00EF592E" w:rsidRDefault="00A40766" w:rsidP="00A40766">
      <w:pPr>
        <w:pStyle w:val="NoSpacing"/>
        <w:jc w:val="both"/>
        <w:rPr>
          <w:rFonts w:ascii="Times New Roman" w:eastAsia="Calibri" w:hAnsi="Times New Roman" w:cs="Times New Roman"/>
          <w:sz w:val="26"/>
          <w:szCs w:val="26"/>
        </w:rPr>
      </w:pPr>
      <w:r w:rsidRPr="00EF592E">
        <w:rPr>
          <w:rFonts w:ascii="Times New Roman" w:hAnsi="Times New Roman" w:cs="Times New Roman"/>
          <w:bCs/>
          <w:sz w:val="26"/>
          <w:szCs w:val="26"/>
          <w:lang w:val="ro-RO"/>
        </w:rPr>
        <w:t>P</w:t>
      </w:r>
      <w:r w:rsidRPr="00EF592E">
        <w:rPr>
          <w:rFonts w:ascii="Times New Roman" w:eastAsia="Calibri" w:hAnsi="Times New Roman" w:cs="Times New Roman"/>
          <w:bCs/>
          <w:sz w:val="26"/>
          <w:szCs w:val="26"/>
        </w:rPr>
        <w:t>entru multe microorganisme sunt nespecifice datorit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unor reac</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 xml:space="preserve">ii antigenice </w:t>
      </w:r>
      <w:r w:rsidRPr="00EF592E">
        <w:rPr>
          <w:rFonts w:ascii="Times New Roman" w:eastAsia="Calibri" w:hAnsi="Times New Roman" w:cs="Times New Roman"/>
          <w:bCs/>
          <w:sz w:val="26"/>
          <w:szCs w:val="26"/>
          <w:lang w:val="ro-RO"/>
        </w:rPr>
        <w:t>î</w:t>
      </w:r>
      <w:r w:rsidRPr="00EF592E">
        <w:rPr>
          <w:rFonts w:ascii="Times New Roman" w:eastAsia="Calibri" w:hAnsi="Times New Roman" w:cs="Times New Roman"/>
          <w:bCs/>
          <w:sz w:val="26"/>
          <w:szCs w:val="26"/>
        </w:rPr>
        <w:t>ncruci</w:t>
      </w:r>
      <w:r w:rsidRPr="00EF592E">
        <w:rPr>
          <w:rFonts w:ascii="Times New Roman" w:eastAsia="Calibri" w:hAnsi="Times New Roman" w:cs="Times New Roman"/>
          <w:bCs/>
          <w:sz w:val="26"/>
          <w:szCs w:val="26"/>
          <w:lang w:val="ro-RO"/>
        </w:rPr>
        <w:t>ş</w:t>
      </w:r>
      <w:r w:rsidRPr="00EF592E">
        <w:rPr>
          <w:rFonts w:ascii="Times New Roman" w:eastAsia="Calibri" w:hAnsi="Times New Roman" w:cs="Times New Roman"/>
          <w:bCs/>
          <w:sz w:val="26"/>
          <w:szCs w:val="26"/>
        </w:rPr>
        <w:t>ate</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lang w:val="ro-RO"/>
        </w:rPr>
        <w:t>t</w:t>
      </w:r>
      <w:r w:rsidRPr="00EF592E">
        <w:rPr>
          <w:rFonts w:ascii="Times New Roman" w:eastAsia="Calibri" w:hAnsi="Times New Roman" w:cs="Times New Roman"/>
          <w:bCs/>
          <w:sz w:val="26"/>
          <w:szCs w:val="26"/>
        </w:rPr>
        <w:t>imp mare necesar apari</w:t>
      </w:r>
      <w:r w:rsidRPr="00EF592E">
        <w:rPr>
          <w:rFonts w:ascii="Times New Roman" w:eastAsia="Calibri" w:hAnsi="Times New Roman" w:cs="Times New Roman"/>
          <w:bCs/>
          <w:sz w:val="26"/>
          <w:szCs w:val="26"/>
          <w:lang w:val="ro-RO"/>
        </w:rPr>
        <w:t>ţ</w:t>
      </w:r>
      <w:r w:rsidRPr="00EF592E">
        <w:rPr>
          <w:rFonts w:ascii="Times New Roman" w:eastAsia="Calibri" w:hAnsi="Times New Roman" w:cs="Times New Roman"/>
          <w:bCs/>
          <w:sz w:val="26"/>
          <w:szCs w:val="26"/>
        </w:rPr>
        <w:t>iei unui titru se</w:t>
      </w:r>
      <w:r w:rsidRPr="00EF592E">
        <w:rPr>
          <w:rFonts w:ascii="Times New Roman" w:eastAsia="Calibri" w:hAnsi="Times New Roman" w:cs="Times New Roman"/>
          <w:bCs/>
          <w:sz w:val="26"/>
          <w:szCs w:val="26"/>
          <w:lang w:val="ro-RO"/>
        </w:rPr>
        <w:t>r</w:t>
      </w:r>
      <w:r w:rsidRPr="00EF592E">
        <w:rPr>
          <w:rFonts w:ascii="Times New Roman" w:eastAsia="Calibri" w:hAnsi="Times New Roman" w:cs="Times New Roman"/>
          <w:bCs/>
          <w:sz w:val="26"/>
          <w:szCs w:val="26"/>
        </w:rPr>
        <w:t>ologic crescut care s</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confirme diagnosticul</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lang w:val="ro-RO"/>
        </w:rPr>
        <w:t>p</w:t>
      </w:r>
      <w:r w:rsidRPr="00EF592E">
        <w:rPr>
          <w:rFonts w:ascii="Times New Roman" w:eastAsia="Calibri" w:hAnsi="Times New Roman" w:cs="Times New Roman"/>
          <w:bCs/>
          <w:sz w:val="26"/>
          <w:szCs w:val="26"/>
        </w:rPr>
        <w:t>entru Mycoplasma</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titrul de aglutinine la rece &gt;1:64, sensibilitate de 30-60%, necesit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o s</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pt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m</w:t>
      </w:r>
      <w:r w:rsidRPr="00EF592E">
        <w:rPr>
          <w:rFonts w:ascii="Times New Roman" w:eastAsia="Calibri" w:hAnsi="Times New Roman" w:cs="Times New Roman"/>
          <w:bCs/>
          <w:sz w:val="26"/>
          <w:szCs w:val="26"/>
          <w:lang w:val="ro-RO"/>
        </w:rPr>
        <w:t>â</w:t>
      </w:r>
      <w:r w:rsidRPr="00EF592E">
        <w:rPr>
          <w:rFonts w:ascii="Times New Roman" w:eastAsia="Calibri" w:hAnsi="Times New Roman" w:cs="Times New Roman"/>
          <w:bCs/>
          <w:sz w:val="26"/>
          <w:szCs w:val="26"/>
        </w:rPr>
        <w:t>n</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pentru pozitivare (Ig M)</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p</w:t>
      </w:r>
      <w:r w:rsidRPr="00EF592E">
        <w:rPr>
          <w:rFonts w:ascii="Times New Roman" w:eastAsia="Calibri" w:hAnsi="Times New Roman" w:cs="Times New Roman"/>
          <w:bCs/>
          <w:sz w:val="26"/>
          <w:szCs w:val="26"/>
        </w:rPr>
        <w:t xml:space="preserve">entru Chlamydia </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 xml:space="preserve">IgM cu pozitivare </w:t>
      </w:r>
      <w:r w:rsidRPr="00EF592E">
        <w:rPr>
          <w:rFonts w:ascii="Times New Roman" w:eastAsia="Calibri" w:hAnsi="Times New Roman" w:cs="Times New Roman"/>
          <w:bCs/>
          <w:sz w:val="26"/>
          <w:szCs w:val="26"/>
          <w:lang w:val="ro-RO"/>
        </w:rPr>
        <w:t>î</w:t>
      </w:r>
      <w:r w:rsidRPr="00EF592E">
        <w:rPr>
          <w:rFonts w:ascii="Times New Roman" w:eastAsia="Calibri" w:hAnsi="Times New Roman" w:cs="Times New Roman"/>
          <w:bCs/>
          <w:sz w:val="26"/>
          <w:szCs w:val="26"/>
        </w:rPr>
        <w:t>n 3 s</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pt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m</w:t>
      </w:r>
      <w:r w:rsidRPr="00EF592E">
        <w:rPr>
          <w:rFonts w:ascii="Times New Roman" w:eastAsia="Calibri" w:hAnsi="Times New Roman" w:cs="Times New Roman"/>
          <w:bCs/>
          <w:sz w:val="26"/>
          <w:szCs w:val="26"/>
          <w:lang w:val="ro-RO"/>
        </w:rPr>
        <w:t>â</w:t>
      </w:r>
      <w:r w:rsidRPr="00EF592E">
        <w:rPr>
          <w:rFonts w:ascii="Times New Roman" w:eastAsia="Calibri" w:hAnsi="Times New Roman" w:cs="Times New Roman"/>
          <w:bCs/>
          <w:sz w:val="26"/>
          <w:szCs w:val="26"/>
        </w:rPr>
        <w:t xml:space="preserve">ni </w:t>
      </w:r>
      <w:r w:rsidRPr="00EF592E">
        <w:rPr>
          <w:rFonts w:ascii="Times New Roman" w:eastAsia="Calibri" w:hAnsi="Times New Roman" w:cs="Times New Roman"/>
          <w:bCs/>
          <w:sz w:val="26"/>
          <w:szCs w:val="26"/>
          <w:lang w:val="ro-RO"/>
        </w:rPr>
        <w:t>ş</w:t>
      </w:r>
      <w:r w:rsidRPr="00EF592E">
        <w:rPr>
          <w:rFonts w:ascii="Times New Roman" w:eastAsia="Calibri" w:hAnsi="Times New Roman" w:cs="Times New Roman"/>
          <w:bCs/>
          <w:sz w:val="26"/>
          <w:szCs w:val="26"/>
        </w:rPr>
        <w:t xml:space="preserve">i IgG </w:t>
      </w:r>
      <w:r w:rsidRPr="00EF592E">
        <w:rPr>
          <w:rFonts w:ascii="Times New Roman" w:eastAsia="Calibri" w:hAnsi="Times New Roman" w:cs="Times New Roman"/>
          <w:bCs/>
          <w:sz w:val="26"/>
          <w:szCs w:val="26"/>
          <w:lang w:val="ro-RO"/>
        </w:rPr>
        <w:t>î</w:t>
      </w:r>
      <w:r w:rsidRPr="00EF592E">
        <w:rPr>
          <w:rFonts w:ascii="Times New Roman" w:eastAsia="Calibri" w:hAnsi="Times New Roman" w:cs="Times New Roman"/>
          <w:bCs/>
          <w:sz w:val="26"/>
          <w:szCs w:val="26"/>
        </w:rPr>
        <w:t>n 2 luni</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lang w:val="ro-RO"/>
        </w:rPr>
        <w:t>pentru L</w:t>
      </w:r>
      <w:r w:rsidRPr="00EF592E">
        <w:rPr>
          <w:rFonts w:ascii="Times New Roman" w:eastAsia="Calibri" w:hAnsi="Times New Roman" w:cs="Times New Roman"/>
          <w:bCs/>
          <w:sz w:val="26"/>
          <w:szCs w:val="26"/>
        </w:rPr>
        <w:t>egionella</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 xml:space="preserve">- detectarea antigenului urinar (serogrup 1) cu sensibilitate </w:t>
      </w:r>
      <w:r w:rsidRPr="00EF592E">
        <w:rPr>
          <w:rFonts w:ascii="Times New Roman" w:eastAsia="Calibri" w:hAnsi="Times New Roman" w:cs="Times New Roman"/>
          <w:bCs/>
          <w:sz w:val="26"/>
          <w:szCs w:val="26"/>
          <w:lang w:val="ro-RO"/>
        </w:rPr>
        <w:t>ş</w:t>
      </w:r>
      <w:r w:rsidRPr="00EF592E">
        <w:rPr>
          <w:rFonts w:ascii="Times New Roman" w:eastAsia="Calibri" w:hAnsi="Times New Roman" w:cs="Times New Roman"/>
          <w:bCs/>
          <w:sz w:val="26"/>
          <w:szCs w:val="26"/>
        </w:rPr>
        <w:t>i specificitate bune</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 xml:space="preserve">detectare </w:t>
      </w:r>
      <w:r w:rsidRPr="00EF592E">
        <w:rPr>
          <w:rFonts w:ascii="Times New Roman" w:eastAsia="Calibri" w:hAnsi="Times New Roman" w:cs="Times New Roman"/>
          <w:bCs/>
          <w:sz w:val="26"/>
          <w:szCs w:val="26"/>
          <w:lang w:val="ro-RO"/>
        </w:rPr>
        <w:t>î</w:t>
      </w:r>
      <w:r w:rsidRPr="00EF592E">
        <w:rPr>
          <w:rFonts w:ascii="Times New Roman" w:eastAsia="Calibri" w:hAnsi="Times New Roman" w:cs="Times New Roman"/>
          <w:bCs/>
          <w:sz w:val="26"/>
          <w:szCs w:val="26"/>
        </w:rPr>
        <w:t>n 5 zile; serologic-titru IgM &gt;1:256</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lang w:val="ro-RO"/>
        </w:rPr>
        <w:t>i</w:t>
      </w:r>
      <w:r w:rsidRPr="00EF592E">
        <w:rPr>
          <w:rFonts w:ascii="Times New Roman" w:eastAsia="Calibri" w:hAnsi="Times New Roman" w:cs="Times New Roman"/>
          <w:bCs/>
          <w:sz w:val="26"/>
          <w:szCs w:val="26"/>
        </w:rPr>
        <w:t>dentificarea antigenelor polizaharidice pneumococice prin contra-imun</w:t>
      </w:r>
      <w:r w:rsidRPr="00EF592E">
        <w:rPr>
          <w:rFonts w:ascii="Times New Roman" w:eastAsia="Calibri" w:hAnsi="Times New Roman" w:cs="Times New Roman"/>
          <w:bCs/>
          <w:sz w:val="26"/>
          <w:szCs w:val="26"/>
          <w:lang w:val="ro-RO"/>
        </w:rPr>
        <w:t>o</w:t>
      </w:r>
      <w:r w:rsidRPr="00EF592E">
        <w:rPr>
          <w:rFonts w:ascii="Times New Roman" w:eastAsia="Calibri" w:hAnsi="Times New Roman" w:cs="Times New Roman"/>
          <w:bCs/>
          <w:sz w:val="26"/>
          <w:szCs w:val="26"/>
        </w:rPr>
        <w:t>lectroforeza din s</w:t>
      </w:r>
      <w:r w:rsidRPr="00EF592E">
        <w:rPr>
          <w:rFonts w:ascii="Times New Roman" w:eastAsia="Calibri" w:hAnsi="Times New Roman" w:cs="Times New Roman"/>
          <w:bCs/>
          <w:sz w:val="26"/>
          <w:szCs w:val="26"/>
          <w:lang w:val="ro-RO"/>
        </w:rPr>
        <w:t>â</w:t>
      </w:r>
      <w:r w:rsidRPr="00EF592E">
        <w:rPr>
          <w:rFonts w:ascii="Times New Roman" w:eastAsia="Calibri" w:hAnsi="Times New Roman" w:cs="Times New Roman"/>
          <w:bCs/>
          <w:sz w:val="26"/>
          <w:szCs w:val="26"/>
        </w:rPr>
        <w:t>nge, lichid pleural –</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 xml:space="preserve">doar </w:t>
      </w:r>
      <w:r w:rsidRPr="00EF592E">
        <w:rPr>
          <w:rFonts w:ascii="Times New Roman" w:eastAsia="Calibri" w:hAnsi="Times New Roman" w:cs="Times New Roman"/>
          <w:bCs/>
          <w:sz w:val="26"/>
          <w:szCs w:val="26"/>
          <w:lang w:val="ro-RO"/>
        </w:rPr>
        <w:t>î</w:t>
      </w:r>
      <w:r w:rsidRPr="00EF592E">
        <w:rPr>
          <w:rFonts w:ascii="Times New Roman" w:eastAsia="Calibri" w:hAnsi="Times New Roman" w:cs="Times New Roman"/>
          <w:bCs/>
          <w:sz w:val="26"/>
          <w:szCs w:val="26"/>
        </w:rPr>
        <w:t>n anumite laboratoare</w:t>
      </w:r>
      <w:r w:rsidRPr="00EF592E">
        <w:rPr>
          <w:rFonts w:ascii="Times New Roman" w:hAnsi="Times New Roman" w:cs="Times New Roman"/>
          <w:bCs/>
          <w:sz w:val="26"/>
          <w:szCs w:val="26"/>
        </w:rPr>
        <w:t xml:space="preserve">, </w:t>
      </w:r>
      <w:r w:rsidRPr="00EF592E">
        <w:rPr>
          <w:rFonts w:ascii="Times New Roman" w:eastAsia="Calibri" w:hAnsi="Times New Roman" w:cs="Times New Roman"/>
          <w:bCs/>
          <w:sz w:val="26"/>
          <w:szCs w:val="26"/>
          <w:lang w:val="ro-RO"/>
        </w:rPr>
        <w:t>s</w:t>
      </w:r>
      <w:r w:rsidRPr="00EF592E">
        <w:rPr>
          <w:rFonts w:ascii="Times New Roman" w:eastAsia="Calibri" w:hAnsi="Times New Roman" w:cs="Times New Roman"/>
          <w:bCs/>
          <w:sz w:val="26"/>
          <w:szCs w:val="26"/>
        </w:rPr>
        <w:t>erologia viral</w:t>
      </w:r>
      <w:r w:rsidRPr="00EF592E">
        <w:rPr>
          <w:rFonts w:ascii="Times New Roman" w:eastAsia="Calibri" w:hAnsi="Times New Roman" w:cs="Times New Roman"/>
          <w:bCs/>
          <w:sz w:val="26"/>
          <w:szCs w:val="26"/>
          <w:lang w:val="ro-RO"/>
        </w:rPr>
        <w:t xml:space="preserve">ă </w:t>
      </w:r>
      <w:r w:rsidRPr="00EF592E">
        <w:rPr>
          <w:rFonts w:ascii="Times New Roman" w:eastAsia="Calibri" w:hAnsi="Times New Roman" w:cs="Times New Roman"/>
          <w:bCs/>
          <w:sz w:val="26"/>
          <w:szCs w:val="26"/>
        </w:rPr>
        <w:t>-</w:t>
      </w:r>
      <w:r w:rsidRPr="00EF592E">
        <w:rPr>
          <w:rFonts w:ascii="Times New Roman" w:eastAsia="Calibri" w:hAnsi="Times New Roman" w:cs="Times New Roman"/>
          <w:bCs/>
          <w:sz w:val="26"/>
          <w:szCs w:val="26"/>
          <w:lang w:val="ro-RO"/>
        </w:rPr>
        <w:t xml:space="preserve"> </w:t>
      </w:r>
      <w:r w:rsidRPr="00EF592E">
        <w:rPr>
          <w:rFonts w:ascii="Times New Roman" w:eastAsia="Calibri" w:hAnsi="Times New Roman" w:cs="Times New Roman"/>
          <w:bCs/>
          <w:sz w:val="26"/>
          <w:szCs w:val="26"/>
        </w:rPr>
        <w:t xml:space="preserve">cu interes doar epidemiologic </w:t>
      </w:r>
      <w:r w:rsidRPr="00EF592E">
        <w:rPr>
          <w:rFonts w:ascii="Times New Roman" w:eastAsia="Calibri" w:hAnsi="Times New Roman" w:cs="Times New Roman"/>
          <w:bCs/>
          <w:sz w:val="26"/>
          <w:szCs w:val="26"/>
          <w:lang w:val="ro-RO"/>
        </w:rPr>
        <w:t>ş</w:t>
      </w:r>
      <w:r w:rsidRPr="00EF592E">
        <w:rPr>
          <w:rFonts w:ascii="Times New Roman" w:eastAsia="Calibri" w:hAnsi="Times New Roman" w:cs="Times New Roman"/>
          <w:bCs/>
          <w:sz w:val="26"/>
          <w:szCs w:val="26"/>
        </w:rPr>
        <w:t>i retrospectiv-necesit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mai multe s</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pt</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m</w:t>
      </w:r>
      <w:r w:rsidRPr="00EF592E">
        <w:rPr>
          <w:rFonts w:ascii="Times New Roman" w:eastAsia="Calibri" w:hAnsi="Times New Roman" w:cs="Times New Roman"/>
          <w:bCs/>
          <w:sz w:val="26"/>
          <w:szCs w:val="26"/>
          <w:lang w:val="ro-RO"/>
        </w:rPr>
        <w:t>â</w:t>
      </w:r>
      <w:r w:rsidRPr="00EF592E">
        <w:rPr>
          <w:rFonts w:ascii="Times New Roman" w:eastAsia="Calibri" w:hAnsi="Times New Roman" w:cs="Times New Roman"/>
          <w:bCs/>
          <w:sz w:val="26"/>
          <w:szCs w:val="26"/>
        </w:rPr>
        <w:t>ni pentru pozitivare (sero</w:t>
      </w:r>
      <w:r w:rsidRPr="00EF592E">
        <w:rPr>
          <w:rFonts w:ascii="Times New Roman" w:eastAsia="Calibri" w:hAnsi="Times New Roman" w:cs="Times New Roman"/>
          <w:bCs/>
          <w:sz w:val="26"/>
          <w:szCs w:val="26"/>
          <w:lang w:val="ro-RO"/>
        </w:rPr>
        <w:t>-</w:t>
      </w:r>
      <w:r w:rsidRPr="00EF592E">
        <w:rPr>
          <w:rFonts w:ascii="Times New Roman" w:eastAsia="Calibri" w:hAnsi="Times New Roman" w:cs="Times New Roman"/>
          <w:bCs/>
          <w:sz w:val="26"/>
          <w:szCs w:val="26"/>
        </w:rPr>
        <w:t>conversie daca titrul Ac se multiplic</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 xml:space="preserve"> de 4 ori la 2 determin</w:t>
      </w:r>
      <w:r w:rsidRPr="00EF592E">
        <w:rPr>
          <w:rFonts w:ascii="Times New Roman" w:eastAsia="Calibri" w:hAnsi="Times New Roman" w:cs="Times New Roman"/>
          <w:bCs/>
          <w:sz w:val="26"/>
          <w:szCs w:val="26"/>
          <w:lang w:val="ro-RO"/>
        </w:rPr>
        <w:t>ă</w:t>
      </w:r>
      <w:r w:rsidRPr="00EF592E">
        <w:rPr>
          <w:rFonts w:ascii="Times New Roman" w:eastAsia="Calibri" w:hAnsi="Times New Roman" w:cs="Times New Roman"/>
          <w:bCs/>
          <w:sz w:val="26"/>
          <w:szCs w:val="26"/>
        </w:rPr>
        <w:t>ri la interval de 15 zile)</w:t>
      </w:r>
      <w:r w:rsidRPr="00EF592E">
        <w:rPr>
          <w:rFonts w:ascii="Times New Roman" w:eastAsia="Calibri" w:hAnsi="Times New Roman" w:cs="Times New Roman"/>
          <w:bCs/>
          <w:sz w:val="26"/>
          <w:szCs w:val="26"/>
          <w:lang w:val="ro-RO"/>
        </w:rPr>
        <w:t>.</w:t>
      </w:r>
      <w:r w:rsidRPr="00EF592E">
        <w:rPr>
          <w:rFonts w:ascii="Times New Roman" w:hAnsi="Times New Roman" w:cs="Times New Roman"/>
          <w:sz w:val="26"/>
          <w:szCs w:val="26"/>
        </w:rPr>
        <w:t xml:space="preserve"> </w:t>
      </w:r>
      <w:r w:rsidRPr="00EF592E">
        <w:rPr>
          <w:rFonts w:ascii="Times New Roman" w:eastAsia="Calibri" w:hAnsi="Times New Roman" w:cs="Times New Roman"/>
          <w:bCs/>
          <w:sz w:val="26"/>
          <w:szCs w:val="26"/>
          <w:lang w:val="ro-RO"/>
        </w:rPr>
        <w:t>Tratamentul antibiotic se iniţiază cât mai repede după stabilirea diagnosticului.</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Iniţial tratament empiric, iar după stabilirea agentului cauzal (după ex.</w:t>
      </w:r>
      <w:r w:rsidRPr="00EF592E">
        <w:rPr>
          <w:rFonts w:ascii="Times New Roman" w:hAnsi="Times New Roman" w:cs="Times New Roman"/>
          <w:bCs/>
          <w:sz w:val="26"/>
          <w:szCs w:val="26"/>
          <w:lang w:val="ro-RO"/>
        </w:rPr>
        <w:t xml:space="preserve"> </w:t>
      </w:r>
      <w:r w:rsidRPr="00EF592E">
        <w:rPr>
          <w:rFonts w:ascii="Times New Roman" w:eastAsia="Calibri" w:hAnsi="Times New Roman" w:cs="Times New Roman"/>
          <w:bCs/>
          <w:sz w:val="26"/>
          <w:szCs w:val="26"/>
          <w:lang w:val="ro-RO"/>
        </w:rPr>
        <w:t xml:space="preserve">bacteriologic) se adaptează tratamentul antibiotic conform antibiogramei.                 </w:t>
      </w:r>
    </w:p>
    <w:p w:rsidR="00A40766" w:rsidRPr="00EF592E" w:rsidRDefault="0042178B" w:rsidP="00A40766">
      <w:pPr>
        <w:pStyle w:val="NoSpacing"/>
        <w:jc w:val="both"/>
        <w:rPr>
          <w:rFonts w:ascii="Times New Roman" w:eastAsia="Calibri" w:hAnsi="Times New Roman" w:cs="Times New Roman"/>
          <w:b/>
          <w:bCs/>
          <w:sz w:val="26"/>
          <w:szCs w:val="26"/>
          <w:lang w:val="ro-RO"/>
        </w:rPr>
      </w:pPr>
      <w:r w:rsidRPr="00EF592E">
        <w:rPr>
          <w:rFonts w:ascii="Times New Roman" w:eastAsia="Calibri" w:hAnsi="Times New Roman" w:cs="Times New Roman"/>
          <w:b/>
          <w:bCs/>
          <w:sz w:val="26"/>
          <w:szCs w:val="26"/>
          <w:lang w:val="ro-RO"/>
        </w:rPr>
        <w:t xml:space="preserve">              </w:t>
      </w:r>
      <w:r w:rsidR="00A40766" w:rsidRPr="00EF592E">
        <w:rPr>
          <w:rFonts w:ascii="Times New Roman" w:eastAsia="Calibri" w:hAnsi="Times New Roman" w:cs="Times New Roman"/>
          <w:b/>
          <w:bCs/>
          <w:sz w:val="26"/>
          <w:szCs w:val="26"/>
          <w:lang w:val="ro-RO"/>
        </w:rPr>
        <w:t>RECOMANDĂRILE TRATAMENTULUI EMPIRIC CONFORM ATS (AM.THORACIC SOCIETY) ŞI BTS (BRITISH THORACIC SOCIETY)</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1. Pneumonie comunitară fără semne de severitate:</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De preferat: Aminopenicilina–Amoxicilina 1,5-2 g/zi-10-14 zile; Ampicilina 2g/zi; sau benzyl-penicilina 1,2 gX4/zi,i.v.</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lastRenderedPageBreak/>
        <w:t>Alternativă: Macrolide (Eritromicină -2 g/zi-p.o. sau i.v., Claritro sau Azitromicina), sau cefalosporină de gen. II sau III (Cefuroxim sau Cefotaxim, Cefoperazona, Ceftriaxona).</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2. Pneumonii severe cu agent cauzal neprecizat:</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De preferat: Eritromicina-4g/zi i.v.+ o cefalosporină gen. II sau III (Cefuroxim 1,5 gx3/zi sau Cefotaxim 2 gx3/zi).</w:t>
      </w:r>
    </w:p>
    <w:p w:rsidR="00A40766" w:rsidRPr="00EF592E" w:rsidRDefault="00A40766" w:rsidP="00A40766">
      <w:pPr>
        <w:pStyle w:val="NoSpacing"/>
        <w:jc w:val="both"/>
        <w:rPr>
          <w:rFonts w:ascii="Times New Roman" w:eastAsia="Calibri" w:hAnsi="Times New Roman" w:cs="Times New Roman"/>
          <w:bCs/>
          <w:sz w:val="26"/>
          <w:szCs w:val="26"/>
          <w:lang w:val="ro-RO"/>
        </w:rPr>
      </w:pPr>
      <w:r w:rsidRPr="00EF592E">
        <w:rPr>
          <w:rFonts w:ascii="Times New Roman" w:eastAsia="Calibri" w:hAnsi="Times New Roman" w:cs="Times New Roman"/>
          <w:bCs/>
          <w:sz w:val="26"/>
          <w:szCs w:val="26"/>
          <w:lang w:val="ro-RO"/>
        </w:rPr>
        <w:t>Alternativă: Amoxicilina  1,2 g x 3/zi + Flucloxacină 2g x 4/zi+ Eritromicină 1 g x4/zi</w:t>
      </w:r>
    </w:p>
    <w:p w:rsidR="00A40766" w:rsidRPr="00EF592E" w:rsidRDefault="00A40766" w:rsidP="00A40766">
      <w:pPr>
        <w:pStyle w:val="NoSpacing"/>
        <w:jc w:val="both"/>
        <w:rPr>
          <w:rFonts w:ascii="Times New Roman" w:eastAsia="Calibri"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18. DIAGNOSTICUL BACTERIOLOGIC ȘI TOMOGRAFIC ÎN BRONȘIECTAZII</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Liliana Popescu ¹˒³, Daniela Buiculescu¹, Mihai Dan Nicki⁵, Costin Popescu¹˒³, Prof.</w:t>
      </w:r>
      <w:r w:rsidR="00303747" w:rsidRPr="00EF592E">
        <w:rPr>
          <w:rFonts w:ascii="Times New Roman" w:hAnsi="Times New Roman" w:cs="Times New Roman"/>
          <w:i/>
          <w:sz w:val="26"/>
          <w:szCs w:val="26"/>
        </w:rPr>
        <w:t xml:space="preserve"> Univ.</w:t>
      </w:r>
      <w:r w:rsidRPr="00EF592E">
        <w:rPr>
          <w:rFonts w:ascii="Times New Roman" w:hAnsi="Times New Roman" w:cs="Times New Roman"/>
          <w:i/>
          <w:sz w:val="26"/>
          <w:szCs w:val="26"/>
        </w:rPr>
        <w:t xml:space="preserve"> Dr. Dan Mălăescu³, Radu Stoica⁴, Mihnea Costin Tuță¹, Mihaela Zaharia¹, Marian Olaru²˒³, Cristina Zîmbrea¹                                                                                                                     ¹Spitalul Municipal Caracal, ²Spitalul Tudor Vladimirescu Dobrita, ³Universitatea Titu Mariorescu, ⁴Medici de familie, ⁵Spitalul Orășenesc Corabia</w:t>
      </w:r>
    </w:p>
    <w:p w:rsidR="00A40766" w:rsidRPr="00EF592E" w:rsidRDefault="00A40766" w:rsidP="00A40766">
      <w:pPr>
        <w:pStyle w:val="NoSpacing"/>
        <w:jc w:val="center"/>
        <w:rPr>
          <w:rFonts w:ascii="Times New Roman" w:hAnsi="Times New Roman" w:cs="Times New Roman"/>
          <w:i/>
          <w:sz w:val="26"/>
          <w:szCs w:val="26"/>
        </w:rPr>
      </w:pPr>
    </w:p>
    <w:p w:rsidR="00815623"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Bronșiectazia este o dilatare anormală și permanentă a bronhiilor. Poate sa fie focală, implicând căile respiratorii care furnizează o regiune limitată de parenchim pulmonar, fie difuz, implicând căile respiratorii într-o distribuție mai răspândită. Este o tulburare care afectează de obicei persoanele în vârstă; aproximativ două treimi</w:t>
      </w:r>
      <w:r w:rsidR="00815623" w:rsidRPr="00EF592E">
        <w:rPr>
          <w:rFonts w:ascii="Times New Roman" w:hAnsi="Times New Roman" w:cs="Times New Roman"/>
          <w:sz w:val="26"/>
          <w:szCs w:val="26"/>
        </w:rPr>
        <w:t xml:space="preserve"> </w:t>
      </w:r>
      <w:r w:rsidRPr="00EF592E">
        <w:rPr>
          <w:rFonts w:ascii="Times New Roman" w:hAnsi="Times New Roman" w:cs="Times New Roman"/>
          <w:sz w:val="26"/>
          <w:szCs w:val="26"/>
        </w:rPr>
        <w:t>dintre pacienți sunt femei.</w:t>
      </w:r>
      <w:r w:rsidR="00815623" w:rsidRPr="00EF592E">
        <w:rPr>
          <w:rFonts w:ascii="Times New Roman" w:hAnsi="Times New Roman" w:cs="Times New Roman"/>
          <w:sz w:val="26"/>
          <w:szCs w:val="26"/>
        </w:rPr>
        <w:t xml:space="preserve"> </w:t>
      </w:r>
      <w:r w:rsidRPr="00EF592E">
        <w:rPr>
          <w:rFonts w:ascii="Times New Roman" w:hAnsi="Times New Roman" w:cs="Times New Roman"/>
          <w:sz w:val="26"/>
          <w:szCs w:val="26"/>
        </w:rPr>
        <w:t xml:space="preserve">                                                                                                 </w:t>
      </w:r>
      <w:r w:rsidR="00815623" w:rsidRPr="00EF592E">
        <w:rPr>
          <w:rFonts w:ascii="Times New Roman" w:hAnsi="Times New Roman" w:cs="Times New Roman"/>
          <w:sz w:val="26"/>
          <w:szCs w:val="26"/>
        </w:rPr>
        <w:t xml:space="preserve">  </w:t>
      </w:r>
    </w:p>
    <w:p w:rsidR="00A40766" w:rsidRPr="00EF592E" w:rsidRDefault="00761A90"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00A40766" w:rsidRPr="00EF592E">
        <w:rPr>
          <w:rFonts w:ascii="Times New Roman" w:hAnsi="Times New Roman" w:cs="Times New Roman"/>
          <w:sz w:val="26"/>
          <w:szCs w:val="26"/>
        </w:rPr>
        <w:t xml:space="preserve">Se asociază dilataţia bronşică a bronşiectaziei cu modificări distructive și inflamatorii ale pereților căilor respiratorii de dimensiuni medii, adesea la nivel de segmentare sau bronhiilor subsegmentare. Inflamaţia căilor respiratorii este în primul rând mediată de neutrofile și are ca rezultat o reglare în sus a enzimelor precum elastaza și metaloproteinazele.                                                                                                   </w:t>
      </w:r>
    </w:p>
    <w:p w:rsidR="00A40766" w:rsidRPr="00EF592E" w:rsidRDefault="0042178B" w:rsidP="00A40766">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t xml:space="preserve">             </w:t>
      </w:r>
      <w:r w:rsidR="00A40766" w:rsidRPr="00EF592E">
        <w:rPr>
          <w:rFonts w:ascii="Times New Roman" w:hAnsi="Times New Roman" w:cs="Times New Roman"/>
          <w:b/>
          <w:sz w:val="26"/>
          <w:szCs w:val="26"/>
        </w:rPr>
        <w:t xml:space="preserve">CAUZE INFECȚIOASE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Adenovirusul și virusul gripal sunt principalii virusuri care provoacă bronșiectazie în asociere la nivelul  căilor respiratorii inferioare implic</w:t>
      </w:r>
      <w:r w:rsidR="000346E5">
        <w:rPr>
          <w:rFonts w:ascii="Times New Roman" w:hAnsi="Times New Roman" w:cs="Times New Roman"/>
          <w:sz w:val="26"/>
          <w:szCs w:val="26"/>
        </w:rPr>
        <w:t>â</w:t>
      </w:r>
      <w:r w:rsidRPr="00EF592E">
        <w:rPr>
          <w:rFonts w:ascii="Times New Roman" w:hAnsi="Times New Roman" w:cs="Times New Roman"/>
          <w:sz w:val="26"/>
          <w:szCs w:val="26"/>
        </w:rPr>
        <w:t xml:space="preserve">nd tractul respirator.        </w:t>
      </w:r>
    </w:p>
    <w:p w:rsidR="00A40766" w:rsidRPr="00EF592E" w:rsidRDefault="0042178B"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              </w:t>
      </w:r>
      <w:r w:rsidR="00A40766" w:rsidRPr="00EF592E">
        <w:rPr>
          <w:rFonts w:ascii="Times New Roman" w:hAnsi="Times New Roman" w:cs="Times New Roman"/>
          <w:b/>
          <w:sz w:val="26"/>
          <w:szCs w:val="26"/>
        </w:rPr>
        <w:t xml:space="preserve">CAUZE NEINFECȚIOASE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Unele cazuri de bronșiectazie sunt asociate cu expunerea la o substanță toxică care incită un răspuns inflamator sever. Exemplele includ inhalarea unui gaz toxic cum ar fi amoniacul sau aspirarea conținutului gastric acid, deși această din urmă problemă este adesea complicată  ducând </w:t>
      </w:r>
      <w:r w:rsidRPr="00EF592E">
        <w:rPr>
          <w:rFonts w:ascii="Times New Roman" w:hAnsi="Times New Roman" w:cs="Times New Roman"/>
          <w:sz w:val="26"/>
          <w:szCs w:val="26"/>
        </w:rPr>
        <w:lastRenderedPageBreak/>
        <w:t xml:space="preserve">și la aspirarea bacteriilor. Un răspuns imunitar în căile aeriene poate declanșa, de asemenea, inflamație, modificări distructive și dilatație bronșică.                                                                                                        </w:t>
      </w:r>
    </w:p>
    <w:p w:rsidR="00A40766" w:rsidRPr="00EF592E" w:rsidRDefault="0042178B"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            </w:t>
      </w:r>
      <w:r w:rsidR="00A40766" w:rsidRPr="00EF592E">
        <w:rPr>
          <w:rFonts w:ascii="Times New Roman" w:hAnsi="Times New Roman" w:cs="Times New Roman"/>
          <w:b/>
          <w:sz w:val="26"/>
          <w:szCs w:val="26"/>
        </w:rPr>
        <w:t>TOMOGRAFIA COMPUTERIZATĂ DE ÎNALTĂ REZOLU</w:t>
      </w:r>
      <w:r w:rsidR="000346E5">
        <w:rPr>
          <w:rFonts w:ascii="Times New Roman" w:hAnsi="Times New Roman" w:cs="Times New Roman"/>
          <w:b/>
          <w:sz w:val="26"/>
          <w:szCs w:val="26"/>
        </w:rPr>
        <w:t>Ț</w:t>
      </w:r>
      <w:r w:rsidR="00A40766" w:rsidRPr="00EF592E">
        <w:rPr>
          <w:rFonts w:ascii="Times New Roman" w:hAnsi="Times New Roman" w:cs="Times New Roman"/>
          <w:b/>
          <w:sz w:val="26"/>
          <w:szCs w:val="26"/>
        </w:rPr>
        <w:t xml:space="preserve">IE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HRCT s-a dovedit a fi o metodă fiabilă și neinvazivă pentru evaluarea bronșiectaziei. HRCT poate diagnostica cu precizie (sensibilitate de 97%) bronșiectazia, localizează și descrie zonele de anomalie a parenchimului și identifică anomaliile bronhiolare și blocarea mucusului la nivelul bronhiilor de ordinul al cincilea și al șaselea. De asemenea, se pot identifica zonele focale de captare a aerului ca indicator al bolii căilor respiratorii mici.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Este indicat în evaluarea bronşiectaziei când: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1. se are în vedere rezecția chirurgicală, bronșiectazia fiind gravă;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2. radiografiile toracice suspectate clinic și de rutină sunt normale;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3. alte anomalii parenchimatoase trebuie să fie mai bine definite. Dilatarea căilor aeriene poate fi detectată prin găsirea liniilor de tramvai  sau aspectul inelului cu hipertransparenta centrală. Se poate observa și îngroșarea peretelui bronșic. Dovezile de blocare a căilor respiratorii mici cu resturi (arborele în m</w:t>
      </w:r>
      <w:r w:rsidR="0042178B" w:rsidRPr="00EF592E">
        <w:rPr>
          <w:rFonts w:ascii="Times New Roman" w:hAnsi="Times New Roman" w:cs="Times New Roman"/>
          <w:sz w:val="26"/>
          <w:szCs w:val="26"/>
        </w:rPr>
        <w:t xml:space="preserve">uguri) pot de asemenea </w:t>
      </w:r>
      <w:r w:rsidR="000346E5">
        <w:rPr>
          <w:rFonts w:ascii="Times New Roman" w:hAnsi="Times New Roman" w:cs="Times New Roman"/>
          <w:sz w:val="26"/>
          <w:szCs w:val="26"/>
        </w:rPr>
        <w:t>fi</w:t>
      </w:r>
      <w:r w:rsidR="0042178B" w:rsidRPr="00EF592E">
        <w:rPr>
          <w:rFonts w:ascii="Times New Roman" w:hAnsi="Times New Roman" w:cs="Times New Roman"/>
          <w:sz w:val="26"/>
          <w:szCs w:val="26"/>
        </w:rPr>
        <w:t xml:space="preserve"> văzute.</w:t>
      </w:r>
    </w:p>
    <w:p w:rsidR="0042178B" w:rsidRPr="00EF592E" w:rsidRDefault="0042178B" w:rsidP="00A40766">
      <w:pPr>
        <w:pStyle w:val="NoSpacing"/>
        <w:jc w:val="both"/>
        <w:rPr>
          <w:rFonts w:ascii="Times New Roman" w:hAnsi="Times New Roman" w:cs="Times New Roman"/>
          <w:sz w:val="26"/>
          <w:szCs w:val="26"/>
        </w:rPr>
      </w:pPr>
    </w:p>
    <w:p w:rsidR="0042178B" w:rsidRPr="00EF592E" w:rsidRDefault="0042178B"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19. EVALUAREA  BOLNAVILOR CU SAS SEVER</w:t>
      </w:r>
    </w:p>
    <w:p w:rsidR="00A40766" w:rsidRPr="00EF592E" w:rsidRDefault="00A40766" w:rsidP="00A40766">
      <w:pPr>
        <w:pStyle w:val="NoSpacing"/>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Prof. Univ. Dr. Dan Mălăescu</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Universitatea Titu Maiorescu</w:t>
      </w:r>
      <w:r w:rsidR="00303747" w:rsidRPr="00EF592E">
        <w:rPr>
          <w:rFonts w:ascii="Times New Roman" w:hAnsi="Times New Roman" w:cs="Times New Roman"/>
          <w:i/>
          <w:sz w:val="26"/>
          <w:szCs w:val="26"/>
        </w:rPr>
        <w:t xml:space="preserve"> București –</w:t>
      </w:r>
      <w:r w:rsidRPr="00EF592E">
        <w:rPr>
          <w:rFonts w:ascii="Times New Roman" w:hAnsi="Times New Roman" w:cs="Times New Roman"/>
          <w:i/>
          <w:sz w:val="26"/>
          <w:szCs w:val="26"/>
        </w:rPr>
        <w:t xml:space="preserve"> Sucursala Tîrgu-Jiu</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rPr>
          <w:rFonts w:ascii="Times New Roman" w:eastAsia="Times New Roman" w:hAnsi="Times New Roman" w:cs="Times New Roman"/>
          <w:b/>
          <w:sz w:val="26"/>
          <w:szCs w:val="26"/>
          <w:lang w:val="es-ES"/>
        </w:rPr>
      </w:pPr>
      <w:r w:rsidRPr="00EF592E">
        <w:rPr>
          <w:rFonts w:ascii="Times New Roman" w:eastAsia="Times New Roman" w:hAnsi="Times New Roman" w:cs="Times New Roman"/>
          <w:b/>
          <w:sz w:val="26"/>
          <w:szCs w:val="26"/>
          <w:lang w:val="es-ES"/>
        </w:rPr>
        <w:t xml:space="preserve">CRITERII DE  DIAGNOSTIC  ÎN APNEEA ÎN SOMN DE  ICSD-2 </w:t>
      </w:r>
    </w:p>
    <w:p w:rsidR="00A40766" w:rsidRPr="00EF592E" w:rsidRDefault="00A40766" w:rsidP="00A40766">
      <w:pPr>
        <w:pStyle w:val="NoSpacing"/>
        <w:rPr>
          <w:rFonts w:ascii="Times New Roman" w:eastAsia="Times New Roman" w:hAnsi="Times New Roman" w:cs="Times New Roman"/>
          <w:sz w:val="26"/>
          <w:szCs w:val="26"/>
          <w:lang w:val="es-ES"/>
        </w:rPr>
      </w:pPr>
      <w:r w:rsidRPr="00EF592E">
        <w:rPr>
          <w:rFonts w:ascii="Times New Roman" w:eastAsia="Times New Roman" w:hAnsi="Times New Roman" w:cs="Times New Roman"/>
          <w:sz w:val="26"/>
          <w:szCs w:val="26"/>
          <w:lang w:val="es-ES"/>
        </w:rPr>
        <w:t xml:space="preserve"> Diagnostic=A+B+D sau C+D</w:t>
      </w:r>
    </w:p>
    <w:p w:rsidR="00A40766" w:rsidRPr="00EF592E" w:rsidRDefault="00A40766" w:rsidP="00A40766">
      <w:pPr>
        <w:pStyle w:val="NoSpacing"/>
        <w:rPr>
          <w:rFonts w:ascii="Times New Roman" w:eastAsia="Times New Roman" w:hAnsi="Times New Roman" w:cs="Times New Roman"/>
          <w:b/>
          <w:i/>
          <w:sz w:val="26"/>
          <w:szCs w:val="26"/>
          <w:lang w:val="es-ES"/>
        </w:rPr>
      </w:pPr>
      <w:r w:rsidRPr="00EF592E">
        <w:rPr>
          <w:rFonts w:ascii="Times New Roman" w:eastAsia="Times New Roman" w:hAnsi="Times New Roman" w:cs="Times New Roman"/>
          <w:b/>
          <w:i/>
          <w:sz w:val="26"/>
          <w:szCs w:val="26"/>
          <w:lang w:val="es-ES"/>
        </w:rPr>
        <w:t>A. Cel puțin un criteriu este îndeplinit</w:t>
      </w:r>
    </w:p>
    <w:p w:rsidR="00A40766" w:rsidRPr="00EF592E" w:rsidRDefault="00A40766" w:rsidP="00A40766">
      <w:pPr>
        <w:pStyle w:val="NoSpacing"/>
        <w:rPr>
          <w:rFonts w:ascii="Times New Roman" w:eastAsia="Times New Roman" w:hAnsi="Times New Roman" w:cs="Times New Roman"/>
          <w:i/>
          <w:sz w:val="26"/>
          <w:szCs w:val="26"/>
          <w:lang w:val="es-ES"/>
        </w:rPr>
      </w:pPr>
      <w:r w:rsidRPr="00EF592E">
        <w:rPr>
          <w:rFonts w:ascii="Times New Roman" w:eastAsia="Times New Roman" w:hAnsi="Times New Roman" w:cs="Times New Roman"/>
          <w:sz w:val="26"/>
          <w:szCs w:val="26"/>
          <w:lang w:val="es-ES"/>
        </w:rPr>
        <w:t xml:space="preserve">    1. Apariția unui episod de somn neintenționat în timpul stării de veghe, somnolența diurnă, somn neodihnitor, oboseală, insomnie -</w:t>
      </w:r>
      <w:r w:rsidRPr="00EF592E">
        <w:rPr>
          <w:rFonts w:ascii="Times New Roman" w:eastAsia="Times New Roman" w:hAnsi="Times New Roman" w:cs="Times New Roman"/>
          <w:i/>
          <w:sz w:val="26"/>
          <w:szCs w:val="26"/>
          <w:lang w:val="es-ES"/>
        </w:rPr>
        <w:t xml:space="preserve"> sim</w:t>
      </w:r>
      <w:r w:rsidR="000346E5">
        <w:rPr>
          <w:rFonts w:ascii="Times New Roman" w:eastAsia="Times New Roman" w:hAnsi="Times New Roman" w:cs="Times New Roman"/>
          <w:i/>
          <w:sz w:val="26"/>
          <w:szCs w:val="26"/>
          <w:lang w:val="es-ES"/>
        </w:rPr>
        <w:t>p</w:t>
      </w:r>
      <w:r w:rsidRPr="00EF592E">
        <w:rPr>
          <w:rFonts w:ascii="Times New Roman" w:eastAsia="Times New Roman" w:hAnsi="Times New Roman" w:cs="Times New Roman"/>
          <w:i/>
          <w:sz w:val="26"/>
          <w:szCs w:val="26"/>
          <w:lang w:val="es-ES"/>
        </w:rPr>
        <w:t>tomatogie diurnă</w:t>
      </w:r>
    </w:p>
    <w:p w:rsidR="00A40766" w:rsidRPr="00EF592E" w:rsidRDefault="00A40766" w:rsidP="00A40766">
      <w:pPr>
        <w:pStyle w:val="NoSpacing"/>
        <w:rPr>
          <w:rFonts w:ascii="Times New Roman" w:eastAsia="Times New Roman" w:hAnsi="Times New Roman" w:cs="Times New Roman"/>
          <w:i/>
          <w:sz w:val="26"/>
          <w:szCs w:val="26"/>
          <w:lang w:val="it-IT"/>
        </w:rPr>
      </w:pPr>
      <w:r w:rsidRPr="00EF592E">
        <w:rPr>
          <w:rFonts w:ascii="Times New Roman" w:eastAsia="Times New Roman" w:hAnsi="Times New Roman" w:cs="Times New Roman"/>
          <w:sz w:val="26"/>
          <w:szCs w:val="26"/>
          <w:lang w:val="it-IT"/>
        </w:rPr>
        <w:t xml:space="preserve">     2. Treziri însoțite de senzația de sufocare - </w:t>
      </w:r>
      <w:r w:rsidRPr="00EF592E">
        <w:rPr>
          <w:rFonts w:ascii="Times New Roman" w:eastAsia="Times New Roman" w:hAnsi="Times New Roman" w:cs="Times New Roman"/>
          <w:i/>
          <w:sz w:val="26"/>
          <w:szCs w:val="26"/>
          <w:lang w:val="it-IT"/>
        </w:rPr>
        <w:t>simptomatologie nocturnă</w:t>
      </w:r>
    </w:p>
    <w:p w:rsidR="00A40766" w:rsidRPr="00EF592E" w:rsidRDefault="00A40766" w:rsidP="00A40766">
      <w:pPr>
        <w:pStyle w:val="NoSpacing"/>
        <w:rPr>
          <w:rFonts w:ascii="Times New Roman" w:eastAsia="Times New Roman" w:hAnsi="Times New Roman" w:cs="Times New Roman"/>
          <w:i/>
          <w:sz w:val="26"/>
          <w:szCs w:val="26"/>
          <w:lang w:val="it-IT"/>
        </w:rPr>
      </w:pPr>
      <w:r w:rsidRPr="00EF592E">
        <w:rPr>
          <w:rFonts w:ascii="Times New Roman" w:eastAsia="Times New Roman" w:hAnsi="Times New Roman" w:cs="Times New Roman"/>
          <w:sz w:val="26"/>
          <w:szCs w:val="26"/>
          <w:lang w:val="it-IT"/>
        </w:rPr>
        <w:t xml:space="preserve">     3. Partenerul de pat descrie sforăit zgomotos și/sau întreruperi ale respirației în timpul somnului - </w:t>
      </w:r>
      <w:r w:rsidRPr="00EF592E">
        <w:rPr>
          <w:rFonts w:ascii="Times New Roman" w:eastAsia="Times New Roman" w:hAnsi="Times New Roman" w:cs="Times New Roman"/>
          <w:i/>
          <w:sz w:val="26"/>
          <w:szCs w:val="26"/>
          <w:lang w:val="it-IT"/>
        </w:rPr>
        <w:t>relatările partenerului</w:t>
      </w:r>
    </w:p>
    <w:p w:rsidR="00A40766" w:rsidRPr="00EF592E" w:rsidRDefault="00A40766" w:rsidP="00A40766">
      <w:pPr>
        <w:pStyle w:val="NoSpacing"/>
        <w:rPr>
          <w:rFonts w:ascii="Times New Roman" w:eastAsia="Times New Roman" w:hAnsi="Times New Roman" w:cs="Times New Roman"/>
          <w:b/>
          <w:i/>
          <w:sz w:val="26"/>
          <w:szCs w:val="26"/>
          <w:lang w:val="es-ES"/>
        </w:rPr>
      </w:pPr>
      <w:r w:rsidRPr="00EF592E">
        <w:rPr>
          <w:rFonts w:ascii="Times New Roman" w:eastAsia="Times New Roman" w:hAnsi="Times New Roman" w:cs="Times New Roman"/>
          <w:b/>
          <w:i/>
          <w:sz w:val="26"/>
          <w:szCs w:val="26"/>
          <w:lang w:val="es-ES"/>
        </w:rPr>
        <w:t>B. Polisomnografia relevă</w:t>
      </w:r>
    </w:p>
    <w:p w:rsidR="00A40766" w:rsidRPr="00EF592E" w:rsidRDefault="00A40766" w:rsidP="00A40766">
      <w:pPr>
        <w:pStyle w:val="NoSpacing"/>
        <w:rPr>
          <w:rFonts w:ascii="Times New Roman" w:eastAsia="Times New Roman" w:hAnsi="Times New Roman" w:cs="Times New Roman"/>
          <w:sz w:val="26"/>
          <w:szCs w:val="26"/>
          <w:lang w:val="es-ES"/>
        </w:rPr>
      </w:pPr>
      <w:r w:rsidRPr="00EF592E">
        <w:rPr>
          <w:rFonts w:ascii="Times New Roman" w:eastAsia="Times New Roman" w:hAnsi="Times New Roman" w:cs="Times New Roman"/>
          <w:i/>
          <w:sz w:val="26"/>
          <w:szCs w:val="26"/>
          <w:lang w:val="es-ES"/>
        </w:rPr>
        <w:t xml:space="preserve">     </w:t>
      </w:r>
      <w:r w:rsidRPr="00EF592E">
        <w:rPr>
          <w:rFonts w:ascii="Times New Roman" w:eastAsia="Times New Roman" w:hAnsi="Times New Roman" w:cs="Times New Roman"/>
          <w:sz w:val="26"/>
          <w:szCs w:val="26"/>
          <w:lang w:val="es-ES"/>
        </w:rPr>
        <w:t xml:space="preserve"> 1. Evenimente respiratorii (apnei+hipopnei+RERAs)/ora de somn &gt;5/ ora</w:t>
      </w:r>
    </w:p>
    <w:p w:rsidR="00A40766" w:rsidRPr="00EF592E" w:rsidRDefault="00A40766" w:rsidP="00A40766">
      <w:pPr>
        <w:pStyle w:val="NoSpacing"/>
        <w:rPr>
          <w:rFonts w:ascii="Times New Roman" w:eastAsia="Times New Roman" w:hAnsi="Times New Roman" w:cs="Times New Roman"/>
          <w:sz w:val="26"/>
          <w:szCs w:val="26"/>
          <w:lang w:val="es-ES"/>
        </w:rPr>
      </w:pPr>
      <w:r w:rsidRPr="00EF592E">
        <w:rPr>
          <w:rFonts w:ascii="Times New Roman" w:eastAsia="Times New Roman" w:hAnsi="Times New Roman" w:cs="Times New Roman"/>
          <w:sz w:val="26"/>
          <w:szCs w:val="26"/>
          <w:lang w:val="es-ES"/>
        </w:rPr>
        <w:lastRenderedPageBreak/>
        <w:t xml:space="preserve">      2. Prezența efortului  respirator pe durata întregului  sau a unei porțiuni a fiecărui eveniment respirator  sau</w:t>
      </w:r>
    </w:p>
    <w:p w:rsidR="00A40766" w:rsidRPr="00EF592E" w:rsidRDefault="00A40766" w:rsidP="00A40766">
      <w:pPr>
        <w:pStyle w:val="NoSpacing"/>
        <w:rPr>
          <w:rFonts w:ascii="Times New Roman" w:eastAsia="Times New Roman" w:hAnsi="Times New Roman" w:cs="Times New Roman"/>
          <w:b/>
          <w:i/>
          <w:sz w:val="26"/>
          <w:szCs w:val="26"/>
          <w:lang w:val="es-ES"/>
        </w:rPr>
      </w:pPr>
      <w:r w:rsidRPr="00EF592E">
        <w:rPr>
          <w:rFonts w:ascii="Times New Roman" w:eastAsia="Times New Roman" w:hAnsi="Times New Roman" w:cs="Times New Roman"/>
          <w:b/>
          <w:i/>
          <w:sz w:val="26"/>
          <w:szCs w:val="26"/>
          <w:lang w:val="es-ES"/>
        </w:rPr>
        <w:t>C. Polisomnografia releva;</w:t>
      </w:r>
    </w:p>
    <w:p w:rsidR="00A40766" w:rsidRPr="00EF592E" w:rsidRDefault="00A40766" w:rsidP="00A40766">
      <w:pPr>
        <w:pStyle w:val="NoSpacing"/>
        <w:rPr>
          <w:rFonts w:ascii="Times New Roman" w:eastAsia="Times New Roman" w:hAnsi="Times New Roman" w:cs="Times New Roman"/>
          <w:sz w:val="26"/>
          <w:szCs w:val="26"/>
          <w:lang w:val="es-ES"/>
        </w:rPr>
      </w:pPr>
      <w:r w:rsidRPr="00EF592E">
        <w:rPr>
          <w:rFonts w:ascii="Times New Roman" w:eastAsia="Times New Roman" w:hAnsi="Times New Roman" w:cs="Times New Roman"/>
          <w:sz w:val="26"/>
          <w:szCs w:val="26"/>
          <w:lang w:val="es-ES"/>
        </w:rPr>
        <w:t xml:space="preserve">      1. Evenimente respiratorii (apnei+hipopnei+Reras)/ora de somn &gt;15 /ora</w:t>
      </w:r>
    </w:p>
    <w:p w:rsidR="00A40766" w:rsidRPr="00EF592E" w:rsidRDefault="00A40766" w:rsidP="00A40766">
      <w:pPr>
        <w:pStyle w:val="NoSpacing"/>
        <w:rPr>
          <w:rFonts w:ascii="Times New Roman" w:eastAsia="Times New Roman" w:hAnsi="Times New Roman" w:cs="Times New Roman"/>
          <w:sz w:val="26"/>
          <w:szCs w:val="26"/>
          <w:lang w:val="es-ES"/>
        </w:rPr>
      </w:pPr>
      <w:r w:rsidRPr="00EF592E">
        <w:rPr>
          <w:rFonts w:ascii="Times New Roman" w:eastAsia="Times New Roman" w:hAnsi="Times New Roman" w:cs="Times New Roman"/>
          <w:sz w:val="26"/>
          <w:szCs w:val="26"/>
          <w:lang w:val="es-ES"/>
        </w:rPr>
        <w:t xml:space="preserve">      2. Prezența efortului respirator pe durata întregului sau a unei porțiuni a fiecărui eveniment respirator</w:t>
      </w:r>
    </w:p>
    <w:p w:rsidR="00A40766" w:rsidRPr="00EF592E" w:rsidRDefault="00A40766" w:rsidP="00A40766">
      <w:pPr>
        <w:pStyle w:val="NoSpacing"/>
        <w:rPr>
          <w:rFonts w:ascii="Times New Roman" w:eastAsia="Times New Roman" w:hAnsi="Times New Roman" w:cs="Times New Roman"/>
          <w:sz w:val="26"/>
          <w:szCs w:val="26"/>
          <w:lang w:val="es-ES"/>
        </w:rPr>
      </w:pPr>
      <w:r w:rsidRPr="00EF592E">
        <w:rPr>
          <w:rFonts w:ascii="Times New Roman" w:eastAsia="Times New Roman" w:hAnsi="Times New Roman" w:cs="Times New Roman"/>
          <w:b/>
          <w:i/>
          <w:sz w:val="26"/>
          <w:szCs w:val="26"/>
          <w:lang w:val="es-ES"/>
        </w:rPr>
        <w:t>D. Patologia/apneea</w:t>
      </w:r>
      <w:r w:rsidRPr="00EF592E">
        <w:rPr>
          <w:rFonts w:ascii="Times New Roman" w:eastAsia="Times New Roman" w:hAnsi="Times New Roman" w:cs="Times New Roman"/>
          <w:sz w:val="26"/>
          <w:szCs w:val="26"/>
          <w:lang w:val="es-ES"/>
        </w:rPr>
        <w:t xml:space="preserve">  nu este mai bine explicată printr-o altă patologie a somnului, afecțiune  neurologică, utilizarea de medicamente sau a altor substanțe.</w:t>
      </w: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1. Evenimente respiratorii (apnei+hipopnei+Reras)/ora de somn &gt;15 /ora</w:t>
      </w: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2. Prezența efortului respirator pe durata întregului sau a unei porțiuni a</w:t>
      </w:r>
      <w:r w:rsidR="0042178B" w:rsidRPr="00EF592E">
        <w:rPr>
          <w:rFonts w:ascii="Times New Roman" w:eastAsia="Times New Roman" w:hAnsi="Times New Roman" w:cs="Times New Roman"/>
          <w:sz w:val="26"/>
          <w:szCs w:val="26"/>
          <w:lang w:val="it-IT"/>
        </w:rPr>
        <w:t xml:space="preserve"> fiecărui eveniment respirator.</w:t>
      </w:r>
    </w:p>
    <w:p w:rsidR="0042178B" w:rsidRPr="00EF592E" w:rsidRDefault="0042178B" w:rsidP="00A40766">
      <w:pPr>
        <w:pStyle w:val="NoSpacing"/>
        <w:rPr>
          <w:rFonts w:ascii="Times New Roman" w:eastAsia="Times New Roman" w:hAnsi="Times New Roman" w:cs="Times New Roman"/>
          <w:sz w:val="26"/>
          <w:szCs w:val="26"/>
          <w:lang w:val="it-IT"/>
        </w:rPr>
      </w:pPr>
    </w:p>
    <w:p w:rsidR="0042178B" w:rsidRPr="00EF592E" w:rsidRDefault="0042178B" w:rsidP="00A40766">
      <w:pPr>
        <w:pStyle w:val="NoSpacing"/>
        <w:rPr>
          <w:rFonts w:ascii="Times New Roman" w:eastAsia="Times New Roman" w:hAnsi="Times New Roman" w:cs="Times New Roman"/>
          <w:sz w:val="26"/>
          <w:szCs w:val="26"/>
          <w:lang w:val="it-IT"/>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20. METODE DE TRATAMENT AL FORMELOR SASO</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 xml:space="preserve">Prof. Univ. </w:t>
      </w:r>
      <w:r w:rsidR="00303747" w:rsidRPr="00EF592E">
        <w:rPr>
          <w:rFonts w:ascii="Times New Roman" w:hAnsi="Times New Roman" w:cs="Times New Roman"/>
          <w:i/>
          <w:sz w:val="26"/>
          <w:szCs w:val="26"/>
        </w:rPr>
        <w:t>A</w:t>
      </w:r>
      <w:r w:rsidRPr="00EF592E">
        <w:rPr>
          <w:rFonts w:ascii="Times New Roman" w:hAnsi="Times New Roman" w:cs="Times New Roman"/>
          <w:i/>
          <w:sz w:val="26"/>
          <w:szCs w:val="26"/>
        </w:rPr>
        <w:t xml:space="preserve">soc. </w:t>
      </w:r>
      <w:r w:rsidR="00303747" w:rsidRPr="00EF592E">
        <w:rPr>
          <w:rFonts w:ascii="Times New Roman" w:hAnsi="Times New Roman" w:cs="Times New Roman"/>
          <w:i/>
          <w:sz w:val="26"/>
          <w:szCs w:val="26"/>
        </w:rPr>
        <w:t>Dr.</w:t>
      </w:r>
      <w:r w:rsidRPr="00EF592E">
        <w:rPr>
          <w:rFonts w:ascii="Times New Roman" w:hAnsi="Times New Roman" w:cs="Times New Roman"/>
          <w:i/>
          <w:sz w:val="26"/>
          <w:szCs w:val="26"/>
        </w:rPr>
        <w:t xml:space="preserve"> Costin Popescu</w:t>
      </w:r>
    </w:p>
    <w:p w:rsidR="00303747" w:rsidRPr="00EF592E" w:rsidRDefault="00303747" w:rsidP="00303747">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Universitatea Titu Maiorescu București – Sucursala Tîrgu-Jiu</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Tratamentul în SASO are următoarele principii:</w:t>
      </w: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1. Normalizarea și înlăturarea evenimentelor din timpul somnului;</w:t>
      </w: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2. Ameliorarea simptomelor;</w:t>
      </w: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3. Evoluția favorabilă a stării generale;</w:t>
      </w:r>
    </w:p>
    <w:p w:rsidR="00A40766" w:rsidRPr="00EF592E" w:rsidRDefault="00A40766" w:rsidP="00A40766">
      <w:pPr>
        <w:pStyle w:val="NoSpacing"/>
        <w:rPr>
          <w:rFonts w:ascii="Times New Roman" w:eastAsia="Times New Roman" w:hAnsi="Times New Roman" w:cs="Times New Roman"/>
          <w:sz w:val="26"/>
          <w:szCs w:val="26"/>
          <w:lang w:val="it-IT"/>
        </w:rPr>
      </w:pPr>
      <w:r w:rsidRPr="00EF592E">
        <w:rPr>
          <w:rFonts w:ascii="Times New Roman" w:eastAsia="Times New Roman" w:hAnsi="Times New Roman" w:cs="Times New Roman"/>
          <w:sz w:val="26"/>
          <w:szCs w:val="26"/>
          <w:lang w:val="it-IT"/>
        </w:rPr>
        <w:t xml:space="preserve">       4. În același timp trebuie combătute somnolența diurnă și desele comorbidități asociate cardiovasculare.</w:t>
      </w:r>
    </w:p>
    <w:p w:rsidR="00A40766" w:rsidRPr="00EF592E" w:rsidRDefault="00A40766" w:rsidP="00A40766">
      <w:pPr>
        <w:pStyle w:val="NoSpacing"/>
        <w:rPr>
          <w:rFonts w:ascii="Times New Roman" w:eastAsia="Times New Roman" w:hAnsi="Times New Roman" w:cs="Times New Roman"/>
          <w:sz w:val="26"/>
          <w:szCs w:val="26"/>
          <w:lang w:val="pt-BR"/>
        </w:rPr>
      </w:pPr>
      <w:r w:rsidRPr="00EF592E">
        <w:rPr>
          <w:rFonts w:ascii="Times New Roman" w:eastAsia="Times New Roman" w:hAnsi="Times New Roman" w:cs="Times New Roman"/>
          <w:sz w:val="26"/>
          <w:szCs w:val="26"/>
          <w:lang w:val="pt-BR"/>
        </w:rPr>
        <w:t xml:space="preserve">      Metode de tratament:</w:t>
      </w:r>
    </w:p>
    <w:p w:rsidR="00A40766" w:rsidRPr="00EF592E" w:rsidRDefault="00A40766" w:rsidP="00A40766">
      <w:pPr>
        <w:pStyle w:val="NoSpacing"/>
        <w:rPr>
          <w:rFonts w:ascii="Times New Roman" w:eastAsia="Times New Roman" w:hAnsi="Times New Roman" w:cs="Times New Roman"/>
          <w:sz w:val="26"/>
          <w:szCs w:val="26"/>
          <w:lang w:val="pt-BR"/>
        </w:rPr>
      </w:pPr>
      <w:r w:rsidRPr="00EF592E">
        <w:rPr>
          <w:rFonts w:ascii="Times New Roman" w:eastAsia="Times New Roman" w:hAnsi="Times New Roman" w:cs="Times New Roman"/>
          <w:sz w:val="26"/>
          <w:szCs w:val="26"/>
          <w:lang w:val="pt-BR"/>
        </w:rPr>
        <w:t xml:space="preserve">        - CPAP</w:t>
      </w:r>
    </w:p>
    <w:p w:rsidR="00A40766" w:rsidRPr="00EF592E" w:rsidRDefault="00A40766" w:rsidP="00A40766">
      <w:pPr>
        <w:pStyle w:val="NoSpacing"/>
        <w:rPr>
          <w:rFonts w:ascii="Times New Roman" w:eastAsia="Times New Roman" w:hAnsi="Times New Roman" w:cs="Times New Roman"/>
          <w:sz w:val="26"/>
          <w:szCs w:val="26"/>
          <w:lang w:val="pt-BR"/>
        </w:rPr>
      </w:pPr>
      <w:r w:rsidRPr="00EF592E">
        <w:rPr>
          <w:rFonts w:ascii="Times New Roman" w:eastAsia="Times New Roman" w:hAnsi="Times New Roman" w:cs="Times New Roman"/>
          <w:sz w:val="26"/>
          <w:szCs w:val="26"/>
          <w:lang w:val="pt-BR"/>
        </w:rPr>
        <w:t xml:space="preserve">        - proteze</w:t>
      </w:r>
    </w:p>
    <w:p w:rsidR="00A40766" w:rsidRPr="00EF592E" w:rsidRDefault="00A40766" w:rsidP="00A40766">
      <w:pPr>
        <w:pStyle w:val="NoSpacing"/>
        <w:rPr>
          <w:rFonts w:ascii="Times New Roman" w:eastAsia="Times New Roman" w:hAnsi="Times New Roman" w:cs="Times New Roman"/>
          <w:sz w:val="26"/>
          <w:szCs w:val="26"/>
          <w:lang w:val="pt-BR"/>
        </w:rPr>
      </w:pPr>
      <w:r w:rsidRPr="00EF592E">
        <w:rPr>
          <w:rFonts w:ascii="Times New Roman" w:eastAsia="Times New Roman" w:hAnsi="Times New Roman" w:cs="Times New Roman"/>
          <w:sz w:val="26"/>
          <w:szCs w:val="26"/>
          <w:lang w:val="pt-BR"/>
        </w:rPr>
        <w:t xml:space="preserve">        - Tratament chirurgical</w:t>
      </w:r>
    </w:p>
    <w:p w:rsidR="00A40766" w:rsidRPr="00EF592E" w:rsidRDefault="00A40766" w:rsidP="00A40766">
      <w:pPr>
        <w:pStyle w:val="NoSpacing"/>
        <w:rPr>
          <w:rFonts w:ascii="Times New Roman" w:eastAsia="Times New Roman" w:hAnsi="Times New Roman" w:cs="Times New Roman"/>
          <w:sz w:val="26"/>
          <w:szCs w:val="26"/>
          <w:lang w:val="pt-BR"/>
        </w:rPr>
      </w:pPr>
      <w:r w:rsidRPr="00EF592E">
        <w:rPr>
          <w:rFonts w:ascii="Times New Roman" w:eastAsia="Times New Roman" w:hAnsi="Times New Roman" w:cs="Times New Roman"/>
          <w:sz w:val="26"/>
          <w:szCs w:val="26"/>
          <w:lang w:val="pt-BR"/>
        </w:rPr>
        <w:t>" standardul de aur" = ventilația continuă cu presiune pozitivă (Continuous pozitive airway pressure=CPAP) dar cu adere</w:t>
      </w:r>
      <w:r w:rsidR="0042178B" w:rsidRPr="00EF592E">
        <w:rPr>
          <w:rFonts w:ascii="Times New Roman" w:eastAsia="Times New Roman" w:hAnsi="Times New Roman" w:cs="Times New Roman"/>
          <w:sz w:val="26"/>
          <w:szCs w:val="26"/>
          <w:lang w:val="pt-BR"/>
        </w:rPr>
        <w:t>nță scăzută la acest tratament.</w:t>
      </w:r>
    </w:p>
    <w:p w:rsidR="0042178B" w:rsidRDefault="0042178B" w:rsidP="00A40766">
      <w:pPr>
        <w:pStyle w:val="NoSpacing"/>
        <w:rPr>
          <w:rFonts w:ascii="Times New Roman" w:eastAsia="Times New Roman" w:hAnsi="Times New Roman" w:cs="Times New Roman"/>
          <w:sz w:val="26"/>
          <w:szCs w:val="26"/>
          <w:lang w:val="pt-BR"/>
        </w:rPr>
      </w:pPr>
    </w:p>
    <w:p w:rsidR="006455EA" w:rsidRDefault="006455EA" w:rsidP="00A40766">
      <w:pPr>
        <w:pStyle w:val="NoSpacing"/>
        <w:rPr>
          <w:rFonts w:ascii="Times New Roman" w:eastAsia="Times New Roman" w:hAnsi="Times New Roman" w:cs="Times New Roman"/>
          <w:sz w:val="26"/>
          <w:szCs w:val="26"/>
          <w:lang w:val="pt-BR"/>
        </w:rPr>
      </w:pPr>
    </w:p>
    <w:p w:rsidR="006455EA" w:rsidRDefault="006455EA" w:rsidP="00A40766">
      <w:pPr>
        <w:pStyle w:val="NoSpacing"/>
        <w:rPr>
          <w:rFonts w:ascii="Times New Roman" w:eastAsia="Times New Roman" w:hAnsi="Times New Roman" w:cs="Times New Roman"/>
          <w:sz w:val="26"/>
          <w:szCs w:val="26"/>
          <w:lang w:val="pt-BR"/>
        </w:rPr>
      </w:pPr>
    </w:p>
    <w:p w:rsidR="006455EA" w:rsidRDefault="006455EA" w:rsidP="00A40766">
      <w:pPr>
        <w:pStyle w:val="NoSpacing"/>
        <w:rPr>
          <w:rFonts w:ascii="Times New Roman" w:eastAsia="Times New Roman" w:hAnsi="Times New Roman" w:cs="Times New Roman"/>
          <w:sz w:val="26"/>
          <w:szCs w:val="26"/>
          <w:lang w:val="pt-BR"/>
        </w:rPr>
      </w:pPr>
    </w:p>
    <w:p w:rsidR="006455EA" w:rsidRDefault="006455EA" w:rsidP="00A40766">
      <w:pPr>
        <w:pStyle w:val="NoSpacing"/>
        <w:rPr>
          <w:rFonts w:ascii="Times New Roman" w:eastAsia="Times New Roman" w:hAnsi="Times New Roman" w:cs="Times New Roman"/>
          <w:sz w:val="26"/>
          <w:szCs w:val="26"/>
          <w:lang w:val="pt-BR"/>
        </w:rPr>
      </w:pPr>
    </w:p>
    <w:p w:rsidR="006455EA" w:rsidRPr="00EF592E" w:rsidRDefault="006455EA" w:rsidP="00A40766">
      <w:pPr>
        <w:pStyle w:val="NoSpacing"/>
        <w:rPr>
          <w:rFonts w:ascii="Times New Roman" w:eastAsia="Times New Roman" w:hAnsi="Times New Roman" w:cs="Times New Roman"/>
          <w:sz w:val="26"/>
          <w:szCs w:val="26"/>
          <w:lang w:val="pt-BR"/>
        </w:rPr>
      </w:pPr>
    </w:p>
    <w:p w:rsidR="0042178B" w:rsidRPr="00EF592E" w:rsidRDefault="0042178B" w:rsidP="00A40766">
      <w:pPr>
        <w:pStyle w:val="NoSpacing"/>
        <w:rPr>
          <w:rFonts w:ascii="Times New Roman" w:eastAsia="Times New Roman" w:hAnsi="Times New Roman" w:cs="Times New Roman"/>
          <w:sz w:val="26"/>
          <w:szCs w:val="26"/>
          <w:lang w:val="pt-BR"/>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it-IT"/>
        </w:rPr>
        <w:lastRenderedPageBreak/>
        <w:t xml:space="preserve">21. </w:t>
      </w:r>
      <w:r w:rsidRPr="00EF592E">
        <w:rPr>
          <w:rFonts w:ascii="Times New Roman" w:eastAsia="Calibri" w:hAnsi="Times New Roman" w:cs="Times New Roman"/>
          <w:b/>
          <w:sz w:val="26"/>
          <w:szCs w:val="26"/>
          <w:lang w:val="it-IT"/>
        </w:rPr>
        <w:t>ENDOSCOPIA BRONŞICĂ ŞI EXAMENUL CITOLOGIC ÎN NEOPLAZIILE MALIGNE PULMONARE</w:t>
      </w:r>
      <w:r w:rsidRPr="00EF592E">
        <w:rPr>
          <w:rFonts w:ascii="Times New Roman" w:eastAsia="Calibri" w:hAnsi="Times New Roman" w:cs="Times New Roman"/>
          <w:b/>
          <w:i/>
          <w:sz w:val="26"/>
          <w:szCs w:val="26"/>
        </w:rPr>
        <w:br/>
      </w:r>
      <w:r w:rsidRPr="00EF592E">
        <w:rPr>
          <w:rFonts w:ascii="Times New Roman" w:hAnsi="Times New Roman" w:cs="Times New Roman"/>
          <w:b/>
          <w:sz w:val="26"/>
          <w:szCs w:val="26"/>
        </w:rPr>
        <w:t xml:space="preserve">INTERNATE  ÎN  SPITALUL  DE  PNF  </w:t>
      </w:r>
      <w:r w:rsidRPr="00EF592E">
        <w:rPr>
          <w:rFonts w:ascii="Times New Roman" w:hAnsi="Times New Roman" w:cs="Times New Roman"/>
          <w:b/>
          <w:sz w:val="26"/>
          <w:szCs w:val="26"/>
        </w:rPr>
        <w:br/>
        <w:t>T. VLADIMIRESCU</w:t>
      </w:r>
      <w:r w:rsidRPr="00EF592E">
        <w:rPr>
          <w:rFonts w:ascii="Times New Roman" w:hAnsi="Times New Roman" w:cs="Times New Roman"/>
          <w:b/>
          <w:sz w:val="26"/>
          <w:szCs w:val="26"/>
          <w:lang w:val="ro-RO"/>
        </w:rPr>
        <w:t xml:space="preserve">  ÎN ULTIMII TREI ANI (2019-2022)</w:t>
      </w:r>
    </w:p>
    <w:p w:rsidR="00A40766" w:rsidRPr="00EF592E" w:rsidRDefault="00A40766" w:rsidP="00A40766">
      <w:pPr>
        <w:pStyle w:val="NoSpacing"/>
        <w:jc w:val="both"/>
        <w:rPr>
          <w:rFonts w:ascii="Times New Roman" w:eastAsia="Calibri" w:hAnsi="Times New Roman" w:cs="Times New Roman"/>
          <w:b/>
          <w:sz w:val="26"/>
          <w:szCs w:val="26"/>
          <w:lang w:val="ro-RO"/>
        </w:rPr>
      </w:pPr>
    </w:p>
    <w:p w:rsidR="00A40766" w:rsidRPr="00EF592E" w:rsidRDefault="00A40766" w:rsidP="00A40766">
      <w:pPr>
        <w:pStyle w:val="NoSpacing"/>
        <w:jc w:val="center"/>
        <w:rPr>
          <w:rFonts w:ascii="Times New Roman" w:eastAsia="Calibri" w:hAnsi="Times New Roman" w:cs="Times New Roman"/>
          <w:i/>
          <w:sz w:val="26"/>
          <w:szCs w:val="26"/>
          <w:lang w:val="ro-RO"/>
        </w:rPr>
      </w:pPr>
      <w:r w:rsidRPr="00EF592E">
        <w:rPr>
          <w:rFonts w:ascii="Times New Roman" w:eastAsia="Calibri" w:hAnsi="Times New Roman" w:cs="Times New Roman"/>
          <w:i/>
          <w:sz w:val="26"/>
          <w:szCs w:val="26"/>
        </w:rPr>
        <w:t>Marian Olaru</w:t>
      </w:r>
      <w:r w:rsidR="00303747" w:rsidRPr="00EF592E">
        <w:rPr>
          <w:rFonts w:ascii="Times New Roman" w:eastAsia="Calibri" w:hAnsi="Times New Roman" w:cs="Times New Roman"/>
          <w:i/>
          <w:sz w:val="26"/>
          <w:szCs w:val="26"/>
        </w:rPr>
        <w:t>¹</w:t>
      </w:r>
      <w:r w:rsidRPr="00EF592E">
        <w:rPr>
          <w:rFonts w:ascii="Times New Roman" w:hAnsi="Times New Roman" w:cs="Times New Roman"/>
          <w:i/>
          <w:sz w:val="26"/>
          <w:szCs w:val="26"/>
          <w:lang w:val="ro-RO"/>
        </w:rPr>
        <w:t xml:space="preserve">, </w:t>
      </w:r>
      <w:r w:rsidR="00303747" w:rsidRPr="00EF592E">
        <w:rPr>
          <w:rFonts w:ascii="Times New Roman" w:hAnsi="Times New Roman" w:cs="Times New Roman"/>
          <w:i/>
          <w:sz w:val="26"/>
          <w:szCs w:val="26"/>
          <w:lang w:val="ro-RO"/>
        </w:rPr>
        <w:t xml:space="preserve">Prof. Univ. </w:t>
      </w:r>
      <w:r w:rsidRPr="00EF592E">
        <w:rPr>
          <w:rFonts w:ascii="Times New Roman" w:eastAsia="Calibri" w:hAnsi="Times New Roman" w:cs="Times New Roman"/>
          <w:i/>
          <w:sz w:val="26"/>
          <w:szCs w:val="26"/>
          <w:lang w:val="ro-RO"/>
        </w:rPr>
        <w:t>Dr. Dan M</w:t>
      </w:r>
      <w:r w:rsidRPr="00EF592E">
        <w:rPr>
          <w:rFonts w:ascii="Times New Roman" w:hAnsi="Times New Roman" w:cs="Times New Roman"/>
          <w:i/>
          <w:sz w:val="26"/>
          <w:szCs w:val="26"/>
          <w:lang w:val="ro-RO"/>
        </w:rPr>
        <w:t>ă</w:t>
      </w:r>
      <w:r w:rsidRPr="00EF592E">
        <w:rPr>
          <w:rFonts w:ascii="Times New Roman" w:eastAsia="Calibri" w:hAnsi="Times New Roman" w:cs="Times New Roman"/>
          <w:i/>
          <w:sz w:val="26"/>
          <w:szCs w:val="26"/>
          <w:lang w:val="ro-RO"/>
        </w:rPr>
        <w:t>l</w:t>
      </w:r>
      <w:r w:rsidRPr="00EF592E">
        <w:rPr>
          <w:rFonts w:ascii="Times New Roman" w:hAnsi="Times New Roman" w:cs="Times New Roman"/>
          <w:i/>
          <w:sz w:val="26"/>
          <w:szCs w:val="26"/>
          <w:lang w:val="ro-RO"/>
        </w:rPr>
        <w:t>ă</w:t>
      </w:r>
      <w:r w:rsidRPr="00EF592E">
        <w:rPr>
          <w:rFonts w:ascii="Times New Roman" w:eastAsia="Calibri" w:hAnsi="Times New Roman" w:cs="Times New Roman"/>
          <w:i/>
          <w:sz w:val="26"/>
          <w:szCs w:val="26"/>
          <w:lang w:val="ro-RO"/>
        </w:rPr>
        <w:t>escu</w:t>
      </w:r>
      <w:r w:rsidR="00303747" w:rsidRPr="00EF592E">
        <w:rPr>
          <w:rFonts w:ascii="Times New Roman" w:eastAsia="Calibri" w:hAnsi="Times New Roman" w:cs="Times New Roman"/>
          <w:i/>
          <w:sz w:val="26"/>
          <w:szCs w:val="26"/>
          <w:lang w:val="ro-RO"/>
        </w:rPr>
        <w:t>²</w:t>
      </w:r>
      <w:r w:rsidRPr="00EF592E">
        <w:rPr>
          <w:rFonts w:ascii="Times New Roman" w:hAnsi="Times New Roman" w:cs="Times New Roman"/>
          <w:i/>
          <w:sz w:val="26"/>
          <w:szCs w:val="26"/>
          <w:lang w:val="ro-RO"/>
        </w:rPr>
        <w:t>,</w:t>
      </w:r>
      <w:r w:rsidR="001D2B07">
        <w:rPr>
          <w:rFonts w:ascii="Times New Roman" w:hAnsi="Times New Roman" w:cs="Times New Roman"/>
          <w:i/>
          <w:sz w:val="26"/>
          <w:szCs w:val="26"/>
          <w:lang w:val="ro-RO"/>
        </w:rPr>
        <w:t xml:space="preserve"> Prof. Asoc.</w:t>
      </w:r>
      <w:r w:rsidRPr="00EF592E">
        <w:rPr>
          <w:rFonts w:ascii="Times New Roman" w:hAnsi="Times New Roman" w:cs="Times New Roman"/>
          <w:i/>
          <w:sz w:val="26"/>
          <w:szCs w:val="26"/>
          <w:lang w:val="ro-RO"/>
        </w:rPr>
        <w:t xml:space="preserve"> </w:t>
      </w:r>
      <w:r w:rsidRPr="00EF592E">
        <w:rPr>
          <w:rFonts w:ascii="Times New Roman" w:eastAsia="Calibri" w:hAnsi="Times New Roman" w:cs="Times New Roman"/>
          <w:i/>
          <w:sz w:val="26"/>
          <w:szCs w:val="26"/>
          <w:lang w:val="ro-RO"/>
        </w:rPr>
        <w:t>Dr</w:t>
      </w:r>
      <w:r w:rsidR="001D2B07">
        <w:rPr>
          <w:rFonts w:ascii="Times New Roman" w:eastAsia="Calibri" w:hAnsi="Times New Roman" w:cs="Times New Roman"/>
          <w:i/>
          <w:sz w:val="26"/>
          <w:szCs w:val="26"/>
          <w:lang w:val="ro-RO"/>
        </w:rPr>
        <w:t>.</w:t>
      </w:r>
      <w:r w:rsidRPr="00EF592E">
        <w:rPr>
          <w:rFonts w:ascii="Times New Roman" w:eastAsia="Calibri" w:hAnsi="Times New Roman" w:cs="Times New Roman"/>
          <w:i/>
          <w:sz w:val="26"/>
          <w:szCs w:val="26"/>
          <w:lang w:val="ro-RO"/>
        </w:rPr>
        <w:t xml:space="preserve"> Costin Popescu</w:t>
      </w:r>
      <w:r w:rsidR="00303747" w:rsidRPr="00EF592E">
        <w:rPr>
          <w:rFonts w:ascii="Times New Roman" w:eastAsia="Calibri" w:hAnsi="Times New Roman" w:cs="Times New Roman"/>
          <w:i/>
          <w:sz w:val="26"/>
          <w:szCs w:val="26"/>
          <w:lang w:val="ro-RO"/>
        </w:rPr>
        <w:t>²</w:t>
      </w:r>
    </w:p>
    <w:p w:rsidR="00303747" w:rsidRPr="00EF592E" w:rsidRDefault="00303747" w:rsidP="00303747">
      <w:pPr>
        <w:pStyle w:val="NoSpacing"/>
        <w:jc w:val="center"/>
        <w:rPr>
          <w:rFonts w:ascii="Times New Roman" w:hAnsi="Times New Roman" w:cs="Times New Roman"/>
          <w:i/>
          <w:sz w:val="26"/>
          <w:szCs w:val="26"/>
        </w:rPr>
      </w:pPr>
      <w:r w:rsidRPr="00EF592E">
        <w:rPr>
          <w:rFonts w:ascii="Times New Roman" w:eastAsia="Calibri" w:hAnsi="Times New Roman" w:cs="Times New Roman"/>
          <w:i/>
          <w:sz w:val="26"/>
          <w:szCs w:val="26"/>
          <w:lang w:val="ro-RO"/>
        </w:rPr>
        <w:t>¹Spitalul PNF Tudor Vladimirescu Dobrița, ²</w:t>
      </w:r>
      <w:r w:rsidRPr="00EF592E">
        <w:rPr>
          <w:rFonts w:ascii="Times New Roman" w:hAnsi="Times New Roman" w:cs="Times New Roman"/>
          <w:i/>
          <w:sz w:val="26"/>
          <w:szCs w:val="26"/>
        </w:rPr>
        <w:t xml:space="preserve"> Universitatea Titu Maiorescu București – Sucursala Tîrgu-Jiu</w:t>
      </w:r>
    </w:p>
    <w:p w:rsidR="00A40766" w:rsidRPr="00EF592E" w:rsidRDefault="00A40766" w:rsidP="00A40766">
      <w:pPr>
        <w:pStyle w:val="NoSpacing"/>
        <w:jc w:val="both"/>
        <w:rPr>
          <w:rFonts w:ascii="Times New Roman" w:eastAsia="Calibri" w:hAnsi="Times New Roman" w:cs="Times New Roman"/>
          <w:i/>
          <w:sz w:val="26"/>
          <w:szCs w:val="26"/>
        </w:rPr>
      </w:pPr>
    </w:p>
    <w:p w:rsidR="00A40766" w:rsidRPr="00EF592E" w:rsidRDefault="0042178B" w:rsidP="00A40766">
      <w:pPr>
        <w:pStyle w:val="NoSpacing"/>
        <w:jc w:val="both"/>
        <w:rPr>
          <w:rFonts w:ascii="Times New Roman" w:eastAsia="Calibri" w:hAnsi="Times New Roman" w:cs="Times New Roman"/>
          <w:b/>
          <w:sz w:val="26"/>
          <w:szCs w:val="26"/>
          <w:lang w:val="en-GB"/>
        </w:rPr>
      </w:pPr>
      <w:r w:rsidRPr="00EF592E">
        <w:rPr>
          <w:rFonts w:ascii="Times New Roman" w:eastAsia="Calibri" w:hAnsi="Times New Roman" w:cs="Times New Roman"/>
          <w:b/>
          <w:sz w:val="26"/>
          <w:szCs w:val="26"/>
          <w:lang w:val="en-GB"/>
        </w:rPr>
        <w:t xml:space="preserve">            </w:t>
      </w:r>
      <w:r w:rsidR="00A40766" w:rsidRPr="00EF592E">
        <w:rPr>
          <w:rFonts w:ascii="Times New Roman" w:eastAsia="Calibri" w:hAnsi="Times New Roman" w:cs="Times New Roman"/>
          <w:b/>
          <w:sz w:val="26"/>
          <w:szCs w:val="26"/>
          <w:lang w:val="en-GB"/>
        </w:rPr>
        <w:t>Introducere</w:t>
      </w:r>
    </w:p>
    <w:p w:rsidR="00A40766" w:rsidRPr="00EF592E" w:rsidRDefault="0042178B" w:rsidP="00A40766">
      <w:pPr>
        <w:pStyle w:val="NoSpacing"/>
        <w:jc w:val="both"/>
        <w:rPr>
          <w:rFonts w:ascii="Times New Roman" w:eastAsia="Calibri" w:hAnsi="Times New Roman" w:cs="Times New Roman"/>
          <w:sz w:val="26"/>
          <w:szCs w:val="26"/>
          <w:lang w:val="en-GB"/>
        </w:rPr>
      </w:pPr>
      <w:r w:rsidRPr="00EF592E">
        <w:rPr>
          <w:rFonts w:ascii="Times New Roman" w:eastAsia="Calibri" w:hAnsi="Times New Roman" w:cs="Times New Roman"/>
          <w:sz w:val="26"/>
          <w:szCs w:val="26"/>
          <w:lang w:val="en-GB"/>
        </w:rPr>
        <w:t xml:space="preserve">            </w:t>
      </w:r>
      <w:r w:rsidR="00A40766" w:rsidRPr="00EF592E">
        <w:rPr>
          <w:rFonts w:ascii="Times New Roman" w:eastAsia="Calibri" w:hAnsi="Times New Roman" w:cs="Times New Roman"/>
          <w:sz w:val="26"/>
          <w:szCs w:val="26"/>
          <w:lang w:val="en-GB"/>
        </w:rPr>
        <w:t xml:space="preserve">În prezenta lucrare, am încercat să scoatem în </w:t>
      </w:r>
      <w:r w:rsidR="00A40766" w:rsidRPr="00EF592E">
        <w:rPr>
          <w:rFonts w:ascii="Times New Roman" w:hAnsi="Times New Roman" w:cs="Times New Roman"/>
          <w:sz w:val="26"/>
          <w:szCs w:val="26"/>
          <w:lang w:val="en-GB"/>
        </w:rPr>
        <w:t>e</w:t>
      </w:r>
      <w:r w:rsidR="00A40766" w:rsidRPr="00EF592E">
        <w:rPr>
          <w:rFonts w:ascii="Times New Roman" w:eastAsia="Calibri" w:hAnsi="Times New Roman" w:cs="Times New Roman"/>
          <w:sz w:val="26"/>
          <w:szCs w:val="26"/>
          <w:lang w:val="en-GB"/>
        </w:rPr>
        <w:t>vidență importanța evaluărilor clinice, endoscopice bronșice și a examinărilor citologice, în stabilirea unui diagnostic de certitudine în neoplaziile maligne de la nivel bronho-pulmonar</w:t>
      </w:r>
      <w:r w:rsidR="000346E5">
        <w:rPr>
          <w:rFonts w:ascii="Times New Roman" w:eastAsia="Calibri" w:hAnsi="Times New Roman" w:cs="Times New Roman"/>
          <w:sz w:val="26"/>
          <w:szCs w:val="26"/>
          <w:lang w:val="en-GB"/>
        </w:rPr>
        <w:t>.</w:t>
      </w:r>
    </w:p>
    <w:p w:rsidR="00A40766" w:rsidRPr="00EF592E" w:rsidRDefault="0042178B" w:rsidP="00A40766">
      <w:pPr>
        <w:pStyle w:val="NoSpacing"/>
        <w:jc w:val="both"/>
        <w:rPr>
          <w:rFonts w:ascii="Times New Roman" w:hAnsi="Times New Roman" w:cs="Times New Roman"/>
          <w:b/>
          <w:sz w:val="26"/>
          <w:szCs w:val="26"/>
          <w:lang w:val="en-GB"/>
        </w:rPr>
      </w:pPr>
      <w:r w:rsidRPr="00EF592E">
        <w:rPr>
          <w:rFonts w:ascii="Times New Roman" w:eastAsia="Calibri" w:hAnsi="Times New Roman" w:cs="Times New Roman"/>
          <w:b/>
          <w:sz w:val="26"/>
          <w:szCs w:val="26"/>
          <w:lang w:val="en-GB"/>
        </w:rPr>
        <w:t xml:space="preserve">            </w:t>
      </w:r>
      <w:r w:rsidR="00A40766" w:rsidRPr="00EF592E">
        <w:rPr>
          <w:rFonts w:ascii="Times New Roman" w:eastAsia="Calibri" w:hAnsi="Times New Roman" w:cs="Times New Roman"/>
          <w:b/>
          <w:sz w:val="26"/>
          <w:szCs w:val="26"/>
          <w:lang w:val="en-GB"/>
        </w:rPr>
        <w:t>Material și metode</w:t>
      </w:r>
    </w:p>
    <w:p w:rsidR="00A40766" w:rsidRPr="00EF592E" w:rsidRDefault="0042178B" w:rsidP="00A40766">
      <w:pPr>
        <w:pStyle w:val="NoSpacing"/>
        <w:jc w:val="both"/>
        <w:rPr>
          <w:rFonts w:ascii="Times New Roman" w:eastAsia="Calibri" w:hAnsi="Times New Roman" w:cs="Times New Roman"/>
          <w:sz w:val="26"/>
          <w:szCs w:val="26"/>
          <w:lang w:val="en-GB"/>
        </w:rPr>
      </w:pPr>
      <w:r w:rsidRPr="00EF592E">
        <w:rPr>
          <w:rFonts w:ascii="Times New Roman" w:eastAsia="Calibri" w:hAnsi="Times New Roman" w:cs="Times New Roman"/>
          <w:sz w:val="26"/>
          <w:szCs w:val="26"/>
          <w:lang w:val="en-GB"/>
        </w:rPr>
        <w:t xml:space="preserve">            </w:t>
      </w:r>
      <w:r w:rsidR="00A40766" w:rsidRPr="00EF592E">
        <w:rPr>
          <w:rFonts w:ascii="Times New Roman" w:eastAsia="Calibri" w:hAnsi="Times New Roman" w:cs="Times New Roman"/>
          <w:sz w:val="26"/>
          <w:szCs w:val="26"/>
          <w:lang w:val="en-GB"/>
        </w:rPr>
        <w:t>Pentru realizarea prezentei lucrări, au fost luate în studiu 64 de cazuri, pentru care am folosit fișe tip de monitorizare. Î</w:t>
      </w:r>
      <w:r w:rsidR="00A40766" w:rsidRPr="00EF592E">
        <w:rPr>
          <w:rFonts w:ascii="Times New Roman" w:hAnsi="Times New Roman" w:cs="Times New Roman"/>
          <w:sz w:val="26"/>
          <w:szCs w:val="26"/>
          <w:lang w:val="en-GB"/>
        </w:rPr>
        <w:t>n</w:t>
      </w:r>
      <w:r w:rsidR="00A40766" w:rsidRPr="00EF592E">
        <w:rPr>
          <w:rFonts w:ascii="Times New Roman" w:eastAsia="Calibri" w:hAnsi="Times New Roman" w:cs="Times New Roman"/>
          <w:sz w:val="26"/>
          <w:szCs w:val="26"/>
          <w:lang w:val="en-GB"/>
        </w:rPr>
        <w:t xml:space="preserve"> cadrul lucrării prezente,</w:t>
      </w:r>
      <w:r w:rsidR="00A40766" w:rsidRPr="00EF592E">
        <w:rPr>
          <w:rFonts w:ascii="Times New Roman" w:hAnsi="Times New Roman" w:cs="Times New Roman"/>
          <w:sz w:val="26"/>
          <w:szCs w:val="26"/>
          <w:lang w:val="en-GB"/>
        </w:rPr>
        <w:t xml:space="preserve"> </w:t>
      </w:r>
      <w:r w:rsidR="00A40766" w:rsidRPr="00EF592E">
        <w:rPr>
          <w:rFonts w:ascii="Times New Roman" w:eastAsia="Calibri" w:hAnsi="Times New Roman" w:cs="Times New Roman"/>
          <w:sz w:val="26"/>
          <w:szCs w:val="26"/>
          <w:lang w:val="en-GB"/>
        </w:rPr>
        <w:t>ca și material, în principal, am folosit foile de observație și totodată am realizat și o statistic</w:t>
      </w:r>
      <w:r w:rsidR="00A40766" w:rsidRPr="00EF592E">
        <w:rPr>
          <w:rFonts w:ascii="Times New Roman" w:hAnsi="Times New Roman" w:cs="Times New Roman"/>
          <w:sz w:val="26"/>
          <w:szCs w:val="26"/>
          <w:lang w:val="en-GB"/>
        </w:rPr>
        <w:t>ă</w:t>
      </w:r>
      <w:r w:rsidR="00A40766" w:rsidRPr="00EF592E">
        <w:rPr>
          <w:rFonts w:ascii="Times New Roman" w:eastAsia="Calibri" w:hAnsi="Times New Roman" w:cs="Times New Roman"/>
          <w:sz w:val="26"/>
          <w:szCs w:val="26"/>
          <w:lang w:val="en-GB"/>
        </w:rPr>
        <w:t xml:space="preserve"> a reprezentării afecțiunilor neoplazice de la nivelul pleura-pulmonar.</w:t>
      </w:r>
      <w:r w:rsidR="00A40766" w:rsidRPr="00EF592E">
        <w:rPr>
          <w:rFonts w:ascii="Times New Roman" w:hAnsi="Times New Roman" w:cs="Times New Roman"/>
          <w:sz w:val="26"/>
          <w:szCs w:val="26"/>
          <w:lang w:val="en-GB"/>
        </w:rPr>
        <w:t xml:space="preserve"> </w:t>
      </w:r>
      <w:r w:rsidR="000346E5">
        <w:rPr>
          <w:rFonts w:ascii="Times New Roman" w:eastAsia="Calibri" w:hAnsi="Times New Roman" w:cs="Times New Roman"/>
          <w:sz w:val="26"/>
          <w:szCs w:val="26"/>
          <w:lang w:val="en-GB"/>
        </w:rPr>
        <w:t>Am exemplificat în studi</w:t>
      </w:r>
      <w:r w:rsidR="00A40766" w:rsidRPr="00EF592E">
        <w:rPr>
          <w:rFonts w:ascii="Times New Roman" w:eastAsia="Calibri" w:hAnsi="Times New Roman" w:cs="Times New Roman"/>
          <w:sz w:val="26"/>
          <w:szCs w:val="26"/>
          <w:lang w:val="en-GB"/>
        </w:rPr>
        <w:t>ul nostru cu o iconografie pe care am considerat</w:t>
      </w:r>
      <w:r w:rsidR="00A40766" w:rsidRPr="00EF592E">
        <w:rPr>
          <w:rFonts w:ascii="Times New Roman" w:hAnsi="Times New Roman" w:cs="Times New Roman"/>
          <w:sz w:val="26"/>
          <w:szCs w:val="26"/>
          <w:lang w:val="en-GB"/>
        </w:rPr>
        <w:t>-o</w:t>
      </w:r>
      <w:r w:rsidR="00A40766" w:rsidRPr="00EF592E">
        <w:rPr>
          <w:rFonts w:ascii="Times New Roman" w:eastAsia="Calibri" w:hAnsi="Times New Roman" w:cs="Times New Roman"/>
          <w:sz w:val="26"/>
          <w:szCs w:val="26"/>
          <w:lang w:val="en-GB"/>
        </w:rPr>
        <w:t xml:space="preserve"> reprezentativă.</w:t>
      </w:r>
    </w:p>
    <w:p w:rsidR="00A40766" w:rsidRPr="00EF592E" w:rsidRDefault="0042178B" w:rsidP="00A40766">
      <w:pPr>
        <w:pStyle w:val="NoSpacing"/>
        <w:jc w:val="both"/>
        <w:rPr>
          <w:rFonts w:ascii="Times New Roman" w:hAnsi="Times New Roman" w:cs="Times New Roman"/>
          <w:b/>
          <w:sz w:val="26"/>
          <w:szCs w:val="26"/>
          <w:lang w:val="en-GB"/>
        </w:rPr>
      </w:pPr>
      <w:r w:rsidRPr="00EF592E">
        <w:rPr>
          <w:rFonts w:ascii="Times New Roman" w:eastAsia="Calibri" w:hAnsi="Times New Roman" w:cs="Times New Roman"/>
          <w:b/>
          <w:sz w:val="26"/>
          <w:szCs w:val="26"/>
          <w:lang w:val="en-GB"/>
        </w:rPr>
        <w:t xml:space="preserve">            </w:t>
      </w:r>
      <w:r w:rsidR="00A40766" w:rsidRPr="00EF592E">
        <w:rPr>
          <w:rFonts w:ascii="Times New Roman" w:eastAsia="Calibri" w:hAnsi="Times New Roman" w:cs="Times New Roman"/>
          <w:b/>
          <w:sz w:val="26"/>
          <w:szCs w:val="26"/>
          <w:lang w:val="en-GB"/>
        </w:rPr>
        <w:t xml:space="preserve">Discuții </w:t>
      </w:r>
    </w:p>
    <w:p w:rsidR="00A40766" w:rsidRPr="00EF592E" w:rsidRDefault="0042178B" w:rsidP="00A40766">
      <w:pPr>
        <w:pStyle w:val="NoSpacing"/>
        <w:jc w:val="both"/>
        <w:rPr>
          <w:rFonts w:ascii="Times New Roman" w:eastAsia="Calibri" w:hAnsi="Times New Roman" w:cs="Times New Roman"/>
          <w:sz w:val="26"/>
          <w:szCs w:val="26"/>
          <w:lang w:val="en-GB"/>
        </w:rPr>
      </w:pPr>
      <w:r w:rsidRPr="00EF592E">
        <w:rPr>
          <w:rFonts w:ascii="Times New Roman" w:eastAsia="Calibri" w:hAnsi="Times New Roman" w:cs="Times New Roman"/>
          <w:sz w:val="26"/>
          <w:szCs w:val="26"/>
        </w:rPr>
        <w:t xml:space="preserve">            </w:t>
      </w:r>
      <w:r w:rsidR="00A40766" w:rsidRPr="00EF592E">
        <w:rPr>
          <w:rFonts w:ascii="Times New Roman" w:eastAsia="Calibri" w:hAnsi="Times New Roman" w:cs="Times New Roman"/>
          <w:sz w:val="26"/>
          <w:szCs w:val="26"/>
        </w:rPr>
        <w:t>To</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 pacien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ii care au f</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cut obiectul studiului nostru, au fost simptomatici, prezen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a simptomatologiei put</w:t>
      </w:r>
      <w:r w:rsidR="00A40766" w:rsidRPr="00EF592E">
        <w:rPr>
          <w:rFonts w:ascii="Times New Roman" w:hAnsi="Times New Roman" w:cs="Times New Roman"/>
          <w:sz w:val="26"/>
          <w:szCs w:val="26"/>
        </w:rPr>
        <w:t>â</w:t>
      </w:r>
      <w:r w:rsidR="00A40766" w:rsidRPr="00EF592E">
        <w:rPr>
          <w:rFonts w:ascii="Times New Roman" w:eastAsia="Calibri" w:hAnsi="Times New Roman" w:cs="Times New Roman"/>
          <w:sz w:val="26"/>
          <w:szCs w:val="26"/>
        </w:rPr>
        <w:t>nd-o explica prin faptul 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s</w:t>
      </w:r>
      <w:r w:rsidR="00A40766" w:rsidRPr="00EF592E">
        <w:rPr>
          <w:rFonts w:ascii="Times New Roman" w:hAnsi="Times New Roman" w:cs="Times New Roman"/>
          <w:sz w:val="26"/>
          <w:szCs w:val="26"/>
        </w:rPr>
        <w:t xml:space="preserve">untem un spital de pneumologie. </w:t>
      </w:r>
      <w:r w:rsidR="00A40766" w:rsidRPr="00EF592E">
        <w:rPr>
          <w:rFonts w:ascii="Times New Roman" w:eastAsia="Calibri" w:hAnsi="Times New Roman" w:cs="Times New Roman"/>
          <w:sz w:val="26"/>
          <w:szCs w:val="26"/>
        </w:rPr>
        <w:t xml:space="preserve">Ca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 simptomatologie dominant</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am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ntalnit tusea asociat</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cu expectora</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ie hemoptoic</w:t>
      </w:r>
      <w:r w:rsidR="00A40766" w:rsidRPr="00EF592E">
        <w:rPr>
          <w:rFonts w:ascii="Times New Roman" w:hAnsi="Times New Roman" w:cs="Times New Roman"/>
          <w:sz w:val="26"/>
          <w:szCs w:val="26"/>
        </w:rPr>
        <w:t xml:space="preserve">ă. </w:t>
      </w:r>
      <w:r w:rsidR="00A40766" w:rsidRPr="00EF592E">
        <w:rPr>
          <w:rFonts w:ascii="Times New Roman" w:eastAsia="Calibri" w:hAnsi="Times New Roman" w:cs="Times New Roman"/>
          <w:sz w:val="26"/>
          <w:szCs w:val="26"/>
        </w:rPr>
        <w:t>Pacien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ii diagnostica</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 cu cancer pulmonar metastatic, nu au fost introdu</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 xml:space="preserve">i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prezentul studiu, fiind lua</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 xml:space="preserve">i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considera</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ie doar pacien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 xml:space="preserve">ii cu cancer pulmonar primar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 cancer pulmonar dovedit, cu metastazare pleural</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w:t>
      </w:r>
      <w:r w:rsidR="00A40766" w:rsidRPr="00EF592E">
        <w:rPr>
          <w:rFonts w:ascii="Times New Roman" w:eastAsia="Calibri" w:hAnsi="Times New Roman" w:cs="Times New Roman"/>
          <w:sz w:val="26"/>
          <w:szCs w:val="26"/>
        </w:rPr>
        <w:tab/>
        <w:t xml:space="preserve"> </w:t>
      </w:r>
      <w:r w:rsidR="00A40766" w:rsidRPr="00EF592E">
        <w:rPr>
          <w:rFonts w:ascii="Times New Roman" w:eastAsia="Calibri" w:hAnsi="Times New Roman" w:cs="Times New Roman"/>
          <w:sz w:val="26"/>
          <w:szCs w:val="26"/>
          <w:lang w:val="en-GB"/>
        </w:rPr>
        <w:t xml:space="preserve">                                                                                                   </w:t>
      </w:r>
      <w:r w:rsidR="00A40766" w:rsidRPr="00EF592E">
        <w:rPr>
          <w:rFonts w:ascii="Times New Roman" w:eastAsia="Calibri" w:hAnsi="Times New Roman" w:cs="Times New Roman"/>
          <w:sz w:val="26"/>
          <w:szCs w:val="26"/>
        </w:rPr>
        <w:t>Examinarea paraclinic</w:t>
      </w:r>
      <w:r w:rsidR="0048301F">
        <w:rPr>
          <w:rFonts w:ascii="Times New Roman" w:eastAsia="Calibri" w:hAnsi="Times New Roman" w:cs="Times New Roman"/>
          <w:sz w:val="26"/>
          <w:szCs w:val="26"/>
        </w:rPr>
        <w:t>ă</w:t>
      </w:r>
      <w:r w:rsidR="00A40766" w:rsidRPr="00EF592E">
        <w:rPr>
          <w:rFonts w:ascii="Times New Roman" w:eastAsia="Calibri" w:hAnsi="Times New Roman" w:cs="Times New Roman"/>
          <w:sz w:val="26"/>
          <w:szCs w:val="26"/>
        </w:rPr>
        <w:t xml:space="preserve"> de prim</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inten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ie este examinarea radiologic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a toracelui (radiografia toracic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AP, tomografia plan</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C.T.), care deceleaz</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marea majoritate a cazurilor imagini sugestive pentru afec</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 xml:space="preserve">iunile tumorale.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serviciul nostru, atunci c</w:t>
      </w:r>
      <w:r w:rsidR="00A40766" w:rsidRPr="00EF592E">
        <w:rPr>
          <w:rFonts w:ascii="Times New Roman" w:hAnsi="Times New Roman" w:cs="Times New Roman"/>
          <w:sz w:val="26"/>
          <w:szCs w:val="26"/>
        </w:rPr>
        <w:t>â</w:t>
      </w:r>
      <w:r w:rsidR="00A40766" w:rsidRPr="00EF592E">
        <w:rPr>
          <w:rFonts w:ascii="Times New Roman" w:eastAsia="Calibri" w:hAnsi="Times New Roman" w:cs="Times New Roman"/>
          <w:sz w:val="26"/>
          <w:szCs w:val="26"/>
        </w:rPr>
        <w:t>nd apare suspiciunea de forma</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iune tumoral</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pulmonar</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examenele paraclinice sunt completate obligatoriu cu examinarea fibrobronhoscopic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w:t>
      </w:r>
    </w:p>
    <w:p w:rsidR="00A40766" w:rsidRPr="00EF592E" w:rsidRDefault="0042178B" w:rsidP="00A40766">
      <w:pPr>
        <w:pStyle w:val="NoSpacing"/>
        <w:jc w:val="both"/>
        <w:rPr>
          <w:rFonts w:ascii="Times New Roman" w:eastAsia="Calibri" w:hAnsi="Times New Roman" w:cs="Times New Roman"/>
          <w:b/>
          <w:sz w:val="26"/>
          <w:szCs w:val="26"/>
          <w:lang w:val="en-GB"/>
        </w:rPr>
      </w:pPr>
      <w:r w:rsidRPr="00EF592E">
        <w:rPr>
          <w:rFonts w:ascii="Times New Roman" w:eastAsia="Calibri" w:hAnsi="Times New Roman" w:cs="Times New Roman"/>
          <w:b/>
          <w:sz w:val="26"/>
          <w:szCs w:val="26"/>
          <w:lang w:val="en-GB"/>
        </w:rPr>
        <w:t xml:space="preserve">             </w:t>
      </w:r>
      <w:r w:rsidR="00A40766" w:rsidRPr="00EF592E">
        <w:rPr>
          <w:rFonts w:ascii="Times New Roman" w:eastAsia="Calibri" w:hAnsi="Times New Roman" w:cs="Times New Roman"/>
          <w:b/>
          <w:sz w:val="26"/>
          <w:szCs w:val="26"/>
          <w:lang w:val="en-GB"/>
        </w:rPr>
        <w:t>Concluzii</w:t>
      </w:r>
    </w:p>
    <w:p w:rsidR="00A40766" w:rsidRPr="00EF592E" w:rsidRDefault="0042178B" w:rsidP="00A40766">
      <w:pPr>
        <w:pStyle w:val="NoSpacing"/>
        <w:jc w:val="both"/>
        <w:rPr>
          <w:rFonts w:ascii="Times New Roman" w:eastAsia="Calibri" w:hAnsi="Times New Roman" w:cs="Times New Roman"/>
          <w:sz w:val="26"/>
          <w:szCs w:val="26"/>
          <w:lang w:val="en-GB"/>
        </w:rPr>
      </w:pPr>
      <w:r w:rsidRPr="00EF592E">
        <w:rPr>
          <w:rFonts w:ascii="Times New Roman" w:eastAsia="Calibri" w:hAnsi="Times New Roman" w:cs="Times New Roman"/>
          <w:sz w:val="26"/>
          <w:szCs w:val="26"/>
        </w:rPr>
        <w:t xml:space="preserve">             </w:t>
      </w:r>
      <w:r w:rsidR="0048301F">
        <w:rPr>
          <w:rFonts w:ascii="Times New Roman" w:eastAsia="Calibri" w:hAnsi="Times New Roman" w:cs="Times New Roman"/>
          <w:sz w:val="26"/>
          <w:szCs w:val="26"/>
        </w:rPr>
        <w:t>Exami</w:t>
      </w:r>
      <w:r w:rsidR="00A40766" w:rsidRPr="00EF592E">
        <w:rPr>
          <w:rFonts w:ascii="Times New Roman" w:eastAsia="Calibri" w:hAnsi="Times New Roman" w:cs="Times New Roman"/>
          <w:sz w:val="26"/>
          <w:szCs w:val="26"/>
        </w:rPr>
        <w:t>narea paraclinic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de prim</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inten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ie, a fost examinarea radiologic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a toracelui, care eviden</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iaz</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imagini cu caracter sugestiv pentru cancerul bronho-pulmonar.</w:t>
      </w:r>
      <w:r w:rsidR="00A40766" w:rsidRPr="00EF592E">
        <w:rPr>
          <w:rFonts w:ascii="Times New Roman" w:hAnsi="Times New Roman" w:cs="Times New Roman"/>
          <w:sz w:val="26"/>
          <w:szCs w:val="26"/>
          <w:lang w:val="en-GB"/>
        </w:rPr>
        <w:t xml:space="preserve"> </w:t>
      </w:r>
      <w:r w:rsidR="00A40766" w:rsidRPr="00EF592E">
        <w:rPr>
          <w:rFonts w:ascii="Times New Roman" w:eastAsia="Calibri" w:hAnsi="Times New Roman" w:cs="Times New Roman"/>
          <w:sz w:val="26"/>
          <w:szCs w:val="26"/>
        </w:rPr>
        <w:t>Examenul fibrobronhoscopic urmeaz</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firesc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 xml:space="preserve">n </w:t>
      </w:r>
      <w:r w:rsidR="00A40766" w:rsidRPr="00EF592E">
        <w:rPr>
          <w:rFonts w:ascii="Times New Roman" w:eastAsia="Calibri" w:hAnsi="Times New Roman" w:cs="Times New Roman"/>
          <w:sz w:val="26"/>
          <w:szCs w:val="26"/>
        </w:rPr>
        <w:lastRenderedPageBreak/>
        <w:t xml:space="preserve">acest context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 xml:space="preserve">i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l consider</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m obligatoriu pentru stabilirea c</w:t>
      </w:r>
      <w:r w:rsidR="00A40766" w:rsidRPr="00EF592E">
        <w:rPr>
          <w:rFonts w:ascii="Times New Roman" w:hAnsi="Times New Roman" w:cs="Times New Roman"/>
          <w:sz w:val="26"/>
          <w:szCs w:val="26"/>
        </w:rPr>
        <w:t>â</w:t>
      </w:r>
      <w:r w:rsidR="00A40766" w:rsidRPr="00EF592E">
        <w:rPr>
          <w:rFonts w:ascii="Times New Roman" w:eastAsia="Calibri" w:hAnsi="Times New Roman" w:cs="Times New Roman"/>
          <w:sz w:val="26"/>
          <w:szCs w:val="26"/>
        </w:rPr>
        <w:t>t mai rapid</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a etiologiei neoplazice maligne pentru ca bolnavul s</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poat</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beneficia de un tratament corect, at</w:t>
      </w:r>
      <w:r w:rsidR="00A40766" w:rsidRPr="00EF592E">
        <w:rPr>
          <w:rFonts w:ascii="Times New Roman" w:hAnsi="Times New Roman" w:cs="Times New Roman"/>
          <w:sz w:val="26"/>
          <w:szCs w:val="26"/>
        </w:rPr>
        <w:t>â</w:t>
      </w:r>
      <w:r w:rsidR="00A40766" w:rsidRPr="00EF592E">
        <w:rPr>
          <w:rFonts w:ascii="Times New Roman" w:eastAsia="Calibri" w:hAnsi="Times New Roman" w:cs="Times New Roman"/>
          <w:sz w:val="26"/>
          <w:szCs w:val="26"/>
        </w:rPr>
        <w:t>t chirurgical, c</w:t>
      </w:r>
      <w:r w:rsidR="00A40766" w:rsidRPr="00EF592E">
        <w:rPr>
          <w:rFonts w:ascii="Times New Roman" w:hAnsi="Times New Roman" w:cs="Times New Roman"/>
          <w:sz w:val="26"/>
          <w:szCs w:val="26"/>
        </w:rPr>
        <w:t>â</w:t>
      </w:r>
      <w:r w:rsidR="00A40766" w:rsidRPr="00EF592E">
        <w:rPr>
          <w:rFonts w:ascii="Times New Roman" w:eastAsia="Calibri" w:hAnsi="Times New Roman" w:cs="Times New Roman"/>
          <w:sz w:val="26"/>
          <w:szCs w:val="26"/>
        </w:rPr>
        <w:t xml:space="preserve">t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 chimioterapic, iradierea cu diver</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 izotopi fiind mai pu</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in indicate.</w:t>
      </w:r>
    </w:p>
    <w:p w:rsidR="00A40766" w:rsidRPr="00EF592E" w:rsidRDefault="0042178B" w:rsidP="00A40766">
      <w:pPr>
        <w:pStyle w:val="NoSpacing"/>
        <w:jc w:val="both"/>
        <w:rPr>
          <w:rFonts w:ascii="Times New Roman" w:eastAsia="Calibri" w:hAnsi="Times New Roman" w:cs="Times New Roman"/>
          <w:sz w:val="26"/>
          <w:szCs w:val="26"/>
          <w:lang w:val="en-GB"/>
        </w:rPr>
      </w:pPr>
      <w:r w:rsidRPr="00EF592E">
        <w:rPr>
          <w:rFonts w:ascii="Times New Roman" w:eastAsia="Calibri" w:hAnsi="Times New Roman" w:cs="Times New Roman"/>
          <w:sz w:val="26"/>
          <w:szCs w:val="26"/>
        </w:rPr>
        <w:t xml:space="preserve">             </w:t>
      </w:r>
      <w:r w:rsidR="00A40766" w:rsidRPr="00EF592E">
        <w:rPr>
          <w:rFonts w:ascii="Times New Roman" w:eastAsia="Calibri" w:hAnsi="Times New Roman" w:cs="Times New Roman"/>
          <w:sz w:val="26"/>
          <w:szCs w:val="26"/>
        </w:rPr>
        <w:t xml:space="preserve">Nu numai imaginea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timp real a modific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rilor de tip tumoral a regiunilor bron</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ice este important</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la examenul bronhofibroscopic,</w:t>
      </w:r>
      <w:r w:rsidR="00A40766" w:rsidRPr="00EF592E">
        <w:rPr>
          <w:rFonts w:ascii="Times New Roman" w:hAnsi="Times New Roman" w:cs="Times New Roman"/>
          <w:sz w:val="26"/>
          <w:szCs w:val="26"/>
        </w:rPr>
        <w:t xml:space="preserve"> o mare importanță</w:t>
      </w:r>
      <w:r w:rsidR="00A40766" w:rsidRPr="00EF592E">
        <w:rPr>
          <w:rFonts w:ascii="Times New Roman" w:eastAsia="Calibri" w:hAnsi="Times New Roman" w:cs="Times New Roman"/>
          <w:sz w:val="26"/>
          <w:szCs w:val="26"/>
        </w:rPr>
        <w:t xml:space="preserve"> av</w:t>
      </w:r>
      <w:r w:rsidR="00A40766" w:rsidRPr="00EF592E">
        <w:rPr>
          <w:rFonts w:ascii="Times New Roman" w:hAnsi="Times New Roman" w:cs="Times New Roman"/>
          <w:sz w:val="26"/>
          <w:szCs w:val="26"/>
        </w:rPr>
        <w:t>â</w:t>
      </w:r>
      <w:r w:rsidR="00A40766" w:rsidRPr="00EF592E">
        <w:rPr>
          <w:rFonts w:ascii="Times New Roman" w:eastAsia="Calibri" w:hAnsi="Times New Roman" w:cs="Times New Roman"/>
          <w:sz w:val="26"/>
          <w:szCs w:val="26"/>
        </w:rPr>
        <w:t xml:space="preserve">nd-o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 posibilitatea recolt</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rii de produse patologice pentru citologie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urma brosajului bron</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 xml:space="preserve">ic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i/sau a materialului bioptic pentru examenul anatomo-patologic.</w:t>
      </w:r>
    </w:p>
    <w:p w:rsidR="00A40766" w:rsidRPr="00EF592E" w:rsidRDefault="0048301F" w:rsidP="00A40766">
      <w:pPr>
        <w:pStyle w:val="NoSpacing"/>
        <w:jc w:val="both"/>
        <w:rPr>
          <w:rFonts w:ascii="Times New Roman" w:eastAsia="Calibri" w:hAnsi="Times New Roman" w:cs="Times New Roman"/>
          <w:sz w:val="26"/>
          <w:szCs w:val="26"/>
          <w:lang w:val="en-GB"/>
        </w:rPr>
      </w:pPr>
      <w:r>
        <w:rPr>
          <w:rFonts w:ascii="Times New Roman" w:eastAsia="Calibri" w:hAnsi="Times New Roman" w:cs="Times New Roman"/>
          <w:sz w:val="26"/>
          <w:szCs w:val="26"/>
        </w:rPr>
        <w:t xml:space="preserve">              </w:t>
      </w:r>
      <w:r w:rsidR="00A40766" w:rsidRPr="00EF592E">
        <w:rPr>
          <w:rFonts w:ascii="Times New Roman" w:eastAsia="Calibri" w:hAnsi="Times New Roman" w:cs="Times New Roman"/>
          <w:sz w:val="26"/>
          <w:szCs w:val="26"/>
        </w:rPr>
        <w:t>Examinarea citologic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 anatomo-patologic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a produselor recoltate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cursul fibroscopiei bron</w:t>
      </w:r>
      <w:r w:rsidR="00A40766" w:rsidRPr="00EF592E">
        <w:rPr>
          <w:rFonts w:ascii="Times New Roman" w:hAnsi="Times New Roman" w:cs="Times New Roman"/>
          <w:sz w:val="26"/>
          <w:szCs w:val="26"/>
        </w:rPr>
        <w:t>ș</w:t>
      </w:r>
      <w:r w:rsidR="00A40766" w:rsidRPr="00EF592E">
        <w:rPr>
          <w:rFonts w:ascii="Times New Roman" w:eastAsia="Calibri" w:hAnsi="Times New Roman" w:cs="Times New Roman"/>
          <w:sz w:val="26"/>
          <w:szCs w:val="26"/>
        </w:rPr>
        <w:t>ice, a stabilit diagnosticul de afec</w:t>
      </w:r>
      <w:r w:rsidR="00A40766" w:rsidRPr="00EF592E">
        <w:rPr>
          <w:rFonts w:ascii="Times New Roman" w:hAnsi="Times New Roman" w:cs="Times New Roman"/>
          <w:sz w:val="26"/>
          <w:szCs w:val="26"/>
        </w:rPr>
        <w:t>ț</w:t>
      </w:r>
      <w:r w:rsidR="00A40766" w:rsidRPr="00EF592E">
        <w:rPr>
          <w:rFonts w:ascii="Times New Roman" w:eastAsia="Calibri" w:hAnsi="Times New Roman" w:cs="Times New Roman"/>
          <w:sz w:val="26"/>
          <w:szCs w:val="26"/>
        </w:rPr>
        <w:t>iune neoplazic</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malign</w:t>
      </w:r>
      <w:r w:rsidR="00A40766" w:rsidRPr="00EF592E">
        <w:rPr>
          <w:rFonts w:ascii="Times New Roman" w:hAnsi="Times New Roman" w:cs="Times New Roman"/>
          <w:sz w:val="26"/>
          <w:szCs w:val="26"/>
        </w:rPr>
        <w:t>ă</w:t>
      </w:r>
      <w:r w:rsidR="00A40766" w:rsidRPr="00EF592E">
        <w:rPr>
          <w:rFonts w:ascii="Times New Roman" w:eastAsia="Calibri" w:hAnsi="Times New Roman" w:cs="Times New Roman"/>
          <w:sz w:val="26"/>
          <w:szCs w:val="26"/>
        </w:rPr>
        <w:t xml:space="preserve"> la 50 de cazuri dintre cele 64 luate </w:t>
      </w:r>
      <w:r w:rsidR="00A40766" w:rsidRPr="00EF592E">
        <w:rPr>
          <w:rFonts w:ascii="Times New Roman" w:hAnsi="Times New Roman" w:cs="Times New Roman"/>
          <w:sz w:val="26"/>
          <w:szCs w:val="26"/>
        </w:rPr>
        <w:t>î</w:t>
      </w:r>
      <w:r w:rsidR="00A40766" w:rsidRPr="00EF592E">
        <w:rPr>
          <w:rFonts w:ascii="Times New Roman" w:eastAsia="Calibri" w:hAnsi="Times New Roman" w:cs="Times New Roman"/>
          <w:sz w:val="26"/>
          <w:szCs w:val="26"/>
        </w:rPr>
        <w:t>n calcul (74,12%).</w:t>
      </w:r>
    </w:p>
    <w:p w:rsidR="0042178B" w:rsidRPr="00EF592E" w:rsidRDefault="0042178B" w:rsidP="00A40766">
      <w:pPr>
        <w:pStyle w:val="NoSpacing"/>
        <w:jc w:val="both"/>
        <w:rPr>
          <w:rFonts w:ascii="Times New Roman" w:eastAsia="Calibri" w:hAnsi="Times New Roman" w:cs="Times New Roman"/>
          <w:sz w:val="26"/>
          <w:szCs w:val="26"/>
          <w:lang w:val="en-GB"/>
        </w:rPr>
      </w:pPr>
    </w:p>
    <w:p w:rsidR="0042178B" w:rsidRPr="00EF592E" w:rsidRDefault="0042178B" w:rsidP="00A40766">
      <w:pPr>
        <w:pStyle w:val="NoSpacing"/>
        <w:jc w:val="both"/>
        <w:rPr>
          <w:rFonts w:ascii="Times New Roman" w:eastAsia="Calibri" w:hAnsi="Times New Roman" w:cs="Times New Roman"/>
          <w:sz w:val="26"/>
          <w:szCs w:val="26"/>
          <w:lang w:val="en-GB"/>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22. ASTMUL LA VÂRSTA A TREIA – CE ȘTIM ?</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1D2B07" w:rsidP="00A40766">
      <w:pPr>
        <w:pStyle w:val="NoSpacing"/>
        <w:jc w:val="center"/>
        <w:rPr>
          <w:rFonts w:ascii="Times New Roman" w:hAnsi="Times New Roman" w:cs="Times New Roman"/>
          <w:i/>
          <w:sz w:val="26"/>
          <w:szCs w:val="26"/>
          <w:vertAlign w:val="superscript"/>
        </w:rPr>
      </w:pPr>
      <w:r>
        <w:rPr>
          <w:rFonts w:ascii="Times New Roman" w:hAnsi="Times New Roman" w:cs="Times New Roman"/>
          <w:i/>
          <w:sz w:val="26"/>
          <w:szCs w:val="26"/>
        </w:rPr>
        <w:t xml:space="preserve">Prof. Univ. Dr. </w:t>
      </w:r>
      <w:r w:rsidR="00A40766" w:rsidRPr="00EF592E">
        <w:rPr>
          <w:rFonts w:ascii="Times New Roman" w:hAnsi="Times New Roman" w:cs="Times New Roman"/>
          <w:i/>
          <w:sz w:val="26"/>
          <w:szCs w:val="26"/>
        </w:rPr>
        <w:t>Ruxandra Ulmeanu</w:t>
      </w:r>
      <w:r w:rsidR="00A40766" w:rsidRPr="00EF592E">
        <w:rPr>
          <w:rFonts w:ascii="Times New Roman" w:hAnsi="Times New Roman" w:cs="Times New Roman"/>
          <w:i/>
          <w:sz w:val="26"/>
          <w:szCs w:val="26"/>
          <w:vertAlign w:val="superscript"/>
        </w:rPr>
        <w:t>1</w:t>
      </w:r>
      <w:r w:rsidR="00A40766" w:rsidRPr="00EF592E">
        <w:rPr>
          <w:rFonts w:ascii="Times New Roman" w:hAnsi="Times New Roman" w:cs="Times New Roman"/>
          <w:i/>
          <w:sz w:val="26"/>
          <w:szCs w:val="26"/>
        </w:rPr>
        <w:t>, Andreea Vladau</w:t>
      </w:r>
      <w:r w:rsidR="00A40766" w:rsidRPr="00EF592E">
        <w:rPr>
          <w:rFonts w:ascii="Times New Roman" w:hAnsi="Times New Roman" w:cs="Times New Roman"/>
          <w:i/>
          <w:sz w:val="26"/>
          <w:szCs w:val="26"/>
          <w:vertAlign w:val="superscript"/>
        </w:rPr>
        <w:t>2</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xml:space="preserve">Coordonator Național Certificare Endoscopie Bronsică, Președintele Societății Române </w:t>
      </w:r>
      <w:r w:rsidR="00A96A0C">
        <w:rPr>
          <w:rFonts w:ascii="Times New Roman" w:hAnsi="Times New Roman" w:cs="Times New Roman"/>
          <w:i/>
          <w:sz w:val="26"/>
          <w:szCs w:val="26"/>
        </w:rPr>
        <w:t>de Pneumologie 2016-2020, Insti</w:t>
      </w:r>
      <w:r w:rsidRPr="00EF592E">
        <w:rPr>
          <w:rFonts w:ascii="Times New Roman" w:hAnsi="Times New Roman" w:cs="Times New Roman"/>
          <w:i/>
          <w:sz w:val="26"/>
          <w:szCs w:val="26"/>
        </w:rPr>
        <w:t>tutul de Pneumologie « Marius Nasta » București ; Facultate</w:t>
      </w:r>
      <w:r w:rsidR="001D2B07">
        <w:rPr>
          <w:rFonts w:ascii="Times New Roman" w:hAnsi="Times New Roman" w:cs="Times New Roman"/>
          <w:i/>
          <w:sz w:val="26"/>
          <w:szCs w:val="26"/>
        </w:rPr>
        <w:t>a</w:t>
      </w:r>
      <w:r w:rsidRPr="00EF592E">
        <w:rPr>
          <w:rFonts w:ascii="Times New Roman" w:hAnsi="Times New Roman" w:cs="Times New Roman"/>
          <w:i/>
          <w:sz w:val="26"/>
          <w:szCs w:val="26"/>
        </w:rPr>
        <w:t xml:space="preserve"> de Medicină Oradea ; </w:t>
      </w:r>
      <w:r w:rsidRPr="00EF592E">
        <w:rPr>
          <w:rFonts w:ascii="Times New Roman" w:hAnsi="Times New Roman" w:cs="Times New Roman"/>
          <w:i/>
          <w:sz w:val="26"/>
          <w:szCs w:val="26"/>
          <w:vertAlign w:val="superscript"/>
        </w:rPr>
        <w:t>2</w:t>
      </w:r>
      <w:r w:rsidRPr="00EF592E">
        <w:rPr>
          <w:rFonts w:ascii="Times New Roman" w:hAnsi="Times New Roman" w:cs="Times New Roman"/>
          <w:i/>
          <w:sz w:val="26"/>
          <w:szCs w:val="26"/>
        </w:rPr>
        <w:t>Centrul de Diagnostic și Tratament Spital Provita București</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Cuvinte cheie : astm, seniori, subdiagnostic, fenotip, particularități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Astmul nu este doar o afecțiune cu motiv de prezentare la camera de gardă sau la medic. Inflamația căilor respiratorii variabilă ca fenotip și manifestări clinice are alte caracteristici la vârsta a treia. 40% din astmatici au peste 60 de ani.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afara astmului silențios și a celui debutat cu declanșator infecțios viral, înseși îmbătrânirea plăm</w:t>
      </w:r>
      <w:r w:rsidR="0048301F">
        <w:rPr>
          <w:rFonts w:ascii="Times New Roman" w:hAnsi="Times New Roman" w:cs="Times New Roman"/>
          <w:sz w:val="26"/>
          <w:szCs w:val="26"/>
        </w:rPr>
        <w:t>â</w:t>
      </w:r>
      <w:r w:rsidRPr="00EF592E">
        <w:rPr>
          <w:rFonts w:ascii="Times New Roman" w:hAnsi="Times New Roman" w:cs="Times New Roman"/>
          <w:sz w:val="26"/>
          <w:szCs w:val="26"/>
        </w:rPr>
        <w:t xml:space="preserve">nului, imunosenescenta și inflammaging contribuie la evoluția sau apariția astmului la vârstinici. </w:t>
      </w:r>
    </w:p>
    <w:p w:rsidR="00A40766" w:rsidRPr="00EF592E" w:rsidRDefault="0048301F" w:rsidP="00A4076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A40766" w:rsidRPr="00EF592E">
        <w:rPr>
          <w:rFonts w:ascii="Times New Roman" w:hAnsi="Times New Roman" w:cs="Times New Roman"/>
          <w:sz w:val="26"/>
          <w:szCs w:val="26"/>
        </w:rPr>
        <w:t>Simptomele sunt nespecifice : de la fatigabilitate ușoară progresivă până la sub-acutizări, pot fi mult timp considerate « normalități » pentru vârsta a treia. Alteori, pot fi asociate altor comorbidități prin similitudinea simptomelor și poate deloc referite către evaluare pneumologică.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Spirometria diagnostică are particularități la vârsta a treia și interpretarea rezultatelor trebuie să fie ajustată la scale conform vârstei și în dinamică. Imagistica CT poate releva modificări structurale orientative, explică obstrucția fixă la vârstnici.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Managementul și controlul astmului aduce cu sine provocările vârstei a treia, de la tehnica inhalatorie care necesită reinstruire frecventă, până la variabilitatea răspunsului la terapia farmacologică și efecte adverse.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Lipsa segmentului de seniori din studiile clinice se reflectă în ghiduri. Pacientul vârstnic cu astm trebuie tratat personalizat și în majoritatea cazurilor prin decizie multidisciplinară : cardiolog, ORL, gastroenterolog, alți specialiști.</w:t>
      </w:r>
    </w:p>
    <w:p w:rsidR="00A40766" w:rsidRDefault="00A40766" w:rsidP="0042178B">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Controlul și complianta la terapia inhalatorie pot fi obținute prin vizite cu durata mai mare decât uzual și prin monitorizare îndeaproape pentru pacie</w:t>
      </w:r>
      <w:r w:rsidR="0042178B" w:rsidRPr="00EF592E">
        <w:rPr>
          <w:rFonts w:ascii="Times New Roman" w:hAnsi="Times New Roman" w:cs="Times New Roman"/>
          <w:sz w:val="26"/>
          <w:szCs w:val="26"/>
        </w:rPr>
        <w:t>nții la vârsta a treia cu astm.</w:t>
      </w:r>
    </w:p>
    <w:p w:rsidR="00D3376B" w:rsidRDefault="00D3376B" w:rsidP="0042178B">
      <w:pPr>
        <w:pStyle w:val="NoSpacing"/>
        <w:jc w:val="both"/>
        <w:rPr>
          <w:rFonts w:ascii="Times New Roman" w:hAnsi="Times New Roman" w:cs="Times New Roman"/>
          <w:sz w:val="26"/>
          <w:szCs w:val="26"/>
        </w:rPr>
      </w:pPr>
    </w:p>
    <w:p w:rsidR="00D3376B" w:rsidRPr="00EF592E" w:rsidRDefault="00D3376B" w:rsidP="0042178B">
      <w:pPr>
        <w:pStyle w:val="NoSpacing"/>
        <w:jc w:val="both"/>
        <w:rPr>
          <w:rFonts w:ascii="Times New Roman" w:hAnsi="Times New Roman" w:cs="Times New Roman"/>
          <w:sz w:val="26"/>
          <w:szCs w:val="26"/>
        </w:rPr>
      </w:pPr>
    </w:p>
    <w:p w:rsidR="00A40766" w:rsidRPr="00EF592E" w:rsidRDefault="00A40766" w:rsidP="00A40766">
      <w:pPr>
        <w:pStyle w:val="NoSpacing"/>
        <w:jc w:val="center"/>
        <w:rPr>
          <w:rStyle w:val="Strong"/>
          <w:rFonts w:ascii="Times New Roman" w:hAnsi="Times New Roman" w:cs="Times New Roman"/>
          <w:color w:val="26282A"/>
          <w:sz w:val="26"/>
          <w:szCs w:val="26"/>
        </w:rPr>
      </w:pPr>
      <w:r w:rsidRPr="00EF592E">
        <w:rPr>
          <w:rStyle w:val="Strong"/>
          <w:rFonts w:ascii="Times New Roman" w:hAnsi="Times New Roman" w:cs="Times New Roman"/>
          <w:color w:val="26282A"/>
          <w:sz w:val="26"/>
          <w:szCs w:val="26"/>
        </w:rPr>
        <w:t>23. CANABISUL  ȘI EFECTELE  SALE PULMONARE</w:t>
      </w:r>
    </w:p>
    <w:p w:rsidR="00A40766" w:rsidRPr="00EF592E" w:rsidRDefault="00A40766" w:rsidP="00A40766">
      <w:pPr>
        <w:pStyle w:val="NoSpacing"/>
        <w:jc w:val="center"/>
        <w:rPr>
          <w:rFonts w:ascii="Times New Roman" w:hAnsi="Times New Roman" w:cs="Times New Roman"/>
          <w:sz w:val="26"/>
          <w:szCs w:val="26"/>
        </w:rPr>
      </w:pPr>
    </w:p>
    <w:p w:rsidR="00A40766" w:rsidRPr="00EF592E" w:rsidRDefault="00303747" w:rsidP="00A40766">
      <w:pPr>
        <w:pStyle w:val="NoSpacing"/>
        <w:jc w:val="center"/>
        <w:rPr>
          <w:rStyle w:val="Strong"/>
          <w:rFonts w:ascii="Times New Roman" w:hAnsi="Times New Roman" w:cs="Times New Roman"/>
          <w:b w:val="0"/>
          <w:i/>
          <w:color w:val="26282A"/>
          <w:sz w:val="26"/>
          <w:szCs w:val="26"/>
        </w:rPr>
      </w:pPr>
      <w:r w:rsidRPr="00EF592E">
        <w:rPr>
          <w:rStyle w:val="Strong"/>
          <w:rFonts w:ascii="Times New Roman" w:hAnsi="Times New Roman" w:cs="Times New Roman"/>
          <w:b w:val="0"/>
          <w:i/>
          <w:color w:val="26282A"/>
          <w:sz w:val="26"/>
          <w:szCs w:val="26"/>
        </w:rPr>
        <w:t xml:space="preserve">Prof. Univ. Dr. </w:t>
      </w:r>
      <w:r w:rsidR="00A40766" w:rsidRPr="00EF592E">
        <w:rPr>
          <w:rStyle w:val="Strong"/>
          <w:rFonts w:ascii="Times New Roman" w:hAnsi="Times New Roman" w:cs="Times New Roman"/>
          <w:b w:val="0"/>
          <w:i/>
          <w:color w:val="26282A"/>
          <w:sz w:val="26"/>
          <w:szCs w:val="26"/>
        </w:rPr>
        <w:t>Florin Mihălțan, Ancuța Constantin</w:t>
      </w:r>
    </w:p>
    <w:p w:rsidR="00303747" w:rsidRPr="00EF592E" w:rsidRDefault="00303747" w:rsidP="00A40766">
      <w:pPr>
        <w:pStyle w:val="NoSpacing"/>
        <w:jc w:val="center"/>
        <w:rPr>
          <w:rStyle w:val="Strong"/>
          <w:rFonts w:ascii="Times New Roman" w:hAnsi="Times New Roman" w:cs="Times New Roman"/>
          <w:b w:val="0"/>
          <w:i/>
          <w:color w:val="26282A"/>
          <w:sz w:val="26"/>
          <w:szCs w:val="26"/>
        </w:rPr>
      </w:pPr>
      <w:r w:rsidRPr="00EF592E">
        <w:rPr>
          <w:rStyle w:val="Strong"/>
          <w:rFonts w:ascii="Times New Roman" w:hAnsi="Times New Roman" w:cs="Times New Roman"/>
          <w:b w:val="0"/>
          <w:i/>
          <w:color w:val="26282A"/>
          <w:sz w:val="26"/>
          <w:szCs w:val="26"/>
        </w:rPr>
        <w:t>UMF Carol Davila București</w:t>
      </w:r>
    </w:p>
    <w:p w:rsidR="00A40766" w:rsidRPr="00EF592E" w:rsidRDefault="00A40766" w:rsidP="00A40766">
      <w:pPr>
        <w:pStyle w:val="NoSpacing"/>
        <w:jc w:val="both"/>
        <w:rPr>
          <w:rFonts w:ascii="Times New Roman" w:hAnsi="Times New Roman" w:cs="Times New Roman"/>
          <w:b/>
          <w:i/>
          <w:sz w:val="26"/>
          <w:szCs w:val="26"/>
        </w:rPr>
      </w:pPr>
    </w:p>
    <w:p w:rsidR="00A40766" w:rsidRPr="00EF592E" w:rsidRDefault="0042178B"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00A40766" w:rsidRPr="00EF592E">
        <w:rPr>
          <w:rFonts w:ascii="Times New Roman" w:hAnsi="Times New Roman" w:cs="Times New Roman"/>
          <w:sz w:val="26"/>
          <w:szCs w:val="26"/>
        </w:rPr>
        <w:t>Canabisul se prezintă ca o altă provocare a acestui deceniu. Din ce în ce mai bine descifrat  prin studii aprofundate, acest drog rămâne în continuare o sursă de dezbateri științifice . Legalizat în unele state, el este la concurență cu tutunul din punctul de vedere al efectelor generatoare de simptomatologie respiratorie, a bronșite cronice, cancer bronșic, infecții respiratorii, etc. Vom trece în revistă în acest articol aspecte de farmacologie, epidemiologie, clinică și prevenție și vom încerca să demonstrăm care sunt mijloacele de prevenție cele mai eficace. Această trecere în revistă demonstrează încă odată că acest drog este cu multe pericole ascunse.</w:t>
      </w:r>
    </w:p>
    <w:p w:rsidR="00761A90" w:rsidRDefault="00761A90" w:rsidP="00A40766">
      <w:pPr>
        <w:pStyle w:val="NoSpacing"/>
        <w:jc w:val="both"/>
        <w:rPr>
          <w:rFonts w:ascii="Times New Roman" w:hAnsi="Times New Roman" w:cs="Times New Roman"/>
          <w:sz w:val="26"/>
          <w:szCs w:val="26"/>
        </w:rPr>
      </w:pPr>
    </w:p>
    <w:p w:rsidR="006455EA" w:rsidRPr="00EF592E" w:rsidRDefault="006455EA"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24. ROLUL TOMOGRAFIEI COMPUTERIZATE ÎN DIAGNOSTICUL ȘI ABORDAREA TERAPEUTICĂ A LITIAZEI URINARE</w:t>
      </w:r>
    </w:p>
    <w:p w:rsidR="00A40766" w:rsidRPr="00EF592E" w:rsidRDefault="00A40766" w:rsidP="00A40766">
      <w:pPr>
        <w:pStyle w:val="NoSpacing"/>
        <w:jc w:val="center"/>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Cătălin Alexandru Folcuti,</w:t>
      </w:r>
      <w:r w:rsidR="00F87D33">
        <w:rPr>
          <w:rFonts w:ascii="Times New Roman" w:hAnsi="Times New Roman" w:cs="Times New Roman"/>
          <w:i/>
          <w:sz w:val="26"/>
          <w:szCs w:val="26"/>
        </w:rPr>
        <w:t xml:space="preserve"> Lector Univ. Dr.</w:t>
      </w:r>
      <w:r w:rsidRPr="00EF592E">
        <w:rPr>
          <w:rFonts w:ascii="Times New Roman" w:hAnsi="Times New Roman" w:cs="Times New Roman"/>
          <w:i/>
          <w:sz w:val="26"/>
          <w:szCs w:val="26"/>
        </w:rPr>
        <w:t xml:space="preserve"> Roxana Mihaela Folcuti</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Universitatea Titu Maiorescu - Târgu Jiu</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Litiaza urinară reprezintă o boală cu o prevalență în ascensiune la nivel internațional, prezentând o incidență de 11% la sexul masculin, respectiv 7% la sexul feminin. În plus, urolitiaza prezintă rata de recurență de aproximativ 50%. Majoritatea pacienților se adresează serviciului de </w:t>
      </w:r>
      <w:r w:rsidRPr="00EF592E">
        <w:rPr>
          <w:rFonts w:ascii="Times New Roman" w:hAnsi="Times New Roman" w:cs="Times New Roman"/>
          <w:sz w:val="26"/>
          <w:szCs w:val="26"/>
        </w:rPr>
        <w:lastRenderedPageBreak/>
        <w:t>primiri urgență, acuzând dureri lombare cu iradiere antero-inferioară, greață, vărsături, hematurie, disurie, polakiurie.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Tomografia computerizată reprezintă o metodă de elecție în investigarea imagistică</w:t>
      </w:r>
      <w:r w:rsidR="0048301F">
        <w:rPr>
          <w:rFonts w:ascii="Times New Roman" w:hAnsi="Times New Roman" w:cs="Times New Roman"/>
          <w:sz w:val="26"/>
          <w:szCs w:val="26"/>
        </w:rPr>
        <w:t xml:space="preserve"> a</w:t>
      </w:r>
      <w:r w:rsidRPr="00EF592E">
        <w:rPr>
          <w:rFonts w:ascii="Times New Roman" w:hAnsi="Times New Roman" w:cs="Times New Roman"/>
          <w:sz w:val="26"/>
          <w:szCs w:val="26"/>
        </w:rPr>
        <w:t xml:space="preserve"> pacienților, având o specificitate de 96% și o sensibilitate de 95%. Tomografia computerizată efectuată nativ sau cu administrare de substanță de contrast în cazul în care probele renale biologice permit acest lucru, oferă multiple avantaje în comparație cu celelalte investigații imagistice ca ecografia, radiografia renală sau urografia. Aceste avantaje constă în timpul de achiziție rapid, accesibilitate și abilitatea de a putea caracteriza calculul urinar din punct de vedere al compoziției acestuia, cu ajutorul unităților Hounsfield.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consecință, tomografia computerizată a devenit esențială în diagnosticarea inițială a litiazei urinare, a localizării acesteia, cât și în construirea unei scheme de tratament și supravegherea postoperatorie a pacienților.</w:t>
      </w:r>
    </w:p>
    <w:p w:rsidR="00A40766" w:rsidRDefault="00A40766" w:rsidP="00A40766">
      <w:pPr>
        <w:pStyle w:val="NoSpacing"/>
        <w:rPr>
          <w:rFonts w:ascii="Times New Roman" w:hAnsi="Times New Roman" w:cs="Times New Roman"/>
          <w:sz w:val="26"/>
          <w:szCs w:val="26"/>
        </w:rPr>
      </w:pPr>
    </w:p>
    <w:p w:rsidR="00D3376B" w:rsidRPr="00EF592E" w:rsidRDefault="00D3376B" w:rsidP="00A40766">
      <w:pPr>
        <w:pStyle w:val="NoSpacing"/>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eastAsia="Times New Roman" w:hAnsi="Times New Roman" w:cs="Times New Roman"/>
          <w:b/>
          <w:sz w:val="26"/>
          <w:szCs w:val="26"/>
        </w:rPr>
        <w:t>25. PARTICULARITĂŢILE AFECTĂRII CARDIOVASCULARE ÎN BOALA CRONICĂ DE RINICHI DE LA TEORIE LA GHIDURI</w:t>
      </w:r>
    </w:p>
    <w:p w:rsidR="00A40766" w:rsidRPr="00EF592E" w:rsidRDefault="00A40766" w:rsidP="00A40766">
      <w:pPr>
        <w:pStyle w:val="NoSpacing"/>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Șef lucrări Dr. Daniela Teodora Maria</w:t>
      </w:r>
    </w:p>
    <w:p w:rsidR="00A40766" w:rsidRPr="00EF592E" w:rsidRDefault="00A40766" w:rsidP="00A40766">
      <w:pPr>
        <w:pStyle w:val="NoSpacing"/>
        <w:jc w:val="center"/>
        <w:rPr>
          <w:rFonts w:ascii="Times New Roman" w:hAnsi="Times New Roman" w:cs="Times New Roman"/>
          <w:bCs/>
          <w:i/>
          <w:iCs/>
          <w:sz w:val="26"/>
          <w:szCs w:val="26"/>
        </w:rPr>
      </w:pPr>
      <w:r w:rsidRPr="00EF592E">
        <w:rPr>
          <w:rFonts w:ascii="Times New Roman" w:hAnsi="Times New Roman" w:cs="Times New Roman"/>
          <w:i/>
          <w:sz w:val="26"/>
          <w:szCs w:val="26"/>
        </w:rPr>
        <w:t>Nefrologie, UMF Craiova</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Boala cronică de rinichi (BCR) este o problemă majoră de sănătate la nivel mondial și are o prevalență în creștere at</w:t>
      </w:r>
      <w:r w:rsidRPr="00EF592E">
        <w:rPr>
          <w:rFonts w:ascii="Times New Roman" w:eastAsia="Times New Roman" w:hAnsi="Times New Roman" w:cs="Times New Roman"/>
          <w:sz w:val="26"/>
          <w:szCs w:val="26"/>
          <w:lang w:val="ro-RO"/>
        </w:rPr>
        <w:t xml:space="preserve">ât </w:t>
      </w:r>
      <w:r w:rsidRPr="00EF592E">
        <w:rPr>
          <w:rFonts w:ascii="Times New Roman" w:eastAsia="Times New Roman" w:hAnsi="Times New Roman" w:cs="Times New Roman"/>
          <w:sz w:val="26"/>
          <w:szCs w:val="26"/>
        </w:rPr>
        <w:t>în România cât și în întreaga lume.</w:t>
      </w:r>
    </w:p>
    <w:p w:rsidR="00A40766" w:rsidRPr="00EF592E" w:rsidRDefault="00A40766" w:rsidP="00A40766">
      <w:pPr>
        <w:pStyle w:val="NoSpacing"/>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Conceptul de boală cronică de rinichi se defineşte conform KDIGO 2012 ca anomalii de structură și/sau funcţie renală care persistă mai mult de 3 luni, influențând starea de sănătate a pacienților. Este o afecțiune progresivă care afectează &gt;10% din populația generală din întreaga lume (11.7% - 15.1%), şi numărul pacienţilor cu BCR în stadiu final ce necesită terapie de substituţie a funcţiei renale se estimează a fi între 4.902 și 7.083 milioane. </w:t>
      </w:r>
    </w:p>
    <w:p w:rsidR="00A40766" w:rsidRPr="00EF592E" w:rsidRDefault="00A40766" w:rsidP="00A40766">
      <w:pPr>
        <w:pStyle w:val="NoSpacing"/>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          Sunt afectate în special persoanele în vârstă, femeile, minoritățile rasiale și persoanele cu diabet zaharat și hipertensiune arterială. Pacienții cu boală renală cronică au un risc de 20-30 de ori mai mare pentru morbiditatea și mortalitatea de cauză cardiovasculară decât indivizii similari</w:t>
      </w:r>
    </w:p>
    <w:p w:rsidR="00A40766" w:rsidRPr="00EF592E" w:rsidRDefault="00A40766" w:rsidP="00A40766">
      <w:pPr>
        <w:pStyle w:val="NoSpacing"/>
        <w:jc w:val="both"/>
        <w:rPr>
          <w:rFonts w:ascii="Times New Roman" w:eastAsia="Times New Roman" w:hAnsi="Times New Roman" w:cs="Times New Roman"/>
          <w:sz w:val="26"/>
          <w:szCs w:val="26"/>
        </w:rPr>
      </w:pPr>
      <w:r w:rsidRPr="00EF592E">
        <w:rPr>
          <w:rFonts w:ascii="Times New Roman" w:eastAsia="Times New Roman" w:hAnsi="Times New Roman" w:cs="Times New Roman"/>
          <w:sz w:val="26"/>
          <w:szCs w:val="26"/>
        </w:rPr>
        <w:t xml:space="preserve">fără boală cronică de rinichi.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eastAsia="Times New Roman" w:hAnsi="Times New Roman" w:cs="Times New Roman"/>
          <w:sz w:val="26"/>
          <w:szCs w:val="26"/>
        </w:rPr>
        <w:t xml:space="preserve">           Riscul cardiovascular crescut se datorează prevalenței crescute a factorilor de risc cardiovascular tradiționali și netradiționali (factori proprii </w:t>
      </w:r>
      <w:r w:rsidRPr="00EF592E">
        <w:rPr>
          <w:rFonts w:ascii="Times New Roman" w:eastAsia="Times New Roman" w:hAnsi="Times New Roman" w:cs="Times New Roman"/>
          <w:sz w:val="26"/>
          <w:szCs w:val="26"/>
        </w:rPr>
        <w:lastRenderedPageBreak/>
        <w:t xml:space="preserve">uremiei). Astfel, </w:t>
      </w:r>
      <w:r w:rsidRPr="00EF592E">
        <w:rPr>
          <w:rFonts w:ascii="Times New Roman" w:hAnsi="Times New Roman" w:cs="Times New Roman"/>
          <w:sz w:val="26"/>
          <w:szCs w:val="26"/>
        </w:rPr>
        <w:t>BCR determină o stare proinflamatorie cronică sistemică, contribuind la procesele de remodelare vasculară și miocardică, care au ca rezultat leziuni aterosclerotice, calcificare vasculară și senescență vasculară, precum și fibroză miocardică și calcificare a valvelor cardiace. În acest sens, insuficienţa renală cronică imită o îmbătrânire accelerată a sistemului cardiovascular.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Plecând de la aceste premise, cu ajutorul ghidurilor actuale, pentru prevenirea evenimentelor cardiovasculare la pacienții cu BCR ar trebui să încerc</w:t>
      </w:r>
      <w:r w:rsidR="0048301F">
        <w:rPr>
          <w:rFonts w:ascii="Times New Roman" w:hAnsi="Times New Roman" w:cs="Times New Roman"/>
          <w:sz w:val="26"/>
          <w:szCs w:val="26"/>
        </w:rPr>
        <w:t>ă</w:t>
      </w:r>
      <w:r w:rsidRPr="00EF592E">
        <w:rPr>
          <w:rFonts w:ascii="Times New Roman" w:hAnsi="Times New Roman" w:cs="Times New Roman"/>
          <w:sz w:val="26"/>
          <w:szCs w:val="26"/>
        </w:rPr>
        <w:t>m: controlul valorilor tensiunii arteriale, al valorilor glicemice şi al echilibrului metabolic, corecţia anemiei, scăderea proteinuriei, gestionarea metabolismului mineral-osos, şi nu în ultimul rând optimizarea stilului de viață, inclusiv renunțarea la fumat, scăderea consumului de sare și menţinerea în limitele normalului</w:t>
      </w:r>
      <w:r w:rsidR="00761A90" w:rsidRPr="00EF592E">
        <w:rPr>
          <w:rFonts w:ascii="Times New Roman" w:hAnsi="Times New Roman" w:cs="Times New Roman"/>
          <w:sz w:val="26"/>
          <w:szCs w:val="26"/>
        </w:rPr>
        <w:t xml:space="preserve"> a indicelui de masă corporală.</w:t>
      </w:r>
    </w:p>
    <w:p w:rsidR="006455EA" w:rsidRDefault="006455EA" w:rsidP="00A40766">
      <w:pPr>
        <w:pStyle w:val="NoSpacing"/>
        <w:jc w:val="both"/>
        <w:rPr>
          <w:rFonts w:ascii="Times New Roman" w:hAnsi="Times New Roman" w:cs="Times New Roman"/>
          <w:sz w:val="26"/>
          <w:szCs w:val="26"/>
        </w:rPr>
      </w:pPr>
    </w:p>
    <w:p w:rsidR="006455EA" w:rsidRPr="00EF592E" w:rsidRDefault="006455EA"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26. ABORDAREA CLINICĂ A PACIENTULUI CU BOAL</w:t>
      </w:r>
      <w:r w:rsidR="00F87D33">
        <w:rPr>
          <w:rFonts w:ascii="Times New Roman" w:hAnsi="Times New Roman" w:cs="Times New Roman"/>
          <w:b/>
          <w:sz w:val="26"/>
          <w:szCs w:val="26"/>
        </w:rPr>
        <w:t>Ă</w:t>
      </w:r>
      <w:r w:rsidRPr="00EF592E">
        <w:rPr>
          <w:rFonts w:ascii="Times New Roman" w:hAnsi="Times New Roman" w:cs="Times New Roman"/>
          <w:b/>
          <w:sz w:val="26"/>
          <w:szCs w:val="26"/>
        </w:rPr>
        <w:t xml:space="preserve"> CRONICĂ DE RINICHI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Cristina Văduva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Centrul de Hemodializă Spital Clinic Județean de Urgență Craiova, Diaverum Craiova</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42178B" w:rsidP="00A40766">
      <w:pPr>
        <w:pStyle w:val="NoSpacing"/>
        <w:jc w:val="both"/>
        <w:rPr>
          <w:rFonts w:ascii="Times New Roman" w:hAnsi="Times New Roman" w:cs="Times New Roman"/>
          <w:sz w:val="26"/>
          <w:szCs w:val="26"/>
        </w:rPr>
      </w:pPr>
      <w:r w:rsidRPr="00EF592E">
        <w:rPr>
          <w:rFonts w:ascii="Times New Roman" w:hAnsi="Times New Roman" w:cs="Times New Roman"/>
          <w:b/>
          <w:bCs/>
          <w:sz w:val="26"/>
          <w:szCs w:val="26"/>
        </w:rPr>
        <w:t xml:space="preserve">              </w:t>
      </w:r>
      <w:r w:rsidR="00A40766" w:rsidRPr="00EF592E">
        <w:rPr>
          <w:rFonts w:ascii="Times New Roman" w:hAnsi="Times New Roman" w:cs="Times New Roman"/>
          <w:b/>
          <w:bCs/>
          <w:sz w:val="26"/>
          <w:szCs w:val="26"/>
        </w:rPr>
        <w:t>Introducere</w:t>
      </w:r>
      <w:r w:rsidR="00A40766" w:rsidRPr="00EF592E">
        <w:rPr>
          <w:rFonts w:ascii="Times New Roman" w:hAnsi="Times New Roman" w:cs="Times New Roman"/>
          <w:sz w:val="26"/>
          <w:szCs w:val="26"/>
        </w:rPr>
        <w:t>.</w:t>
      </w:r>
      <w:r w:rsidR="00A40766" w:rsidRPr="00EF592E">
        <w:rPr>
          <w:rFonts w:ascii="Times New Roman" w:hAnsi="Times New Roman" w:cs="Times New Roman"/>
          <w:b/>
          <w:bCs/>
          <w:color w:val="FFFFFF" w:themeColor="background1"/>
          <w:kern w:val="24"/>
          <w:sz w:val="26"/>
          <w:szCs w:val="26"/>
        </w:rPr>
        <w:t xml:space="preserve"> </w:t>
      </w:r>
      <w:r w:rsidR="00A40766" w:rsidRPr="00EF592E">
        <w:rPr>
          <w:rFonts w:ascii="Times New Roman" w:hAnsi="Times New Roman" w:cs="Times New Roman"/>
          <w:sz w:val="26"/>
          <w:szCs w:val="26"/>
        </w:rPr>
        <w:t xml:space="preserve">Boala renală cronică (BCR) reprezintă o problemă majoră </w:t>
      </w:r>
      <w:r w:rsidR="00A40766" w:rsidRPr="00EF592E">
        <w:rPr>
          <w:rFonts w:ascii="Times New Roman" w:hAnsi="Times New Roman" w:cs="Times New Roman"/>
          <w:sz w:val="26"/>
          <w:szCs w:val="26"/>
          <w:lang w:val="it-IT"/>
        </w:rPr>
        <w:t>de sănătate publică, având în vedere continu</w:t>
      </w:r>
      <w:r w:rsidR="0048301F">
        <w:rPr>
          <w:rFonts w:ascii="Times New Roman" w:hAnsi="Times New Roman" w:cs="Times New Roman"/>
          <w:sz w:val="26"/>
          <w:szCs w:val="26"/>
          <w:lang w:val="it-IT"/>
        </w:rPr>
        <w:t>ă</w:t>
      </w:r>
      <w:r w:rsidR="00A40766" w:rsidRPr="00EF592E">
        <w:rPr>
          <w:rFonts w:ascii="Times New Roman" w:hAnsi="Times New Roman" w:cs="Times New Roman"/>
          <w:sz w:val="26"/>
          <w:szCs w:val="26"/>
          <w:lang w:val="it-IT"/>
        </w:rPr>
        <w:t xml:space="preserve"> creştere a incidenţei, potenţialul de progresie către </w:t>
      </w:r>
      <w:r w:rsidR="00A40766" w:rsidRPr="00EF592E">
        <w:rPr>
          <w:rFonts w:ascii="Times New Roman" w:hAnsi="Times New Roman" w:cs="Times New Roman"/>
          <w:sz w:val="26"/>
          <w:szCs w:val="26"/>
        </w:rPr>
        <w:t>stadiul terminal şi costurile extrem de mari ale îngrijirilor medicale necesare.</w:t>
      </w:r>
    </w:p>
    <w:p w:rsidR="00A40766" w:rsidRPr="00EF592E" w:rsidRDefault="0042178B" w:rsidP="00A40766">
      <w:pPr>
        <w:pStyle w:val="NoSpacing"/>
        <w:jc w:val="both"/>
        <w:rPr>
          <w:rFonts w:ascii="Times New Roman" w:hAnsi="Times New Roman" w:cs="Times New Roman"/>
          <w:sz w:val="26"/>
          <w:szCs w:val="26"/>
        </w:rPr>
      </w:pPr>
      <w:r w:rsidRPr="00EF592E">
        <w:rPr>
          <w:rFonts w:ascii="Times New Roman" w:hAnsi="Times New Roman" w:cs="Times New Roman"/>
          <w:b/>
          <w:bCs/>
          <w:sz w:val="26"/>
          <w:szCs w:val="26"/>
        </w:rPr>
        <w:t xml:space="preserve">              </w:t>
      </w:r>
      <w:r w:rsidR="00A40766" w:rsidRPr="00EF592E">
        <w:rPr>
          <w:rFonts w:ascii="Times New Roman" w:hAnsi="Times New Roman" w:cs="Times New Roman"/>
          <w:b/>
          <w:bCs/>
          <w:sz w:val="26"/>
          <w:szCs w:val="26"/>
        </w:rPr>
        <w:t>Material si metodă</w:t>
      </w:r>
      <w:r w:rsidR="00A40766" w:rsidRPr="00EF592E">
        <w:rPr>
          <w:rFonts w:ascii="Times New Roman" w:hAnsi="Times New Roman" w:cs="Times New Roman"/>
          <w:sz w:val="26"/>
          <w:szCs w:val="26"/>
        </w:rPr>
        <w:t xml:space="preserve">. BCR este mai degrabă un concept epidemiologic decât unul clinic: evidenţiază existenţa afectării renale cronice </w:t>
      </w:r>
      <w:r w:rsidR="0048301F">
        <w:rPr>
          <w:rFonts w:ascii="Times New Roman" w:hAnsi="Times New Roman" w:cs="Times New Roman"/>
          <w:sz w:val="26"/>
          <w:szCs w:val="26"/>
        </w:rPr>
        <w:t>ș</w:t>
      </w:r>
      <w:r w:rsidR="00A40766" w:rsidRPr="00EF592E">
        <w:rPr>
          <w:rFonts w:ascii="Times New Roman" w:hAnsi="Times New Roman" w:cs="Times New Roman"/>
          <w:sz w:val="26"/>
          <w:szCs w:val="26"/>
        </w:rPr>
        <w:t>i la pacienţii cu RFG normală, include pacienţii cu transplant renal.</w:t>
      </w:r>
      <w:r w:rsidR="00A40766" w:rsidRPr="00EF592E">
        <w:rPr>
          <w:rFonts w:ascii="Times New Roman" w:hAnsi="Times New Roman" w:cs="Times New Roman"/>
          <w:color w:val="FFFFFF" w:themeColor="background1"/>
          <w:kern w:val="24"/>
          <w:sz w:val="26"/>
          <w:szCs w:val="26"/>
          <w:lang w:eastAsia="ro-RO"/>
        </w:rPr>
        <w:t xml:space="preserve"> </w:t>
      </w:r>
      <w:r w:rsidR="00A40766" w:rsidRPr="00EF592E">
        <w:rPr>
          <w:rFonts w:ascii="Times New Roman" w:hAnsi="Times New Roman" w:cs="Times New Roman"/>
          <w:sz w:val="26"/>
          <w:szCs w:val="26"/>
        </w:rPr>
        <w:t>Strategiile pentru minimalizarea costurilor au introdus BCR în programele naționale pentru boli netransmisibile.</w:t>
      </w:r>
    </w:p>
    <w:p w:rsidR="00A40766" w:rsidRPr="00EF592E" w:rsidRDefault="0048301F" w:rsidP="00A4076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A40766" w:rsidRPr="00EF592E">
        <w:rPr>
          <w:rFonts w:ascii="Times New Roman" w:hAnsi="Times New Roman" w:cs="Times New Roman"/>
          <w:sz w:val="26"/>
          <w:szCs w:val="26"/>
        </w:rPr>
        <w:t>Pacienții cu risc de a dezvolta boală cronic</w:t>
      </w:r>
      <w:r>
        <w:rPr>
          <w:rFonts w:ascii="Times New Roman" w:hAnsi="Times New Roman" w:cs="Times New Roman"/>
          <w:sz w:val="26"/>
          <w:szCs w:val="26"/>
        </w:rPr>
        <w:t>ă</w:t>
      </w:r>
      <w:r w:rsidR="00A40766" w:rsidRPr="00EF592E">
        <w:rPr>
          <w:rFonts w:ascii="Times New Roman" w:hAnsi="Times New Roman" w:cs="Times New Roman"/>
          <w:sz w:val="26"/>
          <w:szCs w:val="26"/>
        </w:rPr>
        <w:t xml:space="preserve"> de rinichi sunt pacienții obezi, fumători, de rasă neagră, consumatori cronici de medicamente toxice renale, diagnosticați cu HTA, Diabet zaharat, boli ereditare renale, glomerulonefrit</w:t>
      </w:r>
      <w:r w:rsidR="005A019B">
        <w:rPr>
          <w:rFonts w:ascii="Times New Roman" w:hAnsi="Times New Roman" w:cs="Times New Roman"/>
          <w:sz w:val="26"/>
          <w:szCs w:val="26"/>
        </w:rPr>
        <w:t>ă</w:t>
      </w:r>
      <w:r w:rsidR="00A40766" w:rsidRPr="00EF592E">
        <w:rPr>
          <w:rFonts w:ascii="Times New Roman" w:hAnsi="Times New Roman" w:cs="Times New Roman"/>
          <w:sz w:val="26"/>
          <w:szCs w:val="26"/>
        </w:rPr>
        <w:t>, boli autoimune. Anamneza pacienț</w:t>
      </w:r>
      <w:r w:rsidR="005A019B">
        <w:rPr>
          <w:rFonts w:ascii="Times New Roman" w:hAnsi="Times New Roman" w:cs="Times New Roman"/>
          <w:sz w:val="26"/>
          <w:szCs w:val="26"/>
        </w:rPr>
        <w:t>ilor cu BCR include</w:t>
      </w:r>
      <w:r w:rsidR="00A40766" w:rsidRPr="00EF592E">
        <w:rPr>
          <w:rFonts w:ascii="Times New Roman" w:hAnsi="Times New Roman" w:cs="Times New Roman"/>
          <w:sz w:val="26"/>
          <w:szCs w:val="26"/>
        </w:rPr>
        <w:t>: anamneză ocupațională, familială, consum cronic de medicamente. Evaluarea paraclinică a acestor pacienți constă în determinări serice care s</w:t>
      </w:r>
      <w:r w:rsidR="005A019B">
        <w:rPr>
          <w:rFonts w:ascii="Times New Roman" w:hAnsi="Times New Roman" w:cs="Times New Roman"/>
          <w:sz w:val="26"/>
          <w:szCs w:val="26"/>
        </w:rPr>
        <w:t>ă</w:t>
      </w:r>
      <w:r w:rsidR="00A40766" w:rsidRPr="00EF592E">
        <w:rPr>
          <w:rFonts w:ascii="Times New Roman" w:hAnsi="Times New Roman" w:cs="Times New Roman"/>
          <w:sz w:val="26"/>
          <w:szCs w:val="26"/>
        </w:rPr>
        <w:t xml:space="preserve"> evidențieze gradul de declin al funcției renale, metabolismul fosfocalcic, glucidic, lipidic, statusul inflamator și de </w:t>
      </w:r>
      <w:r w:rsidR="005A019B">
        <w:rPr>
          <w:rFonts w:ascii="Times New Roman" w:hAnsi="Times New Roman" w:cs="Times New Roman"/>
          <w:sz w:val="26"/>
          <w:szCs w:val="26"/>
        </w:rPr>
        <w:t>î</w:t>
      </w:r>
      <w:r w:rsidR="00A40766" w:rsidRPr="00EF592E">
        <w:rPr>
          <w:rFonts w:ascii="Times New Roman" w:hAnsi="Times New Roman" w:cs="Times New Roman"/>
          <w:sz w:val="26"/>
          <w:szCs w:val="26"/>
        </w:rPr>
        <w:t xml:space="preserve">ncărcare cu fier precum si analiza urinii in ceeace privește sedimentul urinar, proteinuria/24 </w:t>
      </w:r>
      <w:r w:rsidR="00A40766" w:rsidRPr="00EF592E">
        <w:rPr>
          <w:rFonts w:ascii="Times New Roman" w:hAnsi="Times New Roman" w:cs="Times New Roman"/>
          <w:sz w:val="26"/>
          <w:szCs w:val="26"/>
        </w:rPr>
        <w:lastRenderedPageBreak/>
        <w:t>ore si urocultura. Evaluarea imagistică include ecografia abdominală, CT, RMN in funcție de necesități și nu în ultimul rând puncția biopsie renală.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Planul de ingrijire a acestor pacienți constă în  abordarea multidisciplinară ce include medicina de familie, nefrologia , cardiologia  si diabetul zaharat.</w:t>
      </w:r>
    </w:p>
    <w:p w:rsidR="006455EA" w:rsidRPr="00D3376B" w:rsidRDefault="0042178B" w:rsidP="00D3376B">
      <w:pPr>
        <w:pStyle w:val="NoSpacing"/>
        <w:jc w:val="both"/>
        <w:rPr>
          <w:rFonts w:ascii="Times New Roman" w:hAnsi="Times New Roman" w:cs="Times New Roman"/>
          <w:sz w:val="26"/>
          <w:szCs w:val="26"/>
        </w:rPr>
      </w:pPr>
      <w:r w:rsidRPr="00EF592E">
        <w:rPr>
          <w:rFonts w:ascii="Times New Roman" w:hAnsi="Times New Roman" w:cs="Times New Roman"/>
          <w:b/>
          <w:bCs/>
          <w:sz w:val="26"/>
          <w:szCs w:val="26"/>
        </w:rPr>
        <w:t xml:space="preserve">               </w:t>
      </w:r>
      <w:r w:rsidR="00A40766" w:rsidRPr="00EF592E">
        <w:rPr>
          <w:rFonts w:ascii="Times New Roman" w:hAnsi="Times New Roman" w:cs="Times New Roman"/>
          <w:b/>
          <w:bCs/>
          <w:sz w:val="26"/>
          <w:szCs w:val="26"/>
        </w:rPr>
        <w:t>Concluzii</w:t>
      </w:r>
      <w:r w:rsidR="00A40766" w:rsidRPr="00EF592E">
        <w:rPr>
          <w:rFonts w:ascii="Times New Roman" w:hAnsi="Times New Roman" w:cs="Times New Roman"/>
          <w:sz w:val="26"/>
          <w:szCs w:val="26"/>
        </w:rPr>
        <w:t>. Mortalitatea crescută în aceste cazuri se datorează atât dezechilibrelor hidroelectrolitice acute, dar şi efectului cumulat al unei multitudini de anomalii cronice în plan clinic, hematologic, metabolic şi hormonal, precum unor comorbidități precum anemia şi sindromul hemoragipar, statusul inflamator şi malnutriţia, hipertensiunea şi insuficienţa cardiacă, tulbur</w:t>
      </w:r>
      <w:r w:rsidRPr="00EF592E">
        <w:rPr>
          <w:rFonts w:ascii="Times New Roman" w:hAnsi="Times New Roman" w:cs="Times New Roman"/>
          <w:sz w:val="26"/>
          <w:szCs w:val="26"/>
        </w:rPr>
        <w:t>ările digestive şi neurologice.</w:t>
      </w:r>
    </w:p>
    <w:p w:rsidR="006455EA" w:rsidRDefault="006455EA" w:rsidP="00A40766">
      <w:pPr>
        <w:pStyle w:val="NoSpacing"/>
        <w:jc w:val="center"/>
        <w:rPr>
          <w:rFonts w:ascii="Times New Roman" w:hAnsi="Times New Roman" w:cs="Times New Roman"/>
          <w:b/>
          <w:sz w:val="26"/>
          <w:szCs w:val="26"/>
          <w:lang w:val="ro-RO"/>
        </w:rPr>
      </w:pPr>
    </w:p>
    <w:p w:rsidR="006455EA" w:rsidRPr="00EF592E" w:rsidRDefault="006455EA" w:rsidP="00A40766">
      <w:pPr>
        <w:pStyle w:val="NoSpacing"/>
        <w:jc w:val="center"/>
        <w:rPr>
          <w:rFonts w:ascii="Times New Roman" w:hAnsi="Times New Roman" w:cs="Times New Roman"/>
          <w:b/>
          <w:sz w:val="26"/>
          <w:szCs w:val="26"/>
          <w:lang w:val="ro-RO"/>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27. ROLUL PROGNOSTIC AL TITRULUI ANTICORPILOR ANTI-RECEPTOR FOSFOLIPAZA A2 LA TREI LUNI DE LA DIAGNOSTIC ÎN NEFROPATIA MEMBRANOASĂ</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303747"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 xml:space="preserve">Conf. Univ. Dr.Simona </w:t>
      </w:r>
      <w:r w:rsidR="00A40766" w:rsidRPr="00EF592E">
        <w:rPr>
          <w:rFonts w:ascii="Times New Roman" w:hAnsi="Times New Roman" w:cs="Times New Roman"/>
          <w:i/>
          <w:sz w:val="26"/>
          <w:szCs w:val="26"/>
          <w:lang w:val="ro-RO"/>
        </w:rPr>
        <w:t xml:space="preserve">Stancu </w:t>
      </w:r>
    </w:p>
    <w:p w:rsidR="00A40766" w:rsidRPr="00EF592E" w:rsidRDefault="001D2B07" w:rsidP="00A40766">
      <w:pPr>
        <w:pStyle w:val="NoSpacing"/>
        <w:jc w:val="center"/>
        <w:rPr>
          <w:rFonts w:ascii="Times New Roman" w:hAnsi="Times New Roman" w:cs="Times New Roman"/>
          <w:i/>
          <w:sz w:val="26"/>
          <w:szCs w:val="26"/>
          <w:lang w:val="ro-RO"/>
        </w:rPr>
      </w:pPr>
      <w:r>
        <w:rPr>
          <w:rFonts w:ascii="Times New Roman" w:hAnsi="Times New Roman" w:cs="Times New Roman"/>
          <w:i/>
          <w:sz w:val="26"/>
          <w:szCs w:val="26"/>
          <w:lang w:val="ro-RO"/>
        </w:rPr>
        <w:t>U</w:t>
      </w:r>
      <w:r w:rsidR="00A40766" w:rsidRPr="00EF592E">
        <w:rPr>
          <w:rFonts w:ascii="Times New Roman" w:hAnsi="Times New Roman" w:cs="Times New Roman"/>
          <w:i/>
          <w:sz w:val="26"/>
          <w:szCs w:val="26"/>
          <w:lang w:val="ro-RO"/>
        </w:rPr>
        <w:t>M</w:t>
      </w:r>
      <w:r>
        <w:rPr>
          <w:rFonts w:ascii="Times New Roman" w:hAnsi="Times New Roman" w:cs="Times New Roman"/>
          <w:i/>
          <w:sz w:val="26"/>
          <w:szCs w:val="26"/>
          <w:lang w:val="ro-RO"/>
        </w:rPr>
        <w:t xml:space="preserve">F </w:t>
      </w:r>
      <w:r w:rsidR="00A40766" w:rsidRPr="00EF592E">
        <w:rPr>
          <w:rFonts w:ascii="Times New Roman" w:hAnsi="Times New Roman" w:cs="Times New Roman"/>
          <w:i/>
          <w:sz w:val="26"/>
          <w:szCs w:val="26"/>
          <w:lang w:val="ro-RO"/>
        </w:rPr>
        <w:t xml:space="preserve"> Carol Davila București</w:t>
      </w: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Spitalul Clinic de Nefrologie Dr Carol Davila București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b/>
          <w:bCs/>
          <w:sz w:val="26"/>
          <w:szCs w:val="26"/>
        </w:rPr>
      </w:pPr>
      <w:r w:rsidRPr="00EF592E">
        <w:rPr>
          <w:rFonts w:ascii="Times New Roman" w:hAnsi="Times New Roman" w:cs="Times New Roman"/>
          <w:b/>
          <w:bCs/>
          <w:sz w:val="26"/>
          <w:szCs w:val="26"/>
        </w:rPr>
        <w:t xml:space="preserve">          Introducere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Nefropatia membranoasă primară este o boală autoimună specifică rinichiului caracterizată prin prezența de anticorpi împotriva antigenelor prezente la nivelul membranei podocitare.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Leziunile sunt produse de injuria subletală a podocitelor prin activarea pe cale alternă a complementului în spațiul epimembranar. Rezultă dezorganizarea citoscheletului podocitelor, producție crescută de membrană bazală</w:t>
      </w:r>
      <w:r w:rsidRPr="00EF592E">
        <w:rPr>
          <w:rFonts w:ascii="Times New Roman" w:hAnsi="Times New Roman" w:cs="Times New Roman"/>
          <w:sz w:val="26"/>
          <w:szCs w:val="26"/>
          <w:lang w:val="ro-RO"/>
        </w:rPr>
        <w:t xml:space="preserve"> glomerulară</w:t>
      </w:r>
      <w:r w:rsidRPr="00EF592E">
        <w:rPr>
          <w:rFonts w:ascii="Times New Roman" w:hAnsi="Times New Roman" w:cs="Times New Roman"/>
          <w:sz w:val="26"/>
          <w:szCs w:val="26"/>
        </w:rPr>
        <w:t xml:space="preserve">, leziuni ale barierei de filtrare, mediate de radicali oxidanți și de factori de creștere. Proteinuria intensă și activarea complementului determină leziuni ale nefrocitelor.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Cel mai frecvent antigen de pe membrana podocitelor implicat în Nefropatie membranoasă este receptorul de fosfolipaza A2. Anticorpi anti-receptor fosfolipaza A2</w:t>
      </w:r>
      <w:r w:rsidRPr="00EF592E">
        <w:rPr>
          <w:rFonts w:ascii="Times New Roman" w:hAnsi="Times New Roman" w:cs="Times New Roman"/>
          <w:sz w:val="26"/>
          <w:szCs w:val="26"/>
          <w:lang w:val="ro-RO"/>
        </w:rPr>
        <w:t xml:space="preserve"> (anti-PLA2R)</w:t>
      </w:r>
      <w:r w:rsidRPr="00EF592E">
        <w:rPr>
          <w:rFonts w:ascii="Times New Roman" w:hAnsi="Times New Roman" w:cs="Times New Roman"/>
          <w:sz w:val="26"/>
          <w:szCs w:val="26"/>
        </w:rPr>
        <w:t xml:space="preserve"> au revoluționat abordarea diagnostică si tera</w:t>
      </w:r>
      <w:r w:rsidRPr="00EF592E">
        <w:rPr>
          <w:rFonts w:ascii="Times New Roman" w:hAnsi="Times New Roman" w:cs="Times New Roman"/>
          <w:sz w:val="26"/>
          <w:szCs w:val="26"/>
          <w:lang w:val="ro-RO"/>
        </w:rPr>
        <w:t>p</w:t>
      </w:r>
      <w:r w:rsidRPr="00EF592E">
        <w:rPr>
          <w:rFonts w:ascii="Times New Roman" w:hAnsi="Times New Roman" w:cs="Times New Roman"/>
          <w:sz w:val="26"/>
          <w:szCs w:val="26"/>
        </w:rPr>
        <w:t>eutic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a pacienților cu Nefropatie membranoasă.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Valoarea prognostică a anticorpilor anti-receptor fosfolipaza A2 la </w:t>
      </w:r>
      <w:r w:rsidRPr="00EF592E">
        <w:rPr>
          <w:rFonts w:ascii="Times New Roman" w:hAnsi="Times New Roman" w:cs="Times New Roman"/>
          <w:sz w:val="26"/>
          <w:szCs w:val="26"/>
          <w:lang w:val="ro-RO"/>
        </w:rPr>
        <w:t>trei</w:t>
      </w:r>
      <w:r w:rsidRPr="00EF592E">
        <w:rPr>
          <w:rFonts w:ascii="Times New Roman" w:hAnsi="Times New Roman" w:cs="Times New Roman"/>
          <w:sz w:val="26"/>
          <w:szCs w:val="26"/>
        </w:rPr>
        <w:t xml:space="preserve"> luni de la diagnosticul Nefropatiei membranose nu este cunoscută.</w:t>
      </w:r>
    </w:p>
    <w:p w:rsidR="00A40766" w:rsidRPr="00EF592E" w:rsidRDefault="00A40766" w:rsidP="00A40766">
      <w:pPr>
        <w:pStyle w:val="NoSpacing"/>
        <w:jc w:val="both"/>
        <w:rPr>
          <w:rFonts w:ascii="Times New Roman" w:hAnsi="Times New Roman" w:cs="Times New Roman"/>
          <w:b/>
          <w:bCs/>
          <w:sz w:val="26"/>
          <w:szCs w:val="26"/>
        </w:rPr>
      </w:pPr>
      <w:r w:rsidRPr="00EF592E">
        <w:rPr>
          <w:rFonts w:ascii="Times New Roman" w:hAnsi="Times New Roman" w:cs="Times New Roman"/>
          <w:b/>
          <w:bCs/>
          <w:sz w:val="26"/>
          <w:szCs w:val="26"/>
        </w:rPr>
        <w:t xml:space="preserve">           Metode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A fost examinat retrospectiv prognosticul renal la 1 august 2020 la 59 de pacienți (vârsta 54 (44, 68) ani, 69% bărbați, creatinina serică 1.0 (0,9, 1,3) mg/dL) care au fost diagnosticați prin biopsie renală cu </w:t>
      </w:r>
      <w:r w:rsidRPr="00EF592E">
        <w:rPr>
          <w:rFonts w:ascii="Times New Roman" w:hAnsi="Times New Roman" w:cs="Times New Roman"/>
          <w:sz w:val="26"/>
          <w:szCs w:val="26"/>
          <w:lang w:val="ro-RO"/>
        </w:rPr>
        <w:lastRenderedPageBreak/>
        <w:t>Nefropatie membranosă în perioada 2016-2019 și au avut un test serologic pozitiv pentru anti-PLA2R la diagnostic.</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Pacienții au fost urmăriți până la inițerea tratamentului substitutiv al funcțiilor renale, remisiune parțială (proteinurie între 0,5 și 3,5g/24h) sau completă (proteinurie sub 0,5 g/24h si albumina serică peste 3,5g/dL).</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Variabilele legate de prognosticul renal au fost evaluate cu ajutorul regresiei Cox univariabile și multrivariabile.</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Rezultate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La 40 de pacienți (69%) titrul de anti-PLA2R s-a negativat la 3 luni; nu au fost descoperite diferențe în ceea ce priveste vârsta, creatinina serică, albumina serică, proteinuria și tratamentul la momentul diagnosticului comparativ cu pacienții care au avut titrul de anti-PLA2R pozitiv. Tratamentul imunosupresor a fost administrat la 57 de pacienți (97%); tratamentul bazat pe ciclofosfamidă fiind cel mai frecvent (87%), urmat de ciclosporină (10%).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total 64% dintre pacienți au atins o formă de remisiune; ratele cumulative de remisiune au fost: 34% la 6 luni, 54% la 12 luni, 68% la 18 luni și 73% la 24 luni. Numai 5 pacienți au recăzut pe perioada studiului. Timpul mediu până la remisiunea cumulativă a fost de 12 (95%IC 8,2, 15,7) luni.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regresia Cox, negativarea titrului de anti-PLA2R la 3 luni a fost un predictor independent al remisiunii, de asemenea, severitatea hipoalbuminemiei la diagnostic a fost identificată ca factor de prognostic negativ pentru absența remisiunii.</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Pe perioada studiului 6 pacienți au murit (10%). Bolile cardio-vasculare și infecțioase au fost principalele cauze de deces. Cinci pacienți (9%) au inițiat tratamentul substitutiv al funcțiilor renale. Supraviețuirea medie renală a fost de 50,3 (95%IC 46,5, 54) luni. Nu au fost găsite diferențe în supraviețuirea renală între pacienții care au prezentat negativarea anticorpilor anti-PLA2R și cei care au fost pozitivi la trei luni.</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b/>
          <w:bCs/>
          <w:sz w:val="26"/>
          <w:szCs w:val="26"/>
          <w:lang w:val="ro-RO"/>
        </w:rPr>
        <w:t xml:space="preserve">              Concluzie</w:t>
      </w:r>
    </w:p>
    <w:p w:rsidR="00A40766" w:rsidRPr="00EF592E" w:rsidRDefault="00A40766" w:rsidP="00A40766">
      <w:pPr>
        <w:pStyle w:val="NoSpacing"/>
        <w:jc w:val="both"/>
        <w:rPr>
          <w:rFonts w:ascii="Times New Roman" w:hAnsi="Times New Roman" w:cs="Times New Roman"/>
          <w:b/>
          <w:bCs/>
          <w:sz w:val="26"/>
          <w:szCs w:val="26"/>
          <w:lang w:val="ro-RO"/>
        </w:rPr>
      </w:pPr>
      <w:r w:rsidRPr="00EF592E">
        <w:rPr>
          <w:rFonts w:ascii="Times New Roman" w:hAnsi="Times New Roman" w:cs="Times New Roman"/>
          <w:color w:val="111111"/>
          <w:sz w:val="26"/>
          <w:szCs w:val="26"/>
          <w:shd w:val="clear" w:color="auto" w:fill="FFFFFF"/>
          <w:lang w:val="ro-RO"/>
        </w:rPr>
        <w:t xml:space="preserve">              Negativarea titrului de anticorpi anti-PLA2R în primele trei luni de la diagnostic este un factor de prognostic pentru remisiunea pacienților cu Nefropatie membranoasă.</w:t>
      </w:r>
    </w:p>
    <w:p w:rsidR="0042178B" w:rsidRPr="00EF592E" w:rsidRDefault="0042178B" w:rsidP="00A40766">
      <w:pPr>
        <w:pStyle w:val="NoSpacing"/>
        <w:jc w:val="both"/>
        <w:rPr>
          <w:rFonts w:ascii="Times New Roman" w:hAnsi="Times New Roman" w:cs="Times New Roman"/>
          <w:b/>
          <w:bCs/>
          <w:sz w:val="26"/>
          <w:szCs w:val="26"/>
          <w:lang w:val="ro-RO"/>
        </w:rPr>
      </w:pPr>
    </w:p>
    <w:p w:rsidR="0042178B" w:rsidRDefault="0042178B" w:rsidP="00A40766">
      <w:pPr>
        <w:pStyle w:val="NoSpacing"/>
        <w:jc w:val="both"/>
        <w:rPr>
          <w:rFonts w:ascii="Times New Roman" w:hAnsi="Times New Roman" w:cs="Times New Roman"/>
          <w:b/>
          <w:bCs/>
          <w:sz w:val="26"/>
          <w:szCs w:val="26"/>
          <w:lang w:val="ro-RO"/>
        </w:rPr>
      </w:pPr>
    </w:p>
    <w:p w:rsidR="00D3376B" w:rsidRDefault="00D3376B" w:rsidP="00A40766">
      <w:pPr>
        <w:pStyle w:val="NoSpacing"/>
        <w:jc w:val="both"/>
        <w:rPr>
          <w:rFonts w:ascii="Times New Roman" w:hAnsi="Times New Roman" w:cs="Times New Roman"/>
          <w:b/>
          <w:bCs/>
          <w:sz w:val="26"/>
          <w:szCs w:val="26"/>
          <w:lang w:val="ro-RO"/>
        </w:rPr>
      </w:pPr>
    </w:p>
    <w:p w:rsidR="00D3376B" w:rsidRDefault="00D3376B" w:rsidP="00A40766">
      <w:pPr>
        <w:pStyle w:val="NoSpacing"/>
        <w:jc w:val="both"/>
        <w:rPr>
          <w:rFonts w:ascii="Times New Roman" w:hAnsi="Times New Roman" w:cs="Times New Roman"/>
          <w:b/>
          <w:bCs/>
          <w:sz w:val="26"/>
          <w:szCs w:val="26"/>
          <w:lang w:val="ro-RO"/>
        </w:rPr>
      </w:pPr>
    </w:p>
    <w:p w:rsidR="00D3376B" w:rsidRDefault="00D3376B" w:rsidP="00A40766">
      <w:pPr>
        <w:pStyle w:val="NoSpacing"/>
        <w:jc w:val="both"/>
        <w:rPr>
          <w:rFonts w:ascii="Times New Roman" w:hAnsi="Times New Roman" w:cs="Times New Roman"/>
          <w:b/>
          <w:bCs/>
          <w:sz w:val="26"/>
          <w:szCs w:val="26"/>
          <w:lang w:val="ro-RO"/>
        </w:rPr>
      </w:pPr>
    </w:p>
    <w:p w:rsidR="00D3376B" w:rsidRDefault="00D3376B" w:rsidP="00A40766">
      <w:pPr>
        <w:pStyle w:val="NoSpacing"/>
        <w:jc w:val="both"/>
        <w:rPr>
          <w:rFonts w:ascii="Times New Roman" w:hAnsi="Times New Roman" w:cs="Times New Roman"/>
          <w:b/>
          <w:bCs/>
          <w:sz w:val="26"/>
          <w:szCs w:val="26"/>
          <w:lang w:val="ro-RO"/>
        </w:rPr>
      </w:pPr>
    </w:p>
    <w:p w:rsidR="00D3376B" w:rsidRPr="00EF592E" w:rsidRDefault="00D3376B" w:rsidP="00A40766">
      <w:pPr>
        <w:pStyle w:val="NoSpacing"/>
        <w:jc w:val="both"/>
        <w:rPr>
          <w:rFonts w:ascii="Times New Roman" w:hAnsi="Times New Roman" w:cs="Times New Roman"/>
          <w:b/>
          <w:bCs/>
          <w:sz w:val="26"/>
          <w:szCs w:val="26"/>
          <w:lang w:val="ro-RO"/>
        </w:rPr>
      </w:pPr>
    </w:p>
    <w:p w:rsidR="00A40766" w:rsidRPr="00EF592E" w:rsidRDefault="00A40766" w:rsidP="00A40766">
      <w:pPr>
        <w:spacing w:after="0" w:line="240" w:lineRule="auto"/>
        <w:jc w:val="center"/>
        <w:rPr>
          <w:rFonts w:ascii="Times New Roman" w:hAnsi="Times New Roman" w:cs="Times New Roman"/>
          <w:b/>
          <w:bCs/>
          <w:sz w:val="26"/>
          <w:szCs w:val="26"/>
        </w:rPr>
      </w:pPr>
      <w:r w:rsidRPr="00EF592E">
        <w:rPr>
          <w:rFonts w:ascii="Times New Roman" w:hAnsi="Times New Roman" w:cs="Times New Roman"/>
          <w:b/>
          <w:bCs/>
          <w:sz w:val="26"/>
          <w:szCs w:val="26"/>
        </w:rPr>
        <w:t>28. INHIBITORII SGLT2 SI BOALA CRONICA DE RINICHI – BENEFICII RENALE SI CARDIOVASCULARE</w:t>
      </w:r>
    </w:p>
    <w:p w:rsidR="00A40766" w:rsidRPr="00EF592E" w:rsidRDefault="00A40766" w:rsidP="00A40766">
      <w:pPr>
        <w:spacing w:after="0" w:line="240" w:lineRule="auto"/>
        <w:rPr>
          <w:rFonts w:ascii="Times New Roman" w:hAnsi="Times New Roman" w:cs="Times New Roman"/>
          <w:b/>
          <w:bCs/>
          <w:sz w:val="26"/>
          <w:szCs w:val="26"/>
        </w:rPr>
      </w:pPr>
    </w:p>
    <w:p w:rsidR="00A40766" w:rsidRPr="00EF592E" w:rsidRDefault="00A40766" w:rsidP="00A40766">
      <w:pPr>
        <w:spacing w:after="0" w:line="240" w:lineRule="auto"/>
        <w:jc w:val="center"/>
        <w:rPr>
          <w:rFonts w:ascii="Times New Roman" w:hAnsi="Times New Roman" w:cs="Times New Roman"/>
          <w:bCs/>
          <w:i/>
          <w:sz w:val="26"/>
          <w:szCs w:val="26"/>
        </w:rPr>
      </w:pPr>
      <w:r w:rsidRPr="00EF592E">
        <w:rPr>
          <w:rFonts w:ascii="Times New Roman" w:hAnsi="Times New Roman" w:cs="Times New Roman"/>
          <w:bCs/>
          <w:i/>
          <w:sz w:val="26"/>
          <w:szCs w:val="26"/>
        </w:rPr>
        <w:t>Prof. Univ. Dr. Eugen Moța</w:t>
      </w:r>
    </w:p>
    <w:p w:rsidR="00A40766" w:rsidRPr="00EF592E" w:rsidRDefault="00A40766" w:rsidP="00A40766">
      <w:pPr>
        <w:spacing w:after="0" w:line="240" w:lineRule="auto"/>
        <w:jc w:val="center"/>
        <w:rPr>
          <w:rFonts w:ascii="Times New Roman" w:hAnsi="Times New Roman" w:cs="Times New Roman"/>
          <w:bCs/>
          <w:i/>
          <w:sz w:val="26"/>
          <w:szCs w:val="26"/>
        </w:rPr>
      </w:pPr>
      <w:r w:rsidRPr="00EF592E">
        <w:rPr>
          <w:rFonts w:ascii="Times New Roman" w:hAnsi="Times New Roman" w:cs="Times New Roman"/>
          <w:bCs/>
          <w:i/>
          <w:sz w:val="26"/>
          <w:szCs w:val="26"/>
        </w:rPr>
        <w:t>UMF Craiova</w:t>
      </w:r>
    </w:p>
    <w:p w:rsidR="00A40766" w:rsidRPr="00EF592E" w:rsidRDefault="00A40766" w:rsidP="00A40766">
      <w:pPr>
        <w:spacing w:after="0" w:line="240" w:lineRule="auto"/>
        <w:rPr>
          <w:rFonts w:ascii="Times New Roman" w:hAnsi="Times New Roman" w:cs="Times New Roman"/>
          <w:bCs/>
          <w:sz w:val="26"/>
          <w:szCs w:val="26"/>
        </w:rPr>
      </w:pPr>
    </w:p>
    <w:p w:rsidR="00A40766" w:rsidRPr="00EF592E" w:rsidRDefault="00A40766" w:rsidP="00A40766">
      <w:pPr>
        <w:spacing w:after="0" w:line="240" w:lineRule="auto"/>
        <w:jc w:val="both"/>
        <w:rPr>
          <w:rFonts w:ascii="Times New Roman" w:hAnsi="Times New Roman" w:cs="Times New Roman"/>
          <w:bCs/>
          <w:sz w:val="26"/>
          <w:szCs w:val="26"/>
          <w:lang w:val="ro-RO"/>
        </w:rPr>
      </w:pPr>
      <w:r w:rsidRPr="00EF592E">
        <w:rPr>
          <w:rFonts w:ascii="Times New Roman" w:hAnsi="Times New Roman" w:cs="Times New Roman"/>
          <w:sz w:val="26"/>
          <w:szCs w:val="26"/>
        </w:rPr>
        <w:t xml:space="preserve">         “Nicio</w:t>
      </w:r>
      <w:r w:rsidRPr="00EF592E">
        <w:rPr>
          <w:rFonts w:ascii="Times New Roman" w:hAnsi="Times New Roman" w:cs="Times New Roman"/>
          <w:sz w:val="26"/>
          <w:szCs w:val="26"/>
          <w:lang w:val="ro-RO"/>
        </w:rPr>
        <w:t xml:space="preserve">dată nu a existat o descoperire mai importantă în nefrologie decât iSGLT2” - </w:t>
      </w:r>
      <w:r w:rsidRPr="00EF592E">
        <w:rPr>
          <w:rFonts w:ascii="Times New Roman" w:hAnsi="Times New Roman" w:cs="Times New Roman"/>
          <w:bCs/>
          <w:sz w:val="26"/>
          <w:szCs w:val="26"/>
          <w:lang w:val="ro-RO"/>
        </w:rPr>
        <w:t>Navdeep Tangri</w:t>
      </w:r>
    </w:p>
    <w:p w:rsidR="00A40766" w:rsidRPr="00EF592E" w:rsidRDefault="00A40766" w:rsidP="00A40766">
      <w:pPr>
        <w:spacing w:after="0" w:line="240" w:lineRule="auto"/>
        <w:jc w:val="both"/>
        <w:rPr>
          <w:rFonts w:ascii="Times New Roman" w:hAnsi="Times New Roman" w:cs="Times New Roman"/>
          <w:bCs/>
          <w:sz w:val="26"/>
          <w:szCs w:val="26"/>
          <w:lang w:val="ro-RO"/>
        </w:rPr>
      </w:pPr>
      <w:r w:rsidRPr="00EF592E">
        <w:rPr>
          <w:rFonts w:ascii="Times New Roman" w:hAnsi="Times New Roman" w:cs="Times New Roman"/>
          <w:bCs/>
          <w:sz w:val="26"/>
          <w:szCs w:val="26"/>
        </w:rPr>
        <w:t xml:space="preserve">          A fost primul tratament pentru pacienții cu BCR cu sau fără DZ2 care a </w:t>
      </w:r>
      <w:r w:rsidRPr="00EF592E">
        <w:rPr>
          <w:rFonts w:ascii="Times New Roman" w:hAnsi="Times New Roman" w:cs="Times New Roman"/>
          <w:bCs/>
          <w:sz w:val="26"/>
          <w:szCs w:val="26"/>
          <w:lang w:val="ro-RO"/>
        </w:rPr>
        <w:t xml:space="preserve">redus </w:t>
      </w:r>
      <w:r w:rsidRPr="00EF592E">
        <w:rPr>
          <w:rFonts w:ascii="Times New Roman" w:hAnsi="Times New Roman" w:cs="Times New Roman"/>
          <w:bCs/>
          <w:sz w:val="26"/>
          <w:szCs w:val="26"/>
        </w:rPr>
        <w:t xml:space="preserve">progresia bolii, a redus riscul de boală cronică de rinichi in stadiul terminal, de evenimente CV și a prelungit supraviețuirea. </w:t>
      </w:r>
      <w:r w:rsidRPr="00EF592E">
        <w:rPr>
          <w:rFonts w:ascii="Times New Roman" w:hAnsi="Times New Roman" w:cs="Times New Roman"/>
          <w:bCs/>
          <w:sz w:val="26"/>
          <w:szCs w:val="26"/>
          <w:lang w:val="en-GB"/>
        </w:rPr>
        <w:t>SGLT2</w:t>
      </w:r>
      <w:r w:rsidRPr="00EF592E">
        <w:rPr>
          <w:rFonts w:ascii="Times New Roman" w:hAnsi="Times New Roman" w:cs="Times New Roman"/>
          <w:sz w:val="26"/>
          <w:szCs w:val="26"/>
          <w:lang w:val="en-GB"/>
        </w:rPr>
        <w:t xml:space="preserve"> </w:t>
      </w:r>
      <w:r w:rsidRPr="00EF592E">
        <w:rPr>
          <w:rFonts w:ascii="Times New Roman" w:hAnsi="Times New Roman" w:cs="Times New Roman"/>
          <w:sz w:val="26"/>
          <w:szCs w:val="26"/>
          <w:lang w:val="ro-RO"/>
        </w:rPr>
        <w:t xml:space="preserve">se exprimă </w:t>
      </w:r>
      <w:r w:rsidRPr="00EF592E">
        <w:rPr>
          <w:rFonts w:ascii="Times New Roman" w:hAnsi="Times New Roman" w:cs="Times New Roman"/>
          <w:bCs/>
          <w:sz w:val="26"/>
          <w:szCs w:val="26"/>
          <w:lang w:val="ro-RO"/>
        </w:rPr>
        <w:t xml:space="preserve">selectiv la nivel renal </w:t>
      </w:r>
      <w:r w:rsidRPr="00EF592E">
        <w:rPr>
          <w:rFonts w:ascii="Times New Roman" w:hAnsi="Times New Roman" w:cs="Times New Roman"/>
          <w:sz w:val="26"/>
          <w:szCs w:val="26"/>
          <w:lang w:val="ro-RO"/>
        </w:rPr>
        <w:t xml:space="preserve">și este transportorul predominant pentru </w:t>
      </w:r>
      <w:r w:rsidRPr="00EF592E">
        <w:rPr>
          <w:rFonts w:ascii="Times New Roman" w:hAnsi="Times New Roman" w:cs="Times New Roman"/>
          <w:bCs/>
          <w:sz w:val="26"/>
          <w:szCs w:val="26"/>
          <w:lang w:val="ro-RO"/>
        </w:rPr>
        <w:t>reabsorbția glucozei din filtratul glomerular,</w:t>
      </w:r>
      <w:r w:rsidRPr="00EF592E">
        <w:rPr>
          <w:rFonts w:ascii="Times New Roman" w:hAnsi="Times New Roman" w:cs="Times New Roman"/>
          <w:sz w:val="26"/>
          <w:szCs w:val="26"/>
          <w:lang w:val="ro-RO"/>
        </w:rPr>
        <w:t xml:space="preserve"> înapoi în circulația sanguină. </w:t>
      </w:r>
      <w:r w:rsidRPr="00EF592E">
        <w:rPr>
          <w:rFonts w:ascii="Times New Roman" w:hAnsi="Times New Roman" w:cs="Times New Roman"/>
          <w:sz w:val="26"/>
          <w:szCs w:val="26"/>
          <w:lang w:val="en-GB"/>
        </w:rPr>
        <w:t xml:space="preserve">SGLT2 este un co-transportator de sodiu și glucoză, care produce reabsorbția glucozei, la nivelul tubului contort proximal și determină modificări concomitente în reabsorbția renală a sodiului. Inhibarea SGLT2 promovează o reabsorbție mai distală a sodiului, reducȃnd presiunea intraglomerulară; Reducerea reabsorbției glucozei, mediată de inhibitorii SGLT2 (iSGLT2), poate reduce sarcina renală și inflamația/hipoxia ulterioară. Glucozuria și natriureza conduc la diureză osmotică, care poate îmbunătăți presarcina și postsarcina cardiacă, prin modificări favorabile ale volumului plasmatic, tensiunii arteriale, rigidității arteriale și ale lichidului interstițial. Modificările hemodinamice și neurohormonale mediate de inhibitorii SGLT2, pot contribui, cel puțin parțial, la îmbunătățirea funcției cardiace și renale, la rezultate favorabile, inclusiv scăderea riscului de insuficiență cardiacă, stabilizarea ratei filtrării glomerulare și reducerea albuminuriei. </w:t>
      </w:r>
      <w:r w:rsidRPr="00EF592E">
        <w:rPr>
          <w:rFonts w:ascii="Times New Roman" w:hAnsi="Times New Roman" w:cs="Times New Roman"/>
          <w:bCs/>
          <w:sz w:val="26"/>
          <w:szCs w:val="26"/>
        </w:rPr>
        <w:t>I</w:t>
      </w:r>
      <w:r w:rsidRPr="00EF592E">
        <w:rPr>
          <w:rFonts w:ascii="Times New Roman" w:hAnsi="Times New Roman" w:cs="Times New Roman"/>
          <w:bCs/>
          <w:sz w:val="26"/>
          <w:szCs w:val="26"/>
          <w:lang w:val="ro-RO"/>
        </w:rPr>
        <w:t xml:space="preserve">nhibarea SGLT2 crește transportul de sodiu în </w:t>
      </w:r>
      <w:r w:rsidRPr="00EF592E">
        <w:rPr>
          <w:rFonts w:ascii="Times New Roman" w:hAnsi="Times New Roman" w:cs="Times New Roman"/>
          <w:bCs/>
          <w:i/>
          <w:iCs/>
          <w:sz w:val="26"/>
          <w:szCs w:val="26"/>
          <w:lang w:val="ro-RO"/>
        </w:rPr>
        <w:t>macula densa</w:t>
      </w:r>
      <w:r w:rsidRPr="00EF592E">
        <w:rPr>
          <w:rFonts w:ascii="Times New Roman" w:hAnsi="Times New Roman" w:cs="Times New Roman"/>
          <w:bCs/>
          <w:sz w:val="26"/>
          <w:szCs w:val="26"/>
          <w:lang w:val="ro-RO"/>
        </w:rPr>
        <w:t xml:space="preserve">, restabilind feedback-ul tubulo-glomerular, rezultatul fiind reducerea </w:t>
      </w:r>
      <w:r w:rsidRPr="00EF592E">
        <w:rPr>
          <w:rFonts w:ascii="Times New Roman" w:hAnsi="Times New Roman" w:cs="Times New Roman"/>
          <w:sz w:val="26"/>
          <w:szCs w:val="26"/>
          <w:lang w:val="ro-RO"/>
        </w:rPr>
        <w:t xml:space="preserve">presiunii intra-glomerulare </w:t>
      </w:r>
      <w:r w:rsidRPr="00EF592E">
        <w:rPr>
          <w:rFonts w:ascii="Times New Roman" w:hAnsi="Times New Roman" w:cs="Times New Roman"/>
          <w:bCs/>
          <w:sz w:val="26"/>
          <w:szCs w:val="26"/>
          <w:lang w:val="ro-RO"/>
        </w:rPr>
        <w:t>și a hiperfiltrării glomerulare.</w:t>
      </w:r>
    </w:p>
    <w:p w:rsidR="00A40766" w:rsidRPr="00EF592E" w:rsidRDefault="00A40766" w:rsidP="00A40766">
      <w:pPr>
        <w:spacing w:after="0" w:line="240" w:lineRule="auto"/>
        <w:jc w:val="both"/>
        <w:rPr>
          <w:rFonts w:ascii="Times New Roman" w:hAnsi="Times New Roman" w:cs="Times New Roman"/>
          <w:sz w:val="26"/>
          <w:szCs w:val="26"/>
          <w:lang w:val="ro-RO"/>
        </w:rPr>
      </w:pPr>
      <w:r w:rsidRPr="00EF592E">
        <w:rPr>
          <w:rFonts w:ascii="Times New Roman" w:hAnsi="Times New Roman" w:cs="Times New Roman"/>
          <w:bCs/>
          <w:sz w:val="26"/>
          <w:szCs w:val="26"/>
          <w:lang w:val="ro-RO"/>
        </w:rPr>
        <w:t xml:space="preserve">         </w:t>
      </w:r>
      <w:r w:rsidRPr="00EF592E">
        <w:rPr>
          <w:rFonts w:ascii="Times New Roman" w:hAnsi="Times New Roman" w:cs="Times New Roman"/>
          <w:sz w:val="26"/>
          <w:szCs w:val="26"/>
          <w:lang w:val="ro-RO"/>
        </w:rPr>
        <w:t>Mecanisme posibile prin care iSGLT2 asigură protecți</w:t>
      </w:r>
      <w:r w:rsidRPr="00EF592E">
        <w:rPr>
          <w:rFonts w:ascii="Times New Roman" w:hAnsi="Times New Roman" w:cs="Times New Roman"/>
          <w:sz w:val="26"/>
          <w:szCs w:val="26"/>
        </w:rPr>
        <w:t>e</w:t>
      </w:r>
      <w:r w:rsidRPr="00EF592E">
        <w:rPr>
          <w:rFonts w:ascii="Times New Roman" w:hAnsi="Times New Roman" w:cs="Times New Roman"/>
          <w:sz w:val="26"/>
          <w:szCs w:val="26"/>
          <w:lang w:val="ro-RO"/>
        </w:rPr>
        <w:t xml:space="preserve"> renală:</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Scăderea tensiunii arteriale, a disfuncției endoteliale și a rigidității arteriale;</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Îmbunătățirea utilizării substratului energetic;</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Reducerea elementelor pro-inflamatorii și pro-fibrotice (în stadiul experimental);</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Reducerea presiunii intra-glomerulare prin restabilirea feedback-ului tubulo-glomerular;</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Efect similar unui diuretic de ansă – menținerea volumului intra-vascular și reducerea încărcării volemice;</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lastRenderedPageBreak/>
        <w:t>- Scăderea albuminuriei, cu posibilitatea reducerii efectului toxic direct asupra tubilor renali;</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Reducerea transportului solv</w:t>
      </w:r>
      <w:r w:rsidRPr="00EF592E">
        <w:rPr>
          <w:rFonts w:ascii="Times New Roman" w:hAnsi="Times New Roman" w:cs="Times New Roman"/>
          <w:sz w:val="26"/>
          <w:szCs w:val="26"/>
        </w:rPr>
        <w:t>i</w:t>
      </w:r>
      <w:r w:rsidRPr="00EF592E">
        <w:rPr>
          <w:rFonts w:ascii="Times New Roman" w:hAnsi="Times New Roman" w:cs="Times New Roman"/>
          <w:sz w:val="26"/>
          <w:szCs w:val="26"/>
          <w:lang w:val="ro-RO"/>
        </w:rPr>
        <w:t>ților, creșterea hematocritului și creșterea transportului oxigenului în celulele tubulare renale;</w:t>
      </w:r>
    </w:p>
    <w:p w:rsidR="00A40766" w:rsidRPr="00EF592E" w:rsidRDefault="00A40766" w:rsidP="00A40766">
      <w:pPr>
        <w:spacing w:after="0" w:line="240" w:lineRule="auto"/>
        <w:jc w:val="both"/>
        <w:rPr>
          <w:rFonts w:ascii="Times New Roman" w:hAnsi="Times New Roman" w:cs="Times New Roman"/>
          <w:sz w:val="26"/>
          <w:szCs w:val="26"/>
        </w:rPr>
      </w:pPr>
      <w:r w:rsidRPr="00EF592E">
        <w:rPr>
          <w:rFonts w:ascii="Times New Roman" w:hAnsi="Times New Roman" w:cs="Times New Roman"/>
          <w:sz w:val="26"/>
          <w:szCs w:val="26"/>
          <w:lang w:val="ro-RO"/>
        </w:rPr>
        <w:t>- Efecte cardiovasculare directe, îmbunătățirea funcției cardiace și menținerea perfuziei renale.</w:t>
      </w:r>
    </w:p>
    <w:p w:rsidR="00A40766" w:rsidRPr="00EF592E" w:rsidRDefault="00A40766" w:rsidP="00A40766">
      <w:pPr>
        <w:spacing w:after="0" w:line="240" w:lineRule="auto"/>
        <w:jc w:val="both"/>
        <w:rPr>
          <w:rFonts w:ascii="Times New Roman" w:hAnsi="Times New Roman" w:cs="Times New Roman"/>
          <w:bCs/>
          <w:iCs/>
          <w:sz w:val="26"/>
          <w:szCs w:val="26"/>
        </w:rPr>
      </w:pPr>
      <w:r w:rsidRPr="00EF592E">
        <w:rPr>
          <w:rFonts w:ascii="Times New Roman" w:hAnsi="Times New Roman" w:cs="Times New Roman"/>
          <w:bCs/>
          <w:sz w:val="26"/>
          <w:szCs w:val="26"/>
          <w:lang w:val="ro-RO"/>
        </w:rPr>
        <w:t xml:space="preserve">         Efectele glicemice ale iSGLT2 sunt: creșterea glicozuriei, scăderea glucotoxicitații, scăderea rezistenței la insulină, creșterea funcției celulelor </w:t>
      </w:r>
      <w:r w:rsidRPr="00EF592E">
        <w:rPr>
          <w:rFonts w:ascii="Times New Roman" w:hAnsi="Times New Roman" w:cs="Times New Roman"/>
          <w:bCs/>
          <w:iCs/>
          <w:sz w:val="26"/>
          <w:szCs w:val="26"/>
          <w:lang w:val="el-GR"/>
        </w:rPr>
        <w:t>β</w:t>
      </w:r>
      <w:r w:rsidRPr="00EF592E">
        <w:rPr>
          <w:rFonts w:ascii="Times New Roman" w:hAnsi="Times New Roman" w:cs="Times New Roman"/>
          <w:bCs/>
          <w:iCs/>
          <w:sz w:val="26"/>
          <w:szCs w:val="26"/>
        </w:rPr>
        <w:t xml:space="preserve"> si scăderea greutații corporale. </w:t>
      </w:r>
    </w:p>
    <w:p w:rsidR="00A40766" w:rsidRPr="00EF592E" w:rsidRDefault="00A40766" w:rsidP="00A40766">
      <w:pPr>
        <w:spacing w:after="0" w:line="240" w:lineRule="auto"/>
        <w:jc w:val="both"/>
        <w:rPr>
          <w:rFonts w:ascii="Times New Roman" w:hAnsi="Times New Roman" w:cs="Times New Roman"/>
          <w:bCs/>
          <w:sz w:val="26"/>
          <w:szCs w:val="26"/>
        </w:rPr>
      </w:pPr>
      <w:r w:rsidRPr="00EF592E">
        <w:rPr>
          <w:rFonts w:ascii="Times New Roman" w:hAnsi="Times New Roman" w:cs="Times New Roman"/>
          <w:bCs/>
          <w:sz w:val="26"/>
          <w:szCs w:val="26"/>
          <w:lang w:val="ro-RO"/>
        </w:rPr>
        <w:t xml:space="preserve">         Efectele extra-glicemice ale i</w:t>
      </w:r>
      <w:r w:rsidRPr="00EF592E">
        <w:rPr>
          <w:rFonts w:ascii="Times New Roman" w:hAnsi="Times New Roman" w:cs="Times New Roman"/>
          <w:bCs/>
          <w:sz w:val="26"/>
          <w:szCs w:val="26"/>
        </w:rPr>
        <w:t>SGLT sunt: creșterea natriurezei și a diurezei osmotice, scăderea fluidelor interstițiale, scăderea volumului plasmatic, creșterea hematopoiezei, scăderea presiunii arteriale si scăderea presiunii intraglomerulare.</w:t>
      </w:r>
    </w:p>
    <w:p w:rsidR="00A40766" w:rsidRPr="00EF592E" w:rsidRDefault="00A40766" w:rsidP="00A40766">
      <w:pPr>
        <w:spacing w:after="0" w:line="240" w:lineRule="auto"/>
        <w:jc w:val="both"/>
        <w:rPr>
          <w:rFonts w:ascii="Times New Roman" w:hAnsi="Times New Roman" w:cs="Times New Roman"/>
          <w:bCs/>
          <w:iCs/>
          <w:sz w:val="26"/>
          <w:szCs w:val="26"/>
        </w:rPr>
      </w:pPr>
      <w:r w:rsidRPr="00EF592E">
        <w:rPr>
          <w:rFonts w:ascii="Times New Roman" w:hAnsi="Times New Roman" w:cs="Times New Roman"/>
          <w:bCs/>
          <w:sz w:val="26"/>
          <w:szCs w:val="26"/>
          <w:lang w:val="ro-RO"/>
        </w:rPr>
        <w:t xml:space="preserve">         Efectele glicemice ale iSGLT2 și  efectele extra-glicemice ale i</w:t>
      </w:r>
      <w:r w:rsidRPr="00EF592E">
        <w:rPr>
          <w:rFonts w:ascii="Times New Roman" w:hAnsi="Times New Roman" w:cs="Times New Roman"/>
          <w:bCs/>
          <w:sz w:val="26"/>
          <w:szCs w:val="26"/>
        </w:rPr>
        <w:t>SGLT-2, genereaza</w:t>
      </w:r>
      <w:r w:rsidRPr="00EF592E">
        <w:rPr>
          <w:rFonts w:ascii="Times New Roman" w:hAnsi="Times New Roman" w:cs="Times New Roman"/>
          <w:bCs/>
          <w:sz w:val="26"/>
          <w:szCs w:val="26"/>
          <w:lang w:val="ro-RO"/>
        </w:rPr>
        <w:t xml:space="preserve"> </w:t>
      </w:r>
      <w:r w:rsidRPr="00EF592E">
        <w:rPr>
          <w:rFonts w:ascii="Times New Roman" w:hAnsi="Times New Roman" w:cs="Times New Roman"/>
          <w:bCs/>
          <w:iCs/>
          <w:sz w:val="26"/>
          <w:szCs w:val="26"/>
          <w:lang w:val="ro-RO"/>
        </w:rPr>
        <w:t xml:space="preserve">beneficii metabolice, cardiovasculare și renale. Inhibitorii </w:t>
      </w:r>
      <w:r w:rsidRPr="00EF592E">
        <w:rPr>
          <w:rFonts w:ascii="Times New Roman" w:hAnsi="Times New Roman" w:cs="Times New Roman"/>
          <w:bCs/>
          <w:iCs/>
          <w:sz w:val="26"/>
          <w:szCs w:val="26"/>
        </w:rPr>
        <w:t xml:space="preserve">SGLT2 </w:t>
      </w:r>
      <w:r w:rsidRPr="00EF592E">
        <w:rPr>
          <w:rFonts w:ascii="Times New Roman" w:hAnsi="Times New Roman" w:cs="Times New Roman"/>
          <w:bCs/>
          <w:iCs/>
          <w:sz w:val="26"/>
          <w:szCs w:val="26"/>
          <w:lang w:val="ro-RO"/>
        </w:rPr>
        <w:t xml:space="preserve">determină stimularea producției de eritropoietină și creșterea oxigenării țesuturilor. </w:t>
      </w:r>
      <w:r w:rsidRPr="00EF592E">
        <w:rPr>
          <w:rFonts w:ascii="Times New Roman" w:hAnsi="Times New Roman" w:cs="Times New Roman"/>
          <w:bCs/>
          <w:iCs/>
          <w:sz w:val="26"/>
          <w:szCs w:val="26"/>
        </w:rPr>
        <w:t xml:space="preserve">Mecanismele de protecție renală ale inhibitorilor SGLT2 sunt considerate independente de controlul glicemic. Concluzii: Inhibitorii SGLT2 formează o nouă clasă de agenți de scădere a glucozei,  pe cale orală. Aceste medicamente au efecte pleiotropice multiple. </w:t>
      </w:r>
    </w:p>
    <w:p w:rsidR="00A40766" w:rsidRPr="00EF592E" w:rsidRDefault="00A40766" w:rsidP="00A40766">
      <w:pPr>
        <w:spacing w:after="0" w:line="240" w:lineRule="auto"/>
        <w:jc w:val="both"/>
        <w:rPr>
          <w:rFonts w:ascii="Times New Roman" w:hAnsi="Times New Roman" w:cs="Times New Roman"/>
          <w:bCs/>
          <w:iCs/>
          <w:sz w:val="26"/>
          <w:szCs w:val="26"/>
        </w:rPr>
      </w:pPr>
      <w:r w:rsidRPr="00EF592E">
        <w:rPr>
          <w:rFonts w:ascii="Times New Roman" w:hAnsi="Times New Roman" w:cs="Times New Roman"/>
          <w:bCs/>
          <w:iCs/>
          <w:sz w:val="26"/>
          <w:szCs w:val="26"/>
        </w:rPr>
        <w:t xml:space="preserve">         Presupusele efecte renoprotective sunt mediate de restaurarea feedback-ului tubulo-glomerular, inducerea natriurezei / diurezei și reducerea glucotoxicității renale. Efectul scăderii nivelului de glucoză la pacienții cu boală cronică de rinichi este diminuat, dar persistă efectele de scădere a albuminuriei, a tensiunii arteriale și scăderea  greutătii corporale.</w:t>
      </w:r>
    </w:p>
    <w:p w:rsidR="00A40766" w:rsidRPr="00EF592E" w:rsidRDefault="00A40766" w:rsidP="00A40766">
      <w:pPr>
        <w:spacing w:after="0" w:line="240" w:lineRule="auto"/>
        <w:jc w:val="both"/>
        <w:rPr>
          <w:rFonts w:ascii="Times New Roman" w:hAnsi="Times New Roman" w:cs="Times New Roman"/>
          <w:bCs/>
          <w:iCs/>
          <w:sz w:val="26"/>
          <w:szCs w:val="26"/>
        </w:rPr>
      </w:pPr>
    </w:p>
    <w:p w:rsidR="0042178B" w:rsidRPr="00EF592E" w:rsidRDefault="0042178B" w:rsidP="00A40766">
      <w:pPr>
        <w:spacing w:after="0" w:line="240" w:lineRule="auto"/>
        <w:jc w:val="both"/>
        <w:rPr>
          <w:rFonts w:ascii="Times New Roman" w:hAnsi="Times New Roman" w:cs="Times New Roman"/>
          <w:bCs/>
          <w:iCs/>
          <w:sz w:val="26"/>
          <w:szCs w:val="26"/>
        </w:rPr>
      </w:pPr>
    </w:p>
    <w:p w:rsidR="00A40766" w:rsidRPr="00EF592E" w:rsidRDefault="00A40766" w:rsidP="00A40766">
      <w:pPr>
        <w:pStyle w:val="NoSpacing"/>
        <w:jc w:val="center"/>
        <w:rPr>
          <w:rFonts w:ascii="Times New Roman" w:hAnsi="Times New Roman" w:cs="Times New Roman"/>
          <w:b/>
          <w:sz w:val="26"/>
          <w:szCs w:val="26"/>
          <w:lang w:eastAsia="en-GB"/>
        </w:rPr>
      </w:pPr>
      <w:r w:rsidRPr="00EF592E">
        <w:rPr>
          <w:rFonts w:ascii="Times New Roman" w:hAnsi="Times New Roman" w:cs="Times New Roman"/>
          <w:b/>
          <w:sz w:val="26"/>
          <w:szCs w:val="26"/>
          <w:lang w:eastAsia="en-GB"/>
        </w:rPr>
        <w:t>29. TRATAMENTUL BOLNAVILORI CU HIPERTENSIUNE ARTERIALĂ ȘI COMORBIDITĂȚI</w:t>
      </w:r>
    </w:p>
    <w:p w:rsidR="00A40766" w:rsidRPr="00EF592E" w:rsidRDefault="00A40766" w:rsidP="00A40766">
      <w:pPr>
        <w:pStyle w:val="NoSpacing"/>
        <w:jc w:val="both"/>
        <w:rPr>
          <w:rFonts w:ascii="Times New Roman" w:hAnsi="Times New Roman" w:cs="Times New Roman"/>
          <w:sz w:val="26"/>
          <w:szCs w:val="26"/>
          <w:lang w:eastAsia="en-GB"/>
        </w:rPr>
      </w:pPr>
      <w:r w:rsidRPr="00EF592E">
        <w:rPr>
          <w:rFonts w:ascii="Times New Roman" w:hAnsi="Times New Roman" w:cs="Times New Roman"/>
          <w:sz w:val="26"/>
          <w:szCs w:val="26"/>
          <w:lang w:eastAsia="en-GB"/>
        </w:rPr>
        <w:t> </w:t>
      </w:r>
    </w:p>
    <w:p w:rsidR="00A40766" w:rsidRPr="00EF592E" w:rsidRDefault="00A40766" w:rsidP="00A40766">
      <w:pPr>
        <w:pStyle w:val="NoSpacing"/>
        <w:jc w:val="center"/>
        <w:rPr>
          <w:rFonts w:ascii="Times New Roman" w:hAnsi="Times New Roman" w:cs="Times New Roman"/>
          <w:i/>
          <w:sz w:val="26"/>
          <w:szCs w:val="26"/>
          <w:lang w:eastAsia="en-GB"/>
        </w:rPr>
      </w:pPr>
      <w:r w:rsidRPr="00EF592E">
        <w:rPr>
          <w:rFonts w:ascii="Times New Roman" w:hAnsi="Times New Roman" w:cs="Times New Roman"/>
          <w:i/>
          <w:sz w:val="26"/>
          <w:szCs w:val="26"/>
          <w:lang w:eastAsia="en-GB"/>
        </w:rPr>
        <w:t>Conf.</w:t>
      </w:r>
      <w:r w:rsidR="00303747" w:rsidRPr="00EF592E">
        <w:rPr>
          <w:rFonts w:ascii="Times New Roman" w:hAnsi="Times New Roman" w:cs="Times New Roman"/>
          <w:i/>
          <w:sz w:val="26"/>
          <w:szCs w:val="26"/>
          <w:lang w:eastAsia="en-GB"/>
        </w:rPr>
        <w:t xml:space="preserve"> Univ. Habil.</w:t>
      </w:r>
      <w:r w:rsidRPr="00EF592E">
        <w:rPr>
          <w:rFonts w:ascii="Times New Roman" w:hAnsi="Times New Roman" w:cs="Times New Roman"/>
          <w:i/>
          <w:sz w:val="26"/>
          <w:szCs w:val="26"/>
          <w:lang w:eastAsia="en-GB"/>
        </w:rPr>
        <w:t xml:space="preserve"> Dr. Camelia Diaconu</w:t>
      </w:r>
    </w:p>
    <w:p w:rsidR="00A40766" w:rsidRPr="00EF592E" w:rsidRDefault="001D2B07" w:rsidP="00A40766">
      <w:pPr>
        <w:pStyle w:val="NoSpacing"/>
        <w:jc w:val="center"/>
        <w:rPr>
          <w:rFonts w:ascii="Times New Roman" w:hAnsi="Times New Roman" w:cs="Times New Roman"/>
          <w:i/>
          <w:sz w:val="26"/>
          <w:szCs w:val="26"/>
          <w:lang w:eastAsia="en-GB"/>
        </w:rPr>
      </w:pPr>
      <w:r>
        <w:rPr>
          <w:rFonts w:ascii="Times New Roman" w:hAnsi="Times New Roman" w:cs="Times New Roman"/>
          <w:i/>
          <w:sz w:val="26"/>
          <w:szCs w:val="26"/>
          <w:lang w:eastAsia="en-GB"/>
        </w:rPr>
        <w:t>UMF</w:t>
      </w:r>
      <w:r w:rsidR="00A40766" w:rsidRPr="00EF592E">
        <w:rPr>
          <w:rFonts w:ascii="Times New Roman" w:hAnsi="Times New Roman" w:cs="Times New Roman"/>
          <w:i/>
          <w:sz w:val="26"/>
          <w:szCs w:val="26"/>
          <w:lang w:eastAsia="en-GB"/>
        </w:rPr>
        <w:t xml:space="preserve"> </w:t>
      </w:r>
      <w:r>
        <w:rPr>
          <w:rFonts w:ascii="Times New Roman" w:hAnsi="Times New Roman" w:cs="Times New Roman"/>
          <w:i/>
          <w:sz w:val="26"/>
          <w:szCs w:val="26"/>
          <w:lang w:eastAsia="en-GB"/>
        </w:rPr>
        <w:t>Carol Davila București</w:t>
      </w:r>
      <w:r w:rsidR="00A40766" w:rsidRPr="00EF592E">
        <w:rPr>
          <w:rFonts w:ascii="Times New Roman" w:hAnsi="Times New Roman" w:cs="Times New Roman"/>
          <w:i/>
          <w:sz w:val="26"/>
          <w:szCs w:val="26"/>
          <w:lang w:eastAsia="en-GB"/>
        </w:rPr>
        <w:t>, Spitalul Clinic de Urgență București</w:t>
      </w:r>
    </w:p>
    <w:p w:rsidR="00A40766" w:rsidRPr="00EF592E" w:rsidRDefault="00A40766" w:rsidP="00A40766">
      <w:pPr>
        <w:pStyle w:val="NoSpacing"/>
        <w:jc w:val="both"/>
        <w:rPr>
          <w:rFonts w:ascii="Times New Roman" w:hAnsi="Times New Roman" w:cs="Times New Roman"/>
          <w:sz w:val="26"/>
          <w:szCs w:val="26"/>
          <w:lang w:eastAsia="en-GB"/>
        </w:rPr>
      </w:pPr>
      <w:r w:rsidRPr="00EF592E">
        <w:rPr>
          <w:rFonts w:ascii="Times New Roman" w:hAnsi="Times New Roman" w:cs="Times New Roman"/>
          <w:sz w:val="26"/>
          <w:szCs w:val="26"/>
          <w:lang w:eastAsia="en-GB"/>
        </w:rPr>
        <w:t> </w:t>
      </w:r>
    </w:p>
    <w:p w:rsidR="00A40766" w:rsidRPr="00EF592E" w:rsidRDefault="00A40766" w:rsidP="00A40766">
      <w:pPr>
        <w:pStyle w:val="NoSpacing"/>
        <w:jc w:val="both"/>
        <w:rPr>
          <w:rFonts w:ascii="Times New Roman" w:hAnsi="Times New Roman" w:cs="Times New Roman"/>
          <w:sz w:val="26"/>
          <w:szCs w:val="26"/>
          <w:lang w:eastAsia="en-GB"/>
        </w:rPr>
      </w:pPr>
      <w:r w:rsidRPr="00EF592E">
        <w:rPr>
          <w:rFonts w:ascii="Times New Roman" w:hAnsi="Times New Roman" w:cs="Times New Roman"/>
          <w:sz w:val="26"/>
          <w:szCs w:val="26"/>
          <w:lang w:eastAsia="en-GB"/>
        </w:rPr>
        <w:t xml:space="preserve">Hipertensiunea arterială (HTA) este un factor major de risc cardiovascular. Există o interacțiune puternică între hipertensiunea arterială și alți factori de risc cardiovascular, de aceea HTA trebuie privită ca parte componentă a unui cumul de factori de risc și abordată mai agresiv terapeutic în prezența altor factori de risc. Riscul de mortalitate cardiovasculară se dublează pentru fiecare creștere a tensiunii arteriale cu 20/10 mm Hg. Scăderea tensiunii arteriale sistolice cu 10 mm Hg (și a celei diastolice cu 5 mm Hg) </w:t>
      </w:r>
      <w:r w:rsidRPr="00EF592E">
        <w:rPr>
          <w:rFonts w:ascii="Times New Roman" w:hAnsi="Times New Roman" w:cs="Times New Roman"/>
          <w:sz w:val="26"/>
          <w:szCs w:val="26"/>
          <w:lang w:eastAsia="en-GB"/>
        </w:rPr>
        <w:lastRenderedPageBreak/>
        <w:t>conduce la scăderea riscului de deces din cauza bolii coronariene cu 40-50% și a celui de deces prin accident vascular cerebral cu 50-60%. De aceea, este extrem de important ca medicii de diverse specialități să cunoască cele mai recente recomandări ale ghidului european de HTA, derivate din rezultatele celor mai noi studii în domeniu. </w:t>
      </w:r>
      <w:r w:rsidRPr="00EF592E">
        <w:rPr>
          <w:rFonts w:ascii="Times New Roman" w:hAnsi="Times New Roman" w:cs="Times New Roman"/>
          <w:color w:val="202124"/>
          <w:sz w:val="26"/>
          <w:szCs w:val="26"/>
          <w:lang w:eastAsia="en-GB"/>
        </w:rPr>
        <w:t>Ghidul ESC/ESH 2018 conține o serie de recomandări noi referitoare la diagnosticul și tratamentul hipertensiunii arteriale, mai ales în funcție de comorbidități: diabet zaharat, boala coronariană, insuficiență cardiacă, etc.</w:t>
      </w:r>
      <w:r w:rsidRPr="00EF592E">
        <w:rPr>
          <w:rFonts w:ascii="Times New Roman" w:hAnsi="Times New Roman" w:cs="Times New Roman"/>
          <w:sz w:val="26"/>
          <w:szCs w:val="26"/>
          <w:lang w:eastAsia="en-GB"/>
        </w:rPr>
        <w:t xml:space="preserve"> Pentru a satisface cererea tot mai mare de recomandări referitoare la îngrijirea eficientă a pacienților cu hipertensiune arterială și alte comorbidități, noi informaţii sunt generate și publicate în mod continuu, în ultimii ani înregistrându-se progrese substanțiale.</w:t>
      </w:r>
    </w:p>
    <w:p w:rsidR="00A40766" w:rsidRPr="00EF592E" w:rsidRDefault="00A40766" w:rsidP="00A40766">
      <w:pPr>
        <w:spacing w:after="0" w:line="240" w:lineRule="auto"/>
        <w:jc w:val="both"/>
        <w:rPr>
          <w:rFonts w:ascii="Times New Roman" w:hAnsi="Times New Roman" w:cs="Times New Roman"/>
          <w:sz w:val="26"/>
          <w:szCs w:val="26"/>
          <w:lang w:eastAsia="en-GB"/>
        </w:rPr>
      </w:pPr>
    </w:p>
    <w:p w:rsidR="00A40766" w:rsidRPr="00EF592E" w:rsidRDefault="00A40766" w:rsidP="00A40766">
      <w:pPr>
        <w:spacing w:after="0" w:line="240" w:lineRule="auto"/>
        <w:jc w:val="both"/>
        <w:rPr>
          <w:rFonts w:ascii="Times New Roman" w:hAnsi="Times New Roman" w:cs="Times New Roman"/>
          <w:bCs/>
          <w:sz w:val="26"/>
          <w:szCs w:val="26"/>
        </w:rPr>
      </w:pPr>
    </w:p>
    <w:p w:rsidR="00A40766" w:rsidRPr="00EF592E" w:rsidRDefault="00A40766" w:rsidP="00A40766">
      <w:pPr>
        <w:pStyle w:val="NoSpacing"/>
        <w:jc w:val="center"/>
        <w:rPr>
          <w:rFonts w:ascii="Times New Roman" w:eastAsia="Times New Roman" w:hAnsi="Times New Roman" w:cs="Times New Roman"/>
          <w:b/>
          <w:sz w:val="26"/>
          <w:szCs w:val="26"/>
          <w:lang w:eastAsia="en-GB"/>
        </w:rPr>
      </w:pPr>
      <w:r w:rsidRPr="00EF592E">
        <w:rPr>
          <w:rFonts w:ascii="Times New Roman" w:eastAsia="Times New Roman" w:hAnsi="Times New Roman" w:cs="Times New Roman"/>
          <w:b/>
          <w:sz w:val="26"/>
          <w:szCs w:val="26"/>
          <w:lang w:eastAsia="en-GB"/>
        </w:rPr>
        <w:t>30. TRATAMENTUL ANTIHIPERTENSIV LA PACIENTUL CU BOALĂ CORONARIANĂ</w:t>
      </w:r>
    </w:p>
    <w:p w:rsidR="00A40766" w:rsidRPr="00EF592E" w:rsidRDefault="00A40766" w:rsidP="00A40766">
      <w:pPr>
        <w:pStyle w:val="NoSpacing"/>
        <w:jc w:val="center"/>
        <w:rPr>
          <w:rFonts w:ascii="Times New Roman" w:eastAsia="Times New Roman" w:hAnsi="Times New Roman" w:cs="Times New Roman"/>
          <w:b/>
          <w:sz w:val="26"/>
          <w:szCs w:val="26"/>
          <w:lang w:eastAsia="en-GB"/>
        </w:rPr>
      </w:pPr>
    </w:p>
    <w:p w:rsidR="00A40766" w:rsidRPr="00EF592E" w:rsidRDefault="00A40766" w:rsidP="00A40766">
      <w:pPr>
        <w:pStyle w:val="NoSpacing"/>
        <w:jc w:val="center"/>
        <w:rPr>
          <w:rFonts w:ascii="Times New Roman" w:eastAsia="Times New Roman" w:hAnsi="Times New Roman" w:cs="Times New Roman"/>
          <w:i/>
          <w:sz w:val="26"/>
          <w:szCs w:val="26"/>
          <w:lang w:eastAsia="en-GB"/>
        </w:rPr>
      </w:pPr>
      <w:r w:rsidRPr="00EF592E">
        <w:rPr>
          <w:rFonts w:ascii="Times New Roman" w:eastAsia="Times New Roman" w:hAnsi="Times New Roman" w:cs="Times New Roman"/>
          <w:i/>
          <w:sz w:val="26"/>
          <w:szCs w:val="26"/>
          <w:lang w:eastAsia="en-GB"/>
        </w:rPr>
        <w:t xml:space="preserve">Conf. </w:t>
      </w:r>
      <w:r w:rsidR="00303747" w:rsidRPr="00EF592E">
        <w:rPr>
          <w:rFonts w:ascii="Times New Roman" w:eastAsia="Times New Roman" w:hAnsi="Times New Roman" w:cs="Times New Roman"/>
          <w:i/>
          <w:sz w:val="26"/>
          <w:szCs w:val="26"/>
          <w:lang w:eastAsia="en-GB"/>
        </w:rPr>
        <w:t xml:space="preserve">Univ. </w:t>
      </w:r>
      <w:r w:rsidRPr="00EF592E">
        <w:rPr>
          <w:rFonts w:ascii="Times New Roman" w:eastAsia="Times New Roman" w:hAnsi="Times New Roman" w:cs="Times New Roman"/>
          <w:i/>
          <w:sz w:val="26"/>
          <w:szCs w:val="26"/>
          <w:lang w:eastAsia="en-GB"/>
        </w:rPr>
        <w:t>Dr. Camelia Diaconu</w:t>
      </w:r>
    </w:p>
    <w:p w:rsidR="00A40766" w:rsidRPr="00EF592E" w:rsidRDefault="001D2B07" w:rsidP="00A40766">
      <w:pPr>
        <w:pStyle w:val="NoSpacing"/>
        <w:jc w:val="center"/>
        <w:rPr>
          <w:rFonts w:ascii="Times New Roman" w:eastAsia="Times New Roman" w:hAnsi="Times New Roman" w:cs="Times New Roman"/>
          <w:i/>
          <w:sz w:val="26"/>
          <w:szCs w:val="26"/>
          <w:lang w:eastAsia="en-GB"/>
        </w:rPr>
      </w:pPr>
      <w:r>
        <w:rPr>
          <w:rFonts w:ascii="Times New Roman" w:eastAsia="Times New Roman" w:hAnsi="Times New Roman" w:cs="Times New Roman"/>
          <w:i/>
          <w:sz w:val="26"/>
          <w:szCs w:val="26"/>
          <w:lang w:eastAsia="en-GB"/>
        </w:rPr>
        <w:t>UMF</w:t>
      </w:r>
      <w:r w:rsidR="00A40766" w:rsidRPr="00EF592E">
        <w:rPr>
          <w:rFonts w:ascii="Times New Roman" w:eastAsia="Times New Roman" w:hAnsi="Times New Roman" w:cs="Times New Roman"/>
          <w:i/>
          <w:sz w:val="26"/>
          <w:szCs w:val="26"/>
          <w:lang w:eastAsia="en-GB"/>
        </w:rPr>
        <w:t xml:space="preserve"> </w:t>
      </w:r>
      <w:r>
        <w:rPr>
          <w:rFonts w:ascii="Times New Roman" w:eastAsia="Times New Roman" w:hAnsi="Times New Roman" w:cs="Times New Roman"/>
          <w:i/>
          <w:sz w:val="26"/>
          <w:szCs w:val="26"/>
          <w:lang w:eastAsia="en-GB"/>
        </w:rPr>
        <w:t>Carol Davila București</w:t>
      </w:r>
      <w:r w:rsidR="00A40766" w:rsidRPr="00EF592E">
        <w:rPr>
          <w:rFonts w:ascii="Times New Roman" w:eastAsia="Times New Roman" w:hAnsi="Times New Roman" w:cs="Times New Roman"/>
          <w:i/>
          <w:sz w:val="26"/>
          <w:szCs w:val="26"/>
          <w:lang w:eastAsia="en-GB"/>
        </w:rPr>
        <w:t>, Spitalul Clinic de Urgență București</w:t>
      </w:r>
    </w:p>
    <w:p w:rsidR="00A40766" w:rsidRPr="00EF592E" w:rsidRDefault="00A40766" w:rsidP="00A40766">
      <w:pPr>
        <w:pStyle w:val="NoSpacing"/>
        <w:jc w:val="both"/>
        <w:rPr>
          <w:rFonts w:ascii="Times New Roman" w:eastAsia="Times New Roman" w:hAnsi="Times New Roman" w:cs="Times New Roman"/>
          <w:i/>
          <w:sz w:val="26"/>
          <w:szCs w:val="26"/>
          <w:lang w:eastAsia="en-GB"/>
        </w:rPr>
      </w:pPr>
    </w:p>
    <w:p w:rsidR="00A40766" w:rsidRPr="00EF592E" w:rsidRDefault="00A40766" w:rsidP="00A40766">
      <w:pPr>
        <w:pStyle w:val="NoSpacing"/>
        <w:jc w:val="both"/>
        <w:rPr>
          <w:rFonts w:ascii="Times New Roman" w:eastAsia="Times New Roman" w:hAnsi="Times New Roman" w:cs="Times New Roman"/>
          <w:sz w:val="26"/>
          <w:szCs w:val="26"/>
          <w:shd w:val="clear" w:color="auto" w:fill="FFFFFF"/>
          <w:lang w:eastAsia="en-GB"/>
        </w:rPr>
      </w:pPr>
      <w:r w:rsidRPr="00EF592E">
        <w:rPr>
          <w:rFonts w:ascii="Times New Roman" w:eastAsia="Times New Roman" w:hAnsi="Times New Roman" w:cs="Times New Roman"/>
          <w:sz w:val="26"/>
          <w:szCs w:val="26"/>
          <w:shd w:val="clear" w:color="auto" w:fill="FFFFFF"/>
          <w:lang w:eastAsia="en-GB"/>
        </w:rPr>
        <w:t>Cele mai multe decese legate de valorile crescute ale tensiunii arteriale sistolice sunt determinate de boala coronariană și accidentul vascular cerebral. Un control bun al valorilor tensiunii arteriale este deosebit de important, atât pentru prevenția apariției bolilor cardiovasculare, cât și pentru scăderea afectării organelor-țintă, ameliorarea prognosticului și a supraviețuirii. La pacienții cu boală coronariană și angină stabilă clasele de medicamente antihipertensive utilizate sunt inhibitorii enzimei de conversie sau blocantele receptorilor de angiotensină, antagoniștii de canal de calciu, betablocantele. Tratamentul de primă intenție este cu betablocant și antagonist de canal de calciu. La acești pacienți valoarea-țintă a tensiunii arteriale sistolice este de 120-130 mm Hg. La bolnavii cu sindrom coronarian acut se poate asocia inhibitor al enzimei de conversie sau blocant al receptorilor de angiotensina, în special dacă pacientul are fracție de ejecție redusă. Pentru controlul tensiunii arteriale la pacienții cu boală coronariană se preferă utilizarea combinațiilor medicamentoase în doze fixe, pentru a crește aderența la tratament.</w:t>
      </w:r>
    </w:p>
    <w:p w:rsidR="00761A90" w:rsidRDefault="00761A90" w:rsidP="00A40766">
      <w:pPr>
        <w:jc w:val="both"/>
        <w:rPr>
          <w:rFonts w:ascii="Times New Roman" w:eastAsia="Times New Roman" w:hAnsi="Times New Roman" w:cs="Times New Roman"/>
          <w:sz w:val="26"/>
          <w:szCs w:val="26"/>
          <w:lang w:eastAsia="en-GB"/>
        </w:rPr>
      </w:pPr>
    </w:p>
    <w:p w:rsidR="001D2B07" w:rsidRPr="00EF592E" w:rsidRDefault="001D2B07" w:rsidP="00A40766">
      <w:pPr>
        <w:jc w:val="both"/>
        <w:rPr>
          <w:rFonts w:ascii="Times New Roman" w:eastAsia="Times New Roman" w:hAnsi="Times New Roman" w:cs="Times New Roman"/>
          <w:sz w:val="26"/>
          <w:szCs w:val="26"/>
          <w:lang w:eastAsia="en-GB"/>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lastRenderedPageBreak/>
        <w:t>31. TRATAMENTUL ANTIHIPERTENSIV LA PACIENTUL CU INSUFICIENȚĂ CARDIACĂ</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 xml:space="preserve">Conf. </w:t>
      </w:r>
      <w:r w:rsidR="00303747" w:rsidRPr="00EF592E">
        <w:rPr>
          <w:rFonts w:ascii="Times New Roman" w:hAnsi="Times New Roman" w:cs="Times New Roman"/>
          <w:i/>
          <w:sz w:val="26"/>
          <w:szCs w:val="26"/>
        </w:rPr>
        <w:t xml:space="preserve">Univ. </w:t>
      </w:r>
      <w:r w:rsidRPr="00EF592E">
        <w:rPr>
          <w:rFonts w:ascii="Times New Roman" w:hAnsi="Times New Roman" w:cs="Times New Roman"/>
          <w:i/>
          <w:sz w:val="26"/>
          <w:szCs w:val="26"/>
        </w:rPr>
        <w:t>Dr. Camelia Diaconu</w:t>
      </w:r>
    </w:p>
    <w:p w:rsidR="00A40766" w:rsidRPr="00EF592E" w:rsidRDefault="001D2B07" w:rsidP="00A40766">
      <w:pPr>
        <w:pStyle w:val="NoSpacing"/>
        <w:jc w:val="center"/>
        <w:rPr>
          <w:rFonts w:ascii="Times New Roman" w:hAnsi="Times New Roman" w:cs="Times New Roman"/>
          <w:i/>
          <w:sz w:val="26"/>
          <w:szCs w:val="26"/>
        </w:rPr>
      </w:pPr>
      <w:r>
        <w:rPr>
          <w:rFonts w:ascii="Times New Roman" w:hAnsi="Times New Roman" w:cs="Times New Roman"/>
          <w:i/>
          <w:sz w:val="26"/>
          <w:szCs w:val="26"/>
        </w:rPr>
        <w:t>UMF</w:t>
      </w:r>
      <w:r w:rsidR="00A40766" w:rsidRPr="00EF592E">
        <w:rPr>
          <w:rFonts w:ascii="Times New Roman" w:hAnsi="Times New Roman" w:cs="Times New Roman"/>
          <w:i/>
          <w:sz w:val="26"/>
          <w:szCs w:val="26"/>
        </w:rPr>
        <w:t xml:space="preserve"> Carol Davila</w:t>
      </w:r>
      <w:r w:rsidR="00303747" w:rsidRPr="00EF592E">
        <w:rPr>
          <w:rFonts w:ascii="Times New Roman" w:hAnsi="Times New Roman" w:cs="Times New Roman"/>
          <w:i/>
          <w:sz w:val="26"/>
          <w:szCs w:val="26"/>
        </w:rPr>
        <w:t xml:space="preserve"> București</w:t>
      </w:r>
      <w:r w:rsidR="00A40766" w:rsidRPr="00EF592E">
        <w:rPr>
          <w:rFonts w:ascii="Times New Roman" w:hAnsi="Times New Roman" w:cs="Times New Roman"/>
          <w:i/>
          <w:sz w:val="26"/>
          <w:szCs w:val="26"/>
        </w:rPr>
        <w:t>, Spitalul Clinic de Urgență București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shd w:val="clear" w:color="auto" w:fill="FFFFFF"/>
        </w:rPr>
        <w:t>Sistemul renină-angiotensină-aldosteron are un rol important în apariția insuficienței cardiace la bolnavul cu hipertensiune arterială. Scăderea tensiunii arteriale sistolice cu 10 mm Hg și a tensiunii diastolice cu 5 mmHg conduce la scăderea riscului de insuficiență cardiacă cu 40%. Tratamentul farmacologic antihipertensiv la pacientul cu insuficiență cardiacă se inițiază când tensiunea arterială este &gt; 140/90 mm Hg. Tensiunea arterială nu ar trebui scăzută &lt; 120/70 mm Hg, deoarece tensiunea sistolică prea scăzută are impact negativ asupra supraviețuirii la pacienții cu insuficiență cardiacă. La bolnavul cu insuficiență cardiacă cu fracție de ejecție scăzută terapia inițială constă în inhibitor al enzimei de conversie sau blocant al receptorilor de angiotensină, diuretic tiazidic/tiazidic-like/de ansă și betablocant. Terapia de linia 2 constă în adăugarea unui diuretic antialdosteronic și blocant al canalelor de calciu dihidropiridinic, dacă tensiunea arterială nu este controlată. La bolnavul cu insuficiență cardiacă cu fracție de ejecție păstrată tratamentul optim nu este cunoscut, însă terapia recomandată poate fi similară cu cea administrată bolnavilor cu fracție de ejecție scăzută. </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eastAsia="Times New Roman" w:hAnsi="Times New Roman" w:cs="Times New Roman"/>
          <w:b/>
          <w:sz w:val="26"/>
          <w:szCs w:val="26"/>
          <w:lang w:eastAsia="en-GB"/>
        </w:rPr>
      </w:pPr>
      <w:r w:rsidRPr="00EF592E">
        <w:rPr>
          <w:rFonts w:ascii="Times New Roman" w:eastAsia="Times New Roman" w:hAnsi="Times New Roman" w:cs="Times New Roman"/>
          <w:b/>
          <w:sz w:val="26"/>
          <w:szCs w:val="26"/>
          <w:lang w:eastAsia="en-GB"/>
        </w:rPr>
        <w:t>32. TRATAMENTUL ANTIHIPERTENSIV LA BOLNAVUL CU DIABET ZAHARAT</w:t>
      </w:r>
    </w:p>
    <w:p w:rsidR="00A40766" w:rsidRPr="00EF592E" w:rsidRDefault="00A40766" w:rsidP="00A40766">
      <w:pPr>
        <w:pStyle w:val="NoSpacing"/>
        <w:rPr>
          <w:rFonts w:ascii="Times New Roman" w:eastAsia="Times New Roman" w:hAnsi="Times New Roman" w:cs="Times New Roman"/>
          <w:sz w:val="26"/>
          <w:szCs w:val="26"/>
          <w:lang w:eastAsia="en-GB"/>
        </w:rPr>
      </w:pPr>
    </w:p>
    <w:p w:rsidR="00A40766" w:rsidRPr="00EF592E" w:rsidRDefault="00A40766" w:rsidP="00A40766">
      <w:pPr>
        <w:pStyle w:val="NoSpacing"/>
        <w:jc w:val="center"/>
        <w:rPr>
          <w:rFonts w:ascii="Times New Roman" w:eastAsia="Times New Roman" w:hAnsi="Times New Roman" w:cs="Times New Roman"/>
          <w:i/>
          <w:sz w:val="26"/>
          <w:szCs w:val="26"/>
          <w:vertAlign w:val="superscript"/>
          <w:lang w:val="ro-RO" w:eastAsia="en-GB"/>
        </w:rPr>
      </w:pPr>
      <w:r w:rsidRPr="00EF592E">
        <w:rPr>
          <w:rFonts w:ascii="Times New Roman" w:eastAsia="Times New Roman" w:hAnsi="Times New Roman" w:cs="Times New Roman"/>
          <w:i/>
          <w:sz w:val="26"/>
          <w:szCs w:val="26"/>
          <w:lang w:val="ro-RO" w:eastAsia="en-GB"/>
        </w:rPr>
        <w:t>Loredana-Crista Laslo</w:t>
      </w:r>
      <w:r w:rsidRPr="00EF592E">
        <w:rPr>
          <w:rFonts w:ascii="Times New Roman" w:eastAsia="Times New Roman" w:hAnsi="Times New Roman" w:cs="Times New Roman"/>
          <w:i/>
          <w:sz w:val="26"/>
          <w:szCs w:val="26"/>
          <w:vertAlign w:val="superscript"/>
          <w:lang w:val="ro-RO" w:eastAsia="en-GB"/>
        </w:rPr>
        <w:t>1,2</w:t>
      </w:r>
      <w:r w:rsidRPr="00EF592E">
        <w:rPr>
          <w:rFonts w:ascii="Times New Roman" w:eastAsia="Times New Roman" w:hAnsi="Times New Roman" w:cs="Times New Roman"/>
          <w:i/>
          <w:sz w:val="26"/>
          <w:szCs w:val="26"/>
          <w:lang w:val="ro-RO" w:eastAsia="en-GB"/>
        </w:rPr>
        <w:t xml:space="preserve">, </w:t>
      </w:r>
      <w:r w:rsidR="00F87D33">
        <w:rPr>
          <w:rFonts w:ascii="Times New Roman" w:eastAsia="Times New Roman" w:hAnsi="Times New Roman" w:cs="Times New Roman"/>
          <w:i/>
          <w:sz w:val="26"/>
          <w:szCs w:val="26"/>
          <w:lang w:val="ro-RO" w:eastAsia="en-GB"/>
        </w:rPr>
        <w:t xml:space="preserve">Conf. Univ. Dr. </w:t>
      </w:r>
      <w:r w:rsidRPr="00EF592E">
        <w:rPr>
          <w:rFonts w:ascii="Times New Roman" w:eastAsia="Times New Roman" w:hAnsi="Times New Roman" w:cs="Times New Roman"/>
          <w:i/>
          <w:sz w:val="26"/>
          <w:szCs w:val="26"/>
          <w:lang w:val="ro-RO" w:eastAsia="en-GB"/>
        </w:rPr>
        <w:t>Camelia Diaconu</w:t>
      </w:r>
      <w:r w:rsidRPr="00EF592E">
        <w:rPr>
          <w:rFonts w:ascii="Times New Roman" w:eastAsia="Times New Roman" w:hAnsi="Times New Roman" w:cs="Times New Roman"/>
          <w:i/>
          <w:sz w:val="26"/>
          <w:szCs w:val="26"/>
          <w:vertAlign w:val="superscript"/>
          <w:lang w:val="ro-RO" w:eastAsia="en-GB"/>
        </w:rPr>
        <w:t>1,2</w:t>
      </w:r>
    </w:p>
    <w:p w:rsidR="00A40766" w:rsidRPr="00EF592E" w:rsidRDefault="00A40766" w:rsidP="00A40766">
      <w:pPr>
        <w:pStyle w:val="NoSpacing"/>
        <w:jc w:val="center"/>
        <w:rPr>
          <w:rFonts w:ascii="Times New Roman" w:eastAsia="Times New Roman" w:hAnsi="Times New Roman" w:cs="Times New Roman"/>
          <w:i/>
          <w:iCs/>
          <w:sz w:val="26"/>
          <w:szCs w:val="26"/>
          <w:vertAlign w:val="superscript"/>
          <w:lang w:val="ro-RO" w:eastAsia="en-GB"/>
        </w:rPr>
      </w:pPr>
      <w:r w:rsidRPr="00EF592E">
        <w:rPr>
          <w:rFonts w:ascii="Times New Roman" w:eastAsia="Times New Roman" w:hAnsi="Times New Roman" w:cs="Times New Roman"/>
          <w:i/>
          <w:iCs/>
          <w:sz w:val="26"/>
          <w:szCs w:val="26"/>
          <w:vertAlign w:val="superscript"/>
          <w:lang w:val="ro-RO" w:eastAsia="en-GB"/>
        </w:rPr>
        <w:t>1</w:t>
      </w:r>
      <w:r w:rsidRPr="00EF592E">
        <w:rPr>
          <w:rFonts w:ascii="Times New Roman" w:eastAsia="Times New Roman" w:hAnsi="Times New Roman" w:cs="Times New Roman"/>
          <w:i/>
          <w:iCs/>
          <w:sz w:val="26"/>
          <w:szCs w:val="26"/>
          <w:lang w:val="ro-RO" w:eastAsia="en-GB"/>
        </w:rPr>
        <w:t>Spitalul Clinic de Urgență București</w:t>
      </w:r>
    </w:p>
    <w:p w:rsidR="00A40766" w:rsidRPr="00EF592E" w:rsidRDefault="00A40766" w:rsidP="00A40766">
      <w:pPr>
        <w:pStyle w:val="NoSpacing"/>
        <w:jc w:val="center"/>
        <w:rPr>
          <w:rFonts w:ascii="Times New Roman" w:eastAsia="Times New Roman" w:hAnsi="Times New Roman" w:cs="Times New Roman"/>
          <w:i/>
          <w:iCs/>
          <w:sz w:val="26"/>
          <w:szCs w:val="26"/>
          <w:lang w:val="ro-RO" w:eastAsia="en-GB"/>
        </w:rPr>
      </w:pPr>
      <w:r w:rsidRPr="00EF592E">
        <w:rPr>
          <w:rFonts w:ascii="Times New Roman" w:eastAsia="Times New Roman" w:hAnsi="Times New Roman" w:cs="Times New Roman"/>
          <w:i/>
          <w:iCs/>
          <w:sz w:val="26"/>
          <w:szCs w:val="26"/>
          <w:vertAlign w:val="superscript"/>
          <w:lang w:val="ro-RO" w:eastAsia="en-GB"/>
        </w:rPr>
        <w:t>2</w:t>
      </w:r>
      <w:r w:rsidR="001D2B07">
        <w:rPr>
          <w:rFonts w:ascii="Times New Roman" w:eastAsia="Times New Roman" w:hAnsi="Times New Roman" w:cs="Times New Roman"/>
          <w:i/>
          <w:iCs/>
          <w:sz w:val="26"/>
          <w:szCs w:val="26"/>
          <w:lang w:val="ro-RO" w:eastAsia="en-GB"/>
        </w:rPr>
        <w:t xml:space="preserve">UMF </w:t>
      </w:r>
      <w:r w:rsidRPr="00EF592E">
        <w:rPr>
          <w:rFonts w:ascii="Times New Roman" w:eastAsia="Times New Roman" w:hAnsi="Times New Roman" w:cs="Times New Roman"/>
          <w:i/>
          <w:iCs/>
          <w:sz w:val="26"/>
          <w:szCs w:val="26"/>
          <w:lang w:val="ro-RO" w:eastAsia="en-GB"/>
        </w:rPr>
        <w:t>Carol Davila</w:t>
      </w:r>
      <w:r w:rsidR="00303747" w:rsidRPr="00EF592E">
        <w:rPr>
          <w:rFonts w:ascii="Times New Roman" w:eastAsia="Times New Roman" w:hAnsi="Times New Roman" w:cs="Times New Roman"/>
          <w:i/>
          <w:iCs/>
          <w:sz w:val="26"/>
          <w:szCs w:val="26"/>
          <w:lang w:val="ro-RO" w:eastAsia="en-GB"/>
        </w:rPr>
        <w:t xml:space="preserve"> București</w:t>
      </w:r>
    </w:p>
    <w:p w:rsidR="00A40766" w:rsidRPr="00EF592E" w:rsidRDefault="00A40766" w:rsidP="00A40766">
      <w:pPr>
        <w:pStyle w:val="NoSpacing"/>
        <w:rPr>
          <w:rFonts w:ascii="Times New Roman" w:eastAsia="Times New Roman" w:hAnsi="Times New Roman" w:cs="Times New Roman"/>
          <w:sz w:val="26"/>
          <w:szCs w:val="26"/>
          <w:lang w:val="ro-RO" w:eastAsia="en-GB"/>
        </w:rPr>
      </w:pPr>
    </w:p>
    <w:p w:rsidR="0042178B" w:rsidRPr="00EF592E" w:rsidRDefault="00A40766" w:rsidP="0042178B">
      <w:pPr>
        <w:pStyle w:val="NoSpacing"/>
        <w:jc w:val="both"/>
        <w:rPr>
          <w:rFonts w:ascii="Times New Roman" w:eastAsia="Times New Roman" w:hAnsi="Times New Roman" w:cs="Times New Roman"/>
          <w:sz w:val="26"/>
          <w:szCs w:val="26"/>
          <w:lang w:eastAsia="en-GB"/>
        </w:rPr>
      </w:pPr>
      <w:r w:rsidRPr="00EF592E">
        <w:rPr>
          <w:rFonts w:ascii="Times New Roman" w:eastAsia="Times New Roman" w:hAnsi="Times New Roman" w:cs="Times New Roman"/>
          <w:sz w:val="26"/>
          <w:szCs w:val="26"/>
          <w:lang w:eastAsia="en-GB"/>
        </w:rPr>
        <w:t>Hipertensiunea arterial</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este o boal</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cu prevalen</w:t>
      </w:r>
      <w:r w:rsidRPr="00EF592E">
        <w:rPr>
          <w:rFonts w:ascii="Times New Roman" w:eastAsia="Times New Roman" w:hAnsi="Times New Roman" w:cs="Times New Roman"/>
          <w:sz w:val="26"/>
          <w:szCs w:val="26"/>
          <w:lang w:val="ro-RO" w:eastAsia="en-GB"/>
        </w:rPr>
        <w:t>ță</w:t>
      </w:r>
      <w:r w:rsidRPr="00EF592E">
        <w:rPr>
          <w:rFonts w:ascii="Times New Roman" w:eastAsia="Times New Roman" w:hAnsi="Times New Roman" w:cs="Times New Roman"/>
          <w:sz w:val="26"/>
          <w:szCs w:val="26"/>
          <w:lang w:eastAsia="en-GB"/>
        </w:rPr>
        <w:t xml:space="preserve">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nalt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afect</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 xml:space="preserve">nd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 medie 22% din popula</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ia european</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cu v</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rsta de peste 15 ani. Diabetul zaharat este de asemenea o boal</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cronic</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frecvent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cu prevalen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 xml:space="preserve">a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 continu</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cre</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 xml:space="preserve">tere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cu o evolu</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ie marcat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de numeroase complica</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ii</w:t>
      </w:r>
      <w:r w:rsidRPr="00EF592E">
        <w:rPr>
          <w:rFonts w:ascii="Times New Roman" w:eastAsia="Times New Roman" w:hAnsi="Times New Roman" w:cs="Times New Roman"/>
          <w:sz w:val="26"/>
          <w:szCs w:val="26"/>
          <w:lang w:val="ro-RO" w:eastAsia="en-GB"/>
        </w:rPr>
        <w:t>.</w:t>
      </w:r>
      <w:r w:rsidRPr="00EF592E">
        <w:rPr>
          <w:rFonts w:ascii="Times New Roman" w:eastAsia="Times New Roman" w:hAnsi="Times New Roman" w:cs="Times New Roman"/>
          <w:sz w:val="26"/>
          <w:szCs w:val="26"/>
          <w:lang w:eastAsia="en-GB"/>
        </w:rPr>
        <w:t xml:space="preserve"> Cele dou</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patologii se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nt</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lnesc deseori la acela</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pacient</w:t>
      </w:r>
      <w:r w:rsidRPr="00EF592E">
        <w:rPr>
          <w:rFonts w:ascii="Times New Roman" w:eastAsia="Times New Roman" w:hAnsi="Times New Roman" w:cs="Times New Roman"/>
          <w:sz w:val="26"/>
          <w:szCs w:val="26"/>
          <w:lang w:val="ro-RO" w:eastAsia="en-GB"/>
        </w:rPr>
        <w:t xml:space="preserve">, </w:t>
      </w:r>
      <w:r w:rsidRPr="00EF592E">
        <w:rPr>
          <w:rFonts w:ascii="Times New Roman" w:eastAsia="Times New Roman" w:hAnsi="Times New Roman" w:cs="Times New Roman"/>
          <w:sz w:val="26"/>
          <w:szCs w:val="26"/>
          <w:lang w:eastAsia="en-GB"/>
        </w:rPr>
        <w:t>asocierea lor induc</w:t>
      </w:r>
      <w:r w:rsidRPr="00EF592E">
        <w:rPr>
          <w:rFonts w:ascii="Times New Roman" w:eastAsia="Times New Roman" w:hAnsi="Times New Roman" w:cs="Times New Roman"/>
          <w:sz w:val="26"/>
          <w:szCs w:val="26"/>
          <w:lang w:val="ro-RO" w:eastAsia="en-GB"/>
        </w:rPr>
        <w:t>ând</w:t>
      </w:r>
      <w:r w:rsidRPr="00EF592E">
        <w:rPr>
          <w:rFonts w:ascii="Times New Roman" w:eastAsia="Times New Roman" w:hAnsi="Times New Roman" w:cs="Times New Roman"/>
          <w:sz w:val="26"/>
          <w:szCs w:val="26"/>
          <w:lang w:eastAsia="en-GB"/>
        </w:rPr>
        <w:t xml:space="preserve"> un risc </w:t>
      </w:r>
      <w:r w:rsidRPr="00EF592E">
        <w:rPr>
          <w:rFonts w:ascii="Times New Roman" w:eastAsia="Times New Roman" w:hAnsi="Times New Roman" w:cs="Times New Roman"/>
          <w:sz w:val="26"/>
          <w:szCs w:val="26"/>
          <w:lang w:val="ro-RO" w:eastAsia="en-GB"/>
        </w:rPr>
        <w:t>suplimentar</w:t>
      </w:r>
      <w:r w:rsidRPr="00EF592E">
        <w:rPr>
          <w:rFonts w:ascii="Times New Roman" w:eastAsia="Times New Roman" w:hAnsi="Times New Roman" w:cs="Times New Roman"/>
          <w:sz w:val="26"/>
          <w:szCs w:val="26"/>
          <w:lang w:eastAsia="en-GB"/>
        </w:rPr>
        <w:t xml:space="preserve"> asupra organelor </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int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comune</w:t>
      </w:r>
      <w:r w:rsidRPr="00EF592E">
        <w:rPr>
          <w:rFonts w:ascii="Times New Roman" w:eastAsia="Times New Roman" w:hAnsi="Times New Roman" w:cs="Times New Roman"/>
          <w:sz w:val="26"/>
          <w:szCs w:val="26"/>
          <w:lang w:val="ro-RO" w:eastAsia="en-GB"/>
        </w:rPr>
        <w:t xml:space="preserve">. </w:t>
      </w:r>
      <w:r w:rsidRPr="00EF592E">
        <w:rPr>
          <w:rFonts w:ascii="Times New Roman" w:eastAsia="Times New Roman" w:hAnsi="Times New Roman" w:cs="Times New Roman"/>
          <w:sz w:val="26"/>
          <w:szCs w:val="26"/>
          <w:lang w:eastAsia="en-GB"/>
        </w:rPr>
        <w:t>At</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t hipertensiunea arterial</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 xml:space="preserve">t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diabetul zaharat sunt patologii ce influen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eaz</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negativ riscul cardiovascular - tensiun</w:t>
      </w:r>
      <w:r w:rsidRPr="00EF592E">
        <w:rPr>
          <w:rFonts w:ascii="Times New Roman" w:eastAsia="Times New Roman" w:hAnsi="Times New Roman" w:cs="Times New Roman"/>
          <w:sz w:val="26"/>
          <w:szCs w:val="26"/>
          <w:lang w:val="ro-RO" w:eastAsia="en-GB"/>
        </w:rPr>
        <w:t>ea</w:t>
      </w:r>
      <w:r w:rsidRPr="00EF592E">
        <w:rPr>
          <w:rFonts w:ascii="Times New Roman" w:eastAsia="Times New Roman" w:hAnsi="Times New Roman" w:cs="Times New Roman"/>
          <w:sz w:val="26"/>
          <w:szCs w:val="26"/>
          <w:lang w:eastAsia="en-GB"/>
        </w:rPr>
        <w:t xml:space="preserve"> arterial</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fiind unul dintre parametrii evalua</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 xml:space="preserve">i in </w:t>
      </w:r>
      <w:r w:rsidRPr="00EF592E">
        <w:rPr>
          <w:rFonts w:ascii="Times New Roman" w:eastAsia="Times New Roman" w:hAnsi="Times New Roman" w:cs="Times New Roman"/>
          <w:sz w:val="26"/>
          <w:szCs w:val="26"/>
          <w:lang w:eastAsia="en-GB"/>
        </w:rPr>
        <w:lastRenderedPageBreak/>
        <w:t>harta SCORE de risc cardiovascular, iar prezen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 xml:space="preserve">a diabetului zaharat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ncadr</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nd automat pacien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 xml:space="preserve">ii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 xml:space="preserve">n clasele de risc cardiovascular moderat,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 xml:space="preserve">nalt sau foarte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 xml:space="preserve">nalt,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 func</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ie de particularit</w:t>
      </w:r>
      <w:r w:rsidRPr="00EF592E">
        <w:rPr>
          <w:rFonts w:ascii="Times New Roman" w:eastAsia="Times New Roman" w:hAnsi="Times New Roman" w:cs="Times New Roman"/>
          <w:sz w:val="26"/>
          <w:szCs w:val="26"/>
          <w:lang w:val="ro-RO" w:eastAsia="en-GB"/>
        </w:rPr>
        <w:t>ăți</w:t>
      </w:r>
      <w:r w:rsidRPr="00EF592E">
        <w:rPr>
          <w:rFonts w:ascii="Times New Roman" w:eastAsia="Times New Roman" w:hAnsi="Times New Roman" w:cs="Times New Roman"/>
          <w:sz w:val="26"/>
          <w:szCs w:val="26"/>
          <w:lang w:eastAsia="en-GB"/>
        </w:rPr>
        <w:t>.</w:t>
      </w:r>
      <w:r w:rsidRPr="00EF592E">
        <w:rPr>
          <w:rFonts w:ascii="Times New Roman" w:eastAsia="Times New Roman" w:hAnsi="Times New Roman" w:cs="Times New Roman"/>
          <w:sz w:val="26"/>
          <w:szCs w:val="26"/>
          <w:lang w:val="ro-RO" w:eastAsia="en-GB"/>
        </w:rPr>
        <w:t xml:space="preserve"> </w:t>
      </w:r>
      <w:r w:rsidRPr="00EF592E">
        <w:rPr>
          <w:rFonts w:ascii="Times New Roman" w:eastAsia="Times New Roman" w:hAnsi="Times New Roman" w:cs="Times New Roman"/>
          <w:sz w:val="26"/>
          <w:szCs w:val="26"/>
          <w:lang w:eastAsia="en-GB"/>
        </w:rPr>
        <w:t xml:space="preserve">Controlul tensional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cel glicemic sunt de o importan</w:t>
      </w:r>
      <w:r w:rsidRPr="00EF592E">
        <w:rPr>
          <w:rFonts w:ascii="Times New Roman" w:eastAsia="Times New Roman" w:hAnsi="Times New Roman" w:cs="Times New Roman"/>
          <w:sz w:val="26"/>
          <w:szCs w:val="26"/>
          <w:lang w:val="ro-RO" w:eastAsia="en-GB"/>
        </w:rPr>
        <w:t>ță</w:t>
      </w:r>
      <w:r w:rsidRPr="00EF592E">
        <w:rPr>
          <w:rFonts w:ascii="Times New Roman" w:eastAsia="Times New Roman" w:hAnsi="Times New Roman" w:cs="Times New Roman"/>
          <w:sz w:val="26"/>
          <w:szCs w:val="26"/>
          <w:lang w:eastAsia="en-GB"/>
        </w:rPr>
        <w:t xml:space="preserve"> major</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pentru sc</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derea morbidit</w:t>
      </w:r>
      <w:r w:rsidRPr="00EF592E">
        <w:rPr>
          <w:rFonts w:ascii="Times New Roman" w:eastAsia="Times New Roman" w:hAnsi="Times New Roman" w:cs="Times New Roman"/>
          <w:sz w:val="26"/>
          <w:szCs w:val="26"/>
          <w:lang w:val="ro-RO" w:eastAsia="en-GB"/>
        </w:rPr>
        <w:t>ăț</w:t>
      </w:r>
      <w:r w:rsidRPr="00EF592E">
        <w:rPr>
          <w:rFonts w:ascii="Times New Roman" w:eastAsia="Times New Roman" w:hAnsi="Times New Roman" w:cs="Times New Roman"/>
          <w:sz w:val="26"/>
          <w:szCs w:val="26"/>
          <w:lang w:eastAsia="en-GB"/>
        </w:rPr>
        <w:t xml:space="preserve">ii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mortalit</w:t>
      </w:r>
      <w:r w:rsidRPr="00EF592E">
        <w:rPr>
          <w:rFonts w:ascii="Times New Roman" w:eastAsia="Times New Roman" w:hAnsi="Times New Roman" w:cs="Times New Roman"/>
          <w:sz w:val="26"/>
          <w:szCs w:val="26"/>
          <w:lang w:val="ro-RO" w:eastAsia="en-GB"/>
        </w:rPr>
        <w:t>ăț</w:t>
      </w:r>
      <w:r w:rsidRPr="00EF592E">
        <w:rPr>
          <w:rFonts w:ascii="Times New Roman" w:eastAsia="Times New Roman" w:hAnsi="Times New Roman" w:cs="Times New Roman"/>
          <w:sz w:val="26"/>
          <w:szCs w:val="26"/>
          <w:lang w:eastAsia="en-GB"/>
        </w:rPr>
        <w:t xml:space="preserve">ii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 cazul acestor pacien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 Ini</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ierea tratamentului antihipertensiv se recomand</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la pacien</w:t>
      </w:r>
      <w:r w:rsidRPr="00EF592E">
        <w:rPr>
          <w:rFonts w:ascii="Times New Roman" w:eastAsia="Times New Roman" w:hAnsi="Times New Roman" w:cs="Times New Roman"/>
          <w:sz w:val="26"/>
          <w:szCs w:val="26"/>
          <w:lang w:val="ro-RO" w:eastAsia="en-GB"/>
        </w:rPr>
        <w:t>ți</w:t>
      </w:r>
      <w:r w:rsidRPr="00EF592E">
        <w:rPr>
          <w:rFonts w:ascii="Times New Roman" w:eastAsia="Times New Roman" w:hAnsi="Times New Roman" w:cs="Times New Roman"/>
          <w:sz w:val="26"/>
          <w:szCs w:val="26"/>
          <w:lang w:eastAsia="en-GB"/>
        </w:rPr>
        <w:t xml:space="preserve">i cu diabet zaharat la TA </w:t>
      </w:r>
      <w:r w:rsidRPr="00EF592E">
        <w:rPr>
          <w:rFonts w:ascii="Times New Roman" w:eastAsia="Times New Roman" w:hAnsi="Times New Roman" w:cs="Times New Roman"/>
          <w:sz w:val="26"/>
          <w:szCs w:val="26"/>
          <w:lang w:eastAsia="en-GB"/>
        </w:rPr>
        <w:sym w:font="Symbol" w:char="F0B3"/>
      </w:r>
      <w:r w:rsidRPr="00EF592E">
        <w:rPr>
          <w:rFonts w:ascii="Times New Roman" w:eastAsia="Times New Roman" w:hAnsi="Times New Roman" w:cs="Times New Roman"/>
          <w:sz w:val="26"/>
          <w:szCs w:val="26"/>
          <w:lang w:eastAsia="en-GB"/>
        </w:rPr>
        <w:t xml:space="preserve">140/90mmHg, </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inta fiind  TA</w:t>
      </w:r>
      <w:r w:rsidRPr="00EF592E">
        <w:rPr>
          <w:rFonts w:ascii="Times New Roman" w:eastAsia="Times New Roman" w:hAnsi="Times New Roman" w:cs="Times New Roman"/>
          <w:sz w:val="26"/>
          <w:szCs w:val="26"/>
          <w:lang w:val="ro-RO" w:eastAsia="en-GB"/>
        </w:rPr>
        <w:t>&lt;</w:t>
      </w:r>
      <w:r w:rsidRPr="00EF592E">
        <w:rPr>
          <w:rFonts w:ascii="Times New Roman" w:eastAsia="Times New Roman" w:hAnsi="Times New Roman" w:cs="Times New Roman"/>
          <w:sz w:val="26"/>
          <w:szCs w:val="26"/>
          <w:lang w:eastAsia="en-GB"/>
        </w:rPr>
        <w:t xml:space="preserve">130/80mmHg,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ns</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w:t>
      </w:r>
      <w:r w:rsidRPr="00EF592E">
        <w:rPr>
          <w:rFonts w:ascii="Times New Roman" w:eastAsia="Times New Roman" w:hAnsi="Times New Roman" w:cs="Times New Roman"/>
          <w:sz w:val="26"/>
          <w:szCs w:val="26"/>
          <w:lang w:val="ro-RO" w:eastAsia="en-GB"/>
        </w:rPr>
        <w:t>peste</w:t>
      </w:r>
      <w:r w:rsidRPr="00EF592E">
        <w:rPr>
          <w:rFonts w:ascii="Times New Roman" w:eastAsia="Times New Roman" w:hAnsi="Times New Roman" w:cs="Times New Roman"/>
          <w:sz w:val="26"/>
          <w:szCs w:val="26"/>
          <w:lang w:eastAsia="en-GB"/>
        </w:rPr>
        <w:t xml:space="preserve"> 120/70mmHg. La pacien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ii v</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rstnici se admite o TA sistolic</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 xml:space="preserve">ntre 130-139mmHg. Tratamentul antihipertensiv </w:t>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 cazul pacien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ilor cu diabet zaharat prezint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particularit</w:t>
      </w:r>
      <w:r w:rsidRPr="00EF592E">
        <w:rPr>
          <w:rFonts w:ascii="Times New Roman" w:eastAsia="Times New Roman" w:hAnsi="Times New Roman" w:cs="Times New Roman"/>
          <w:sz w:val="26"/>
          <w:szCs w:val="26"/>
          <w:lang w:val="ro-RO" w:eastAsia="en-GB"/>
        </w:rPr>
        <w:t>ăț</w:t>
      </w:r>
      <w:r w:rsidRPr="00EF592E">
        <w:rPr>
          <w:rFonts w:ascii="Times New Roman" w:eastAsia="Times New Roman" w:hAnsi="Times New Roman" w:cs="Times New Roman"/>
          <w:sz w:val="26"/>
          <w:szCs w:val="26"/>
          <w:lang w:eastAsia="en-GB"/>
        </w:rPr>
        <w:t>i, clasa preferat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fiind </w:t>
      </w:r>
      <w:r w:rsidRPr="00EF592E">
        <w:rPr>
          <w:rFonts w:ascii="Times New Roman" w:eastAsia="Times New Roman" w:hAnsi="Times New Roman" w:cs="Times New Roman"/>
          <w:sz w:val="26"/>
          <w:szCs w:val="26"/>
          <w:lang w:val="ro-RO" w:eastAsia="en-GB"/>
        </w:rPr>
        <w:t xml:space="preserve">cea a </w:t>
      </w:r>
      <w:r w:rsidRPr="00EF592E">
        <w:rPr>
          <w:rFonts w:ascii="Times New Roman" w:eastAsia="Times New Roman" w:hAnsi="Times New Roman" w:cs="Times New Roman"/>
          <w:sz w:val="26"/>
          <w:szCs w:val="26"/>
          <w:lang w:eastAsia="en-GB"/>
        </w:rPr>
        <w:t>blocan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w:t>
      </w:r>
      <w:r w:rsidRPr="00EF592E">
        <w:rPr>
          <w:rFonts w:ascii="Times New Roman" w:eastAsia="Times New Roman" w:hAnsi="Times New Roman" w:cs="Times New Roman"/>
          <w:sz w:val="26"/>
          <w:szCs w:val="26"/>
          <w:lang w:val="ro-RO" w:eastAsia="en-GB"/>
        </w:rPr>
        <w:t>lor</w:t>
      </w:r>
      <w:r w:rsidRPr="00EF592E">
        <w:rPr>
          <w:rFonts w:ascii="Times New Roman" w:eastAsia="Times New Roman" w:hAnsi="Times New Roman" w:cs="Times New Roman"/>
          <w:sz w:val="26"/>
          <w:szCs w:val="26"/>
          <w:lang w:eastAsia="en-GB"/>
        </w:rPr>
        <w:t xml:space="preserve"> sistemului renin</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-angiotensin</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-aldosteron la care se poate asocia un diuretic sau un blocant de canale de calciu. De asemenea, trebuie acordat</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aten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ie func</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iei renale ce poate fi afectat</w:t>
      </w:r>
      <w:r w:rsidRPr="00EF592E">
        <w:rPr>
          <w:rFonts w:ascii="Times New Roman" w:eastAsia="Times New Roman" w:hAnsi="Times New Roman" w:cs="Times New Roman"/>
          <w:sz w:val="26"/>
          <w:szCs w:val="26"/>
          <w:lang w:val="ro-RO" w:eastAsia="en-GB"/>
        </w:rPr>
        <w:t xml:space="preserve">ă </w:t>
      </w:r>
      <w:r w:rsidRPr="00EF592E">
        <w:rPr>
          <w:rFonts w:ascii="Times New Roman" w:eastAsia="Times New Roman" w:hAnsi="Times New Roman" w:cs="Times New Roman"/>
          <w:sz w:val="26"/>
          <w:szCs w:val="26"/>
          <w:lang w:eastAsia="en-GB"/>
        </w:rPr>
        <w:t>at</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t secundar nefropatiei hipertensive, c</w:t>
      </w:r>
      <w:r w:rsidRPr="00EF592E">
        <w:rPr>
          <w:rFonts w:ascii="Times New Roman" w:eastAsia="Times New Roman" w:hAnsi="Times New Roman" w:cs="Times New Roman"/>
          <w:sz w:val="26"/>
          <w:szCs w:val="26"/>
          <w:lang w:val="ro-RO" w:eastAsia="en-GB"/>
        </w:rPr>
        <w:t>â</w:t>
      </w:r>
      <w:r w:rsidRPr="00EF592E">
        <w:rPr>
          <w:rFonts w:ascii="Times New Roman" w:eastAsia="Times New Roman" w:hAnsi="Times New Roman" w:cs="Times New Roman"/>
          <w:sz w:val="26"/>
          <w:szCs w:val="26"/>
          <w:lang w:eastAsia="en-GB"/>
        </w:rPr>
        <w:t xml:space="preserve">t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 xml:space="preserve">i secundar nefropatiei diabetice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impune modific</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ri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pruden</w:t>
      </w:r>
      <w:r w:rsidRPr="00EF592E">
        <w:rPr>
          <w:rFonts w:ascii="Times New Roman" w:eastAsia="Times New Roman" w:hAnsi="Times New Roman" w:cs="Times New Roman"/>
          <w:sz w:val="26"/>
          <w:szCs w:val="26"/>
          <w:lang w:val="ro-RO" w:eastAsia="en-GB"/>
        </w:rPr>
        <w:t>ță</w:t>
      </w:r>
      <w:r w:rsidRPr="00EF592E">
        <w:rPr>
          <w:rFonts w:ascii="Times New Roman" w:eastAsia="Times New Roman" w:hAnsi="Times New Roman" w:cs="Times New Roman"/>
          <w:sz w:val="26"/>
          <w:szCs w:val="26"/>
          <w:lang w:eastAsia="en-GB"/>
        </w:rPr>
        <w:t xml:space="preserve"> </w:t>
      </w:r>
      <w:r w:rsidRPr="00EF592E">
        <w:rPr>
          <w:rFonts w:ascii="Times New Roman" w:eastAsia="Times New Roman" w:hAnsi="Times New Roman" w:cs="Times New Roman"/>
          <w:sz w:val="26"/>
          <w:szCs w:val="26"/>
          <w:lang w:val="ro-RO" w:eastAsia="en-GB"/>
        </w:rPr>
        <w:t>terapeutică</w:t>
      </w:r>
      <w:r w:rsidRPr="00EF592E">
        <w:rPr>
          <w:rFonts w:ascii="Times New Roman" w:eastAsia="Times New Roman" w:hAnsi="Times New Roman" w:cs="Times New Roman"/>
          <w:sz w:val="26"/>
          <w:szCs w:val="26"/>
          <w:lang w:eastAsia="en-GB"/>
        </w:rPr>
        <w:t xml:space="preserve">, mai ales </w:t>
      </w:r>
      <w:r w:rsidRPr="00EF592E">
        <w:rPr>
          <w:rFonts w:ascii="Times New Roman" w:eastAsia="Times New Roman" w:hAnsi="Times New Roman" w:cs="Times New Roman"/>
          <w:sz w:val="26"/>
          <w:szCs w:val="26"/>
          <w:lang w:val="ro-RO" w:eastAsia="en-GB"/>
        </w:rPr>
        <w:t>când</w:t>
      </w:r>
      <w:r w:rsidRPr="00EF592E">
        <w:rPr>
          <w:rFonts w:ascii="Times New Roman" w:eastAsia="Times New Roman" w:hAnsi="Times New Roman" w:cs="Times New Roman"/>
          <w:sz w:val="26"/>
          <w:szCs w:val="26"/>
          <w:lang w:eastAsia="en-GB"/>
        </w:rPr>
        <w:t xml:space="preserve"> eRFG </w:t>
      </w:r>
      <w:r w:rsidRPr="00EF592E">
        <w:rPr>
          <w:rFonts w:ascii="Times New Roman" w:eastAsia="Times New Roman" w:hAnsi="Times New Roman" w:cs="Times New Roman"/>
          <w:sz w:val="26"/>
          <w:szCs w:val="26"/>
          <w:lang w:val="ro-RO" w:eastAsia="en-GB"/>
        </w:rPr>
        <w:t>&lt;</w:t>
      </w:r>
      <w:r w:rsidRPr="00EF592E">
        <w:rPr>
          <w:rFonts w:ascii="Times New Roman" w:eastAsia="Times New Roman" w:hAnsi="Times New Roman" w:cs="Times New Roman"/>
          <w:sz w:val="26"/>
          <w:szCs w:val="26"/>
          <w:lang w:eastAsia="en-GB"/>
        </w:rPr>
        <w:t>30mL/min/1,73</w:t>
      </w:r>
      <w:r w:rsidRPr="00EF592E">
        <w:rPr>
          <w:rFonts w:ascii="Times New Roman" w:eastAsia="Times New Roman" w:hAnsi="Times New Roman" w:cs="Times New Roman"/>
          <w:sz w:val="26"/>
          <w:szCs w:val="26"/>
          <w:vertAlign w:val="superscript"/>
          <w:lang w:val="ro-RO" w:eastAsia="en-GB"/>
        </w:rPr>
        <w:t xml:space="preserve"> </w:t>
      </w:r>
      <w:r w:rsidRPr="00EF592E">
        <w:rPr>
          <w:rFonts w:ascii="Times New Roman" w:eastAsia="Times New Roman" w:hAnsi="Times New Roman" w:cs="Times New Roman"/>
          <w:sz w:val="26"/>
          <w:szCs w:val="26"/>
          <w:lang w:eastAsia="en-GB"/>
        </w:rPr>
        <w:t>m</w:t>
      </w:r>
      <w:r w:rsidRPr="00EF592E">
        <w:rPr>
          <w:rFonts w:ascii="Times New Roman" w:eastAsia="Times New Roman" w:hAnsi="Times New Roman" w:cs="Times New Roman"/>
          <w:sz w:val="26"/>
          <w:szCs w:val="26"/>
          <w:vertAlign w:val="superscript"/>
          <w:lang w:eastAsia="en-GB"/>
        </w:rPr>
        <w:t>2</w:t>
      </w:r>
      <w:r w:rsidRPr="00EF592E">
        <w:rPr>
          <w:rFonts w:ascii="Times New Roman" w:eastAsia="Times New Roman" w:hAnsi="Times New Roman" w:cs="Times New Roman"/>
          <w:sz w:val="26"/>
          <w:szCs w:val="26"/>
          <w:lang w:eastAsia="en-GB"/>
        </w:rPr>
        <w:t>.</w:t>
      </w:r>
      <w:r w:rsidRPr="00EF592E">
        <w:rPr>
          <w:rFonts w:ascii="Times New Roman" w:eastAsia="Times New Roman" w:hAnsi="Times New Roman" w:cs="Times New Roman"/>
          <w:sz w:val="26"/>
          <w:szCs w:val="26"/>
          <w:lang w:eastAsia="en-GB"/>
        </w:rPr>
        <w:br/>
      </w:r>
      <w:r w:rsidRPr="00EF592E">
        <w:rPr>
          <w:rFonts w:ascii="Times New Roman" w:eastAsia="Times New Roman" w:hAnsi="Times New Roman" w:cs="Times New Roman"/>
          <w:sz w:val="26"/>
          <w:szCs w:val="26"/>
          <w:lang w:val="ro-RO" w:eastAsia="en-GB"/>
        </w:rPr>
        <w:t>Î</w:t>
      </w:r>
      <w:r w:rsidRPr="00EF592E">
        <w:rPr>
          <w:rFonts w:ascii="Times New Roman" w:eastAsia="Times New Roman" w:hAnsi="Times New Roman" w:cs="Times New Roman"/>
          <w:sz w:val="26"/>
          <w:szCs w:val="26"/>
          <w:lang w:eastAsia="en-GB"/>
        </w:rPr>
        <w:t>n concluzie, controlul tensional la pacien</w:t>
      </w:r>
      <w:r w:rsidRPr="00EF592E">
        <w:rPr>
          <w:rFonts w:ascii="Times New Roman" w:eastAsia="Times New Roman" w:hAnsi="Times New Roman" w:cs="Times New Roman"/>
          <w:sz w:val="26"/>
          <w:szCs w:val="26"/>
          <w:lang w:val="ro-RO" w:eastAsia="en-GB"/>
        </w:rPr>
        <w:t>ț</w:t>
      </w:r>
      <w:r w:rsidRPr="00EF592E">
        <w:rPr>
          <w:rFonts w:ascii="Times New Roman" w:eastAsia="Times New Roman" w:hAnsi="Times New Roman" w:cs="Times New Roman"/>
          <w:sz w:val="26"/>
          <w:szCs w:val="26"/>
          <w:lang w:eastAsia="en-GB"/>
        </w:rPr>
        <w:t xml:space="preserve">ii cu diabet zaharat este deosebit de important pentru a reduce morbiditatea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i mortalitatea de cauz</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cardiovascular</w:t>
      </w:r>
      <w:r w:rsidRPr="00EF592E">
        <w:rPr>
          <w:rFonts w:ascii="Times New Roman" w:eastAsia="Times New Roman" w:hAnsi="Times New Roman" w:cs="Times New Roman"/>
          <w:sz w:val="26"/>
          <w:szCs w:val="26"/>
          <w:lang w:val="ro-RO" w:eastAsia="en-GB"/>
        </w:rPr>
        <w:t>ă</w:t>
      </w:r>
      <w:r w:rsidRPr="00EF592E">
        <w:rPr>
          <w:rFonts w:ascii="Times New Roman" w:eastAsia="Times New Roman" w:hAnsi="Times New Roman" w:cs="Times New Roman"/>
          <w:sz w:val="26"/>
          <w:szCs w:val="26"/>
          <w:lang w:eastAsia="en-GB"/>
        </w:rPr>
        <w:t xml:space="preserve"> </w:t>
      </w:r>
      <w:r w:rsidRPr="00EF592E">
        <w:rPr>
          <w:rFonts w:ascii="Times New Roman" w:eastAsia="Times New Roman" w:hAnsi="Times New Roman" w:cs="Times New Roman"/>
          <w:sz w:val="26"/>
          <w:szCs w:val="26"/>
          <w:lang w:val="ro-RO" w:eastAsia="en-GB"/>
        </w:rPr>
        <w:t>ș</w:t>
      </w:r>
      <w:r w:rsidRPr="00EF592E">
        <w:rPr>
          <w:rFonts w:ascii="Times New Roman" w:eastAsia="Times New Roman" w:hAnsi="Times New Roman" w:cs="Times New Roman"/>
          <w:sz w:val="26"/>
          <w:szCs w:val="26"/>
          <w:lang w:eastAsia="en-GB"/>
        </w:rPr>
        <w:t xml:space="preserve">i </w:t>
      </w:r>
      <w:r w:rsidRPr="00EF592E">
        <w:rPr>
          <w:rFonts w:ascii="Times New Roman" w:eastAsia="Times New Roman" w:hAnsi="Times New Roman" w:cs="Times New Roman"/>
          <w:sz w:val="26"/>
          <w:szCs w:val="26"/>
          <w:lang w:val="ro-RO" w:eastAsia="en-GB"/>
        </w:rPr>
        <w:t xml:space="preserve">pentru </w:t>
      </w:r>
      <w:r w:rsidRPr="00EF592E">
        <w:rPr>
          <w:rFonts w:ascii="Times New Roman" w:eastAsia="Times New Roman" w:hAnsi="Times New Roman" w:cs="Times New Roman"/>
          <w:sz w:val="26"/>
          <w:szCs w:val="26"/>
          <w:lang w:eastAsia="en-GB"/>
        </w:rPr>
        <w:t>a ameliora prognosticul.</w:t>
      </w:r>
    </w:p>
    <w:p w:rsidR="00761A90" w:rsidRPr="00EF592E" w:rsidRDefault="00761A90" w:rsidP="0042178B">
      <w:pPr>
        <w:pStyle w:val="NoSpacing"/>
        <w:jc w:val="both"/>
        <w:rPr>
          <w:rFonts w:ascii="Times New Roman" w:eastAsia="Times New Roman" w:hAnsi="Times New Roman" w:cs="Times New Roman"/>
          <w:sz w:val="26"/>
          <w:szCs w:val="26"/>
          <w:lang w:eastAsia="en-GB"/>
        </w:rPr>
      </w:pPr>
    </w:p>
    <w:p w:rsidR="00761A90" w:rsidRPr="00EF592E" w:rsidRDefault="00761A90" w:rsidP="0042178B">
      <w:pPr>
        <w:pStyle w:val="NoSpacing"/>
        <w:jc w:val="both"/>
        <w:rPr>
          <w:rFonts w:ascii="Times New Roman" w:eastAsia="Times New Roman" w:hAnsi="Times New Roman" w:cs="Times New Roman"/>
          <w:sz w:val="26"/>
          <w:szCs w:val="26"/>
          <w:lang w:eastAsia="en-GB"/>
        </w:rPr>
      </w:pPr>
    </w:p>
    <w:p w:rsidR="00A40766" w:rsidRPr="00EF592E" w:rsidRDefault="00A40766" w:rsidP="0042178B">
      <w:pPr>
        <w:pStyle w:val="NoSpacing"/>
        <w:jc w:val="center"/>
        <w:rPr>
          <w:rFonts w:ascii="Times New Roman" w:eastAsia="Times New Roman" w:hAnsi="Times New Roman" w:cs="Times New Roman"/>
          <w:b/>
          <w:bCs/>
          <w:sz w:val="26"/>
          <w:szCs w:val="26"/>
          <w:lang w:val="ro-RO" w:eastAsia="en-GB"/>
        </w:rPr>
      </w:pPr>
      <w:r w:rsidRPr="00EF592E">
        <w:rPr>
          <w:rFonts w:ascii="Times New Roman" w:eastAsia="Times New Roman" w:hAnsi="Times New Roman" w:cs="Times New Roman"/>
          <w:b/>
          <w:bCs/>
          <w:sz w:val="26"/>
          <w:szCs w:val="26"/>
          <w:lang w:eastAsia="en-GB"/>
        </w:rPr>
        <w:t>33. BOLILE INFLAMATORII INTESTINALE - O PROVOCARE DIAGNOSTIC</w:t>
      </w:r>
      <w:r w:rsidRPr="00EF592E">
        <w:rPr>
          <w:rFonts w:ascii="Times New Roman" w:eastAsia="Times New Roman" w:hAnsi="Times New Roman" w:cs="Times New Roman"/>
          <w:b/>
          <w:bCs/>
          <w:sz w:val="26"/>
          <w:szCs w:val="26"/>
          <w:lang w:val="ro-RO" w:eastAsia="en-GB"/>
        </w:rPr>
        <w:t>Ă</w:t>
      </w:r>
    </w:p>
    <w:p w:rsidR="00303747" w:rsidRPr="00EF592E" w:rsidRDefault="00303747" w:rsidP="0042178B">
      <w:pPr>
        <w:pStyle w:val="NoSpacing"/>
        <w:jc w:val="center"/>
        <w:rPr>
          <w:rFonts w:ascii="Times New Roman" w:eastAsia="Times New Roman" w:hAnsi="Times New Roman" w:cs="Times New Roman"/>
          <w:b/>
          <w:bCs/>
          <w:sz w:val="26"/>
          <w:szCs w:val="26"/>
          <w:lang w:val="ro-RO" w:eastAsia="en-GB"/>
        </w:rPr>
      </w:pPr>
    </w:p>
    <w:p w:rsidR="00A40766" w:rsidRPr="00EF592E" w:rsidRDefault="00303747" w:rsidP="00A40766">
      <w:pPr>
        <w:pStyle w:val="NoSpacing"/>
        <w:jc w:val="center"/>
        <w:rPr>
          <w:rFonts w:ascii="Times New Roman" w:eastAsia="Times New Roman" w:hAnsi="Times New Roman" w:cs="Times New Roman"/>
          <w:i/>
          <w:sz w:val="26"/>
          <w:szCs w:val="26"/>
          <w:lang w:val="ro-RO" w:eastAsia="en-GB"/>
        </w:rPr>
      </w:pPr>
      <w:r w:rsidRPr="00EF592E">
        <w:rPr>
          <w:rFonts w:ascii="Times New Roman" w:eastAsia="Times New Roman" w:hAnsi="Times New Roman" w:cs="Times New Roman"/>
          <w:i/>
          <w:sz w:val="26"/>
          <w:szCs w:val="26"/>
          <w:lang w:val="ro-RO" w:eastAsia="en-GB"/>
        </w:rPr>
        <w:t>Matei-Alexandru Cozma,</w:t>
      </w:r>
      <w:r w:rsidR="00A40766" w:rsidRPr="00EF592E">
        <w:rPr>
          <w:rFonts w:ascii="Times New Roman" w:eastAsia="Times New Roman" w:hAnsi="Times New Roman" w:cs="Times New Roman"/>
          <w:i/>
          <w:sz w:val="26"/>
          <w:szCs w:val="26"/>
          <w:lang w:val="ro-RO" w:eastAsia="en-GB"/>
        </w:rPr>
        <w:t xml:space="preserve"> </w:t>
      </w:r>
      <w:r w:rsidR="00F87D33">
        <w:rPr>
          <w:rFonts w:ascii="Times New Roman" w:eastAsia="Times New Roman" w:hAnsi="Times New Roman" w:cs="Times New Roman"/>
          <w:i/>
          <w:sz w:val="26"/>
          <w:szCs w:val="26"/>
          <w:lang w:val="ro-RO" w:eastAsia="en-GB"/>
        </w:rPr>
        <w:t xml:space="preserve">Conf. Univ. Dr. </w:t>
      </w:r>
      <w:r w:rsidR="00A40766" w:rsidRPr="00EF592E">
        <w:rPr>
          <w:rFonts w:ascii="Times New Roman" w:eastAsia="Times New Roman" w:hAnsi="Times New Roman" w:cs="Times New Roman"/>
          <w:i/>
          <w:sz w:val="26"/>
          <w:szCs w:val="26"/>
          <w:lang w:val="ro-RO" w:eastAsia="en-GB"/>
        </w:rPr>
        <w:t>Camelia Diaconu</w:t>
      </w:r>
    </w:p>
    <w:p w:rsidR="00A40766" w:rsidRPr="00EF592E" w:rsidRDefault="001D2B07" w:rsidP="00761A90">
      <w:pPr>
        <w:pStyle w:val="NoSpacing"/>
        <w:jc w:val="center"/>
        <w:rPr>
          <w:rFonts w:ascii="Times New Roman" w:hAnsi="Times New Roman" w:cs="Times New Roman"/>
          <w:i/>
          <w:iCs/>
          <w:sz w:val="26"/>
          <w:szCs w:val="26"/>
        </w:rPr>
      </w:pPr>
      <w:r>
        <w:rPr>
          <w:rFonts w:ascii="Times New Roman" w:hAnsi="Times New Roman" w:cs="Times New Roman"/>
          <w:i/>
          <w:iCs/>
          <w:sz w:val="26"/>
          <w:szCs w:val="26"/>
        </w:rPr>
        <w:t>UMF</w:t>
      </w:r>
      <w:r w:rsidR="00A40766" w:rsidRPr="00EF592E">
        <w:rPr>
          <w:rFonts w:ascii="Times New Roman" w:hAnsi="Times New Roman" w:cs="Times New Roman"/>
          <w:i/>
          <w:iCs/>
          <w:sz w:val="26"/>
          <w:szCs w:val="26"/>
        </w:rPr>
        <w:t xml:space="preserve"> Carol Davila Bucuresti</w:t>
      </w:r>
    </w:p>
    <w:p w:rsidR="00761A90" w:rsidRPr="00EF592E" w:rsidRDefault="00761A90" w:rsidP="00761A90">
      <w:pPr>
        <w:pStyle w:val="NoSpacing"/>
        <w:jc w:val="center"/>
        <w:rPr>
          <w:rFonts w:ascii="Times New Roman" w:hAnsi="Times New Roman" w:cs="Times New Roman"/>
          <w:i/>
          <w:iCs/>
          <w:sz w:val="26"/>
          <w:szCs w:val="26"/>
        </w:rPr>
      </w:pPr>
    </w:p>
    <w:p w:rsidR="00A40766" w:rsidRPr="00EF592E" w:rsidRDefault="0042178B"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rPr>
        <w:t xml:space="preserve">             </w:t>
      </w:r>
      <w:r w:rsidR="00A40766" w:rsidRPr="00EF592E">
        <w:rPr>
          <w:rFonts w:ascii="Times New Roman" w:hAnsi="Times New Roman" w:cs="Times New Roman"/>
          <w:sz w:val="26"/>
          <w:szCs w:val="26"/>
        </w:rPr>
        <w:t xml:space="preserve">Bolile inflamatorii intestinale (BII), reprezentate de rectocolita ulcero-hemoragică (RCUH) și boala Crohn (BC), sunt patologii imun-mediate, cu debut în perioada adultă și cu fiziopatologie similară, caracterizată de perioade de activitate și de remisie, dar cu câteva diferențe notabile: BC prezintă o inflamație transmurală ce poate afecta orice porțiune a tubului digestiv, în timp ce RCUH afectează, într-o manieră continuă, doar mucoasa colonică. Atât incidența, cât și prevalența BII au crescut constant de-a lungul ultimilor decenii, în principal datorită creșterii capacității de diagnostic, numărul pacienților crescând de la </w:t>
      </w:r>
      <w:r w:rsidR="00A40766" w:rsidRPr="00EF592E">
        <w:rPr>
          <w:rFonts w:ascii="Times New Roman" w:eastAsia="Times New Roman" w:hAnsi="Times New Roman" w:cs="Times New Roman"/>
          <w:sz w:val="26"/>
          <w:szCs w:val="26"/>
          <w:lang w:eastAsia="en-GB"/>
        </w:rPr>
        <w:t>3.7 mil</w:t>
      </w:r>
      <w:r w:rsidR="00A40766" w:rsidRPr="00EF592E">
        <w:rPr>
          <w:rFonts w:ascii="Times New Roman" w:eastAsia="Times New Roman" w:hAnsi="Times New Roman" w:cs="Times New Roman"/>
          <w:sz w:val="26"/>
          <w:szCs w:val="26"/>
          <w:lang w:val="ro-RO" w:eastAsia="en-GB"/>
        </w:rPr>
        <w:t>.</w:t>
      </w:r>
      <w:r w:rsidR="00A40766" w:rsidRPr="00EF592E">
        <w:rPr>
          <w:rFonts w:ascii="Times New Roman" w:eastAsia="Times New Roman" w:hAnsi="Times New Roman" w:cs="Times New Roman"/>
          <w:sz w:val="26"/>
          <w:szCs w:val="26"/>
          <w:lang w:eastAsia="en-GB"/>
        </w:rPr>
        <w:t xml:space="preserve"> </w:t>
      </w:r>
      <w:r w:rsidR="00A40766" w:rsidRPr="00EF592E">
        <w:rPr>
          <w:rFonts w:ascii="Times New Roman" w:eastAsia="Times New Roman" w:hAnsi="Times New Roman" w:cs="Times New Roman"/>
          <w:sz w:val="26"/>
          <w:szCs w:val="26"/>
          <w:lang w:val="ro-RO" w:eastAsia="en-GB"/>
        </w:rPr>
        <w:t>î</w:t>
      </w:r>
      <w:r w:rsidR="00A40766" w:rsidRPr="00EF592E">
        <w:rPr>
          <w:rFonts w:ascii="Times New Roman" w:eastAsia="Times New Roman" w:hAnsi="Times New Roman" w:cs="Times New Roman"/>
          <w:sz w:val="26"/>
          <w:szCs w:val="26"/>
          <w:lang w:eastAsia="en-GB"/>
        </w:rPr>
        <w:t xml:space="preserve">n 1990 </w:t>
      </w:r>
      <w:r w:rsidR="00A40766" w:rsidRPr="00EF592E">
        <w:rPr>
          <w:rFonts w:ascii="Times New Roman" w:eastAsia="Times New Roman" w:hAnsi="Times New Roman" w:cs="Times New Roman"/>
          <w:sz w:val="26"/>
          <w:szCs w:val="26"/>
          <w:lang w:val="ro-RO" w:eastAsia="en-GB"/>
        </w:rPr>
        <w:t>la</w:t>
      </w:r>
      <w:r w:rsidR="00A40766" w:rsidRPr="00EF592E">
        <w:rPr>
          <w:rFonts w:ascii="Times New Roman" w:eastAsia="Times New Roman" w:hAnsi="Times New Roman" w:cs="Times New Roman"/>
          <w:sz w:val="26"/>
          <w:szCs w:val="26"/>
          <w:lang w:eastAsia="en-GB"/>
        </w:rPr>
        <w:t xml:space="preserve"> 6.8 mil</w:t>
      </w:r>
      <w:r w:rsidR="00A40766" w:rsidRPr="00EF592E">
        <w:rPr>
          <w:rFonts w:ascii="Times New Roman" w:eastAsia="Times New Roman" w:hAnsi="Times New Roman" w:cs="Times New Roman"/>
          <w:sz w:val="26"/>
          <w:szCs w:val="26"/>
          <w:lang w:val="ro-RO" w:eastAsia="en-GB"/>
        </w:rPr>
        <w:t>.</w:t>
      </w:r>
      <w:r w:rsidR="00A40766" w:rsidRPr="00EF592E">
        <w:rPr>
          <w:rFonts w:ascii="Times New Roman" w:eastAsia="Times New Roman" w:hAnsi="Times New Roman" w:cs="Times New Roman"/>
          <w:sz w:val="26"/>
          <w:szCs w:val="26"/>
          <w:lang w:eastAsia="en-GB"/>
        </w:rPr>
        <w:t xml:space="preserve"> </w:t>
      </w:r>
      <w:r w:rsidR="00A40766" w:rsidRPr="00EF592E">
        <w:rPr>
          <w:rFonts w:ascii="Times New Roman" w:eastAsia="Times New Roman" w:hAnsi="Times New Roman" w:cs="Times New Roman"/>
          <w:sz w:val="26"/>
          <w:szCs w:val="26"/>
          <w:lang w:val="ro-RO" w:eastAsia="en-GB"/>
        </w:rPr>
        <w:t>î</w:t>
      </w:r>
      <w:r w:rsidR="00A40766" w:rsidRPr="00EF592E">
        <w:rPr>
          <w:rFonts w:ascii="Times New Roman" w:eastAsia="Times New Roman" w:hAnsi="Times New Roman" w:cs="Times New Roman"/>
          <w:sz w:val="26"/>
          <w:szCs w:val="26"/>
          <w:lang w:eastAsia="en-GB"/>
        </w:rPr>
        <w:t>n 2017</w:t>
      </w:r>
      <w:r w:rsidR="00A40766" w:rsidRPr="00EF592E">
        <w:rPr>
          <w:rFonts w:ascii="Times New Roman" w:eastAsia="Times New Roman" w:hAnsi="Times New Roman" w:cs="Times New Roman"/>
          <w:sz w:val="26"/>
          <w:szCs w:val="26"/>
          <w:lang w:val="ro-RO" w:eastAsia="en-GB"/>
        </w:rPr>
        <w:t>. Incidența cea mai mare este în America de Nord (</w:t>
      </w:r>
      <w:r w:rsidR="00A40766" w:rsidRPr="00EF592E">
        <w:rPr>
          <w:rFonts w:ascii="Times New Roman" w:hAnsi="Times New Roman" w:cs="Times New Roman"/>
          <w:sz w:val="26"/>
          <w:szCs w:val="26"/>
          <w:lang w:val="en-GB"/>
        </w:rPr>
        <w:t xml:space="preserve">0.6-24.3/100 000 loc.), iar cea mai mică în Asia (0.1–6.3/100 000 loc). Diagnosticul bolilor inflamatorii intestinale a rămas, în ciuda progreselor făcute în descrierea preceselor imunologice și fiziopatologice, unul dificil de stabilit, din cauza simptomelor nespecifice și a lipsei unor modificări </w:t>
      </w:r>
      <w:r w:rsidR="00A40766" w:rsidRPr="00EF592E">
        <w:rPr>
          <w:rFonts w:ascii="Times New Roman" w:hAnsi="Times New Roman" w:cs="Times New Roman"/>
          <w:sz w:val="26"/>
          <w:szCs w:val="26"/>
          <w:lang w:val="en-GB"/>
        </w:rPr>
        <w:lastRenderedPageBreak/>
        <w:t xml:space="preserve">histologice patognomonice. Simptomele cardinale, prezente la peste 85% din pacienți, sunt durerea abdominală, scaunele diareice/sangvinolente și simptomele sistemice, precum fatigabilitatea, scăderea ponderală sau febra. BC asociază mai frecvent scăderea în greutate sau sindromul de malabsorbție, iar RCUH scaunele cu mucus sau sangvinolente. Complicațiile locale, mai frecvent în cazul BC, sunt cele perianale, fistulele sau abcesele, iar printre manifestările extra-intestinale, se numără cele articulare, oculare sau dermatologice. Diagnosticul este stabilit prin colonoscopie, ce decelează modul de afectare al mucosei, ulcerații, stergerea desenului vascular, friabilitatea sau sângerarea ușoară a mucoasei, iar histopatologic sunt descrise frecvent dezorganizarea arhitecturii criptice, granuloame sau infiltrat inflamator cu neutrofile. </w:t>
      </w:r>
    </w:p>
    <w:p w:rsidR="00761A90" w:rsidRPr="00EF592E" w:rsidRDefault="00761A90" w:rsidP="00761A90">
      <w:pPr>
        <w:rPr>
          <w:rFonts w:ascii="Times New Roman" w:hAnsi="Times New Roman" w:cs="Times New Roman"/>
          <w:sz w:val="26"/>
          <w:szCs w:val="26"/>
          <w:lang w:val="en-GB"/>
        </w:rPr>
      </w:pPr>
    </w:p>
    <w:p w:rsidR="00A40766" w:rsidRPr="00EF592E" w:rsidRDefault="00A40766" w:rsidP="00761A90">
      <w:pPr>
        <w:jc w:val="center"/>
        <w:rPr>
          <w:rFonts w:ascii="Times New Roman" w:hAnsi="Times New Roman" w:cs="Times New Roman"/>
          <w:b/>
          <w:bCs/>
          <w:sz w:val="26"/>
          <w:szCs w:val="26"/>
        </w:rPr>
      </w:pPr>
      <w:r w:rsidRPr="00EF592E">
        <w:rPr>
          <w:rFonts w:ascii="Times New Roman" w:hAnsi="Times New Roman" w:cs="Times New Roman"/>
          <w:b/>
          <w:bCs/>
          <w:sz w:val="26"/>
          <w:szCs w:val="26"/>
        </w:rPr>
        <w:t>34. PRINCIPII DE TRATAMENT ÎN BOALA CROHN PERIANALĂ</w:t>
      </w:r>
    </w:p>
    <w:p w:rsidR="00A40766" w:rsidRPr="00EF592E" w:rsidRDefault="00A40766" w:rsidP="00A40766">
      <w:pPr>
        <w:pStyle w:val="NoSpacing"/>
        <w:jc w:val="center"/>
        <w:rPr>
          <w:rFonts w:ascii="Times New Roman" w:hAnsi="Times New Roman" w:cs="Times New Roman"/>
          <w:i/>
          <w:sz w:val="26"/>
          <w:szCs w:val="26"/>
          <w:vertAlign w:val="superscript"/>
        </w:rPr>
      </w:pPr>
      <w:r w:rsidRPr="00EF592E">
        <w:rPr>
          <w:rFonts w:ascii="Times New Roman" w:hAnsi="Times New Roman" w:cs="Times New Roman"/>
          <w:i/>
          <w:sz w:val="26"/>
          <w:szCs w:val="26"/>
        </w:rPr>
        <w:t>Vlad Alexandru Ionescu</w:t>
      </w:r>
      <w:r w:rsidRPr="00EF592E">
        <w:rPr>
          <w:rFonts w:ascii="Times New Roman" w:hAnsi="Times New Roman" w:cs="Times New Roman"/>
          <w:i/>
          <w:sz w:val="26"/>
          <w:szCs w:val="26"/>
          <w:vertAlign w:val="superscript"/>
        </w:rPr>
        <w:t>1,2</w:t>
      </w:r>
      <w:r w:rsidRPr="00EF592E">
        <w:rPr>
          <w:rFonts w:ascii="Times New Roman" w:hAnsi="Times New Roman" w:cs="Times New Roman"/>
          <w:i/>
          <w:sz w:val="26"/>
          <w:szCs w:val="26"/>
        </w:rPr>
        <w:t>, Gina Gheorghe</w:t>
      </w:r>
      <w:r w:rsidRPr="00EF592E">
        <w:rPr>
          <w:rFonts w:ascii="Times New Roman" w:hAnsi="Times New Roman" w:cs="Times New Roman"/>
          <w:i/>
          <w:sz w:val="26"/>
          <w:szCs w:val="26"/>
          <w:vertAlign w:val="superscript"/>
        </w:rPr>
        <w:t>1,2</w:t>
      </w:r>
      <w:r w:rsidRPr="00EF592E">
        <w:rPr>
          <w:rFonts w:ascii="Times New Roman" w:hAnsi="Times New Roman" w:cs="Times New Roman"/>
          <w:i/>
          <w:sz w:val="26"/>
          <w:szCs w:val="26"/>
        </w:rPr>
        <w:t>, Camelia Diaconu</w:t>
      </w:r>
      <w:r w:rsidRPr="00EF592E">
        <w:rPr>
          <w:rFonts w:ascii="Times New Roman" w:hAnsi="Times New Roman" w:cs="Times New Roman"/>
          <w:i/>
          <w:sz w:val="26"/>
          <w:szCs w:val="26"/>
          <w:vertAlign w:val="superscript"/>
        </w:rPr>
        <w:t>1,3</w:t>
      </w:r>
    </w:p>
    <w:p w:rsidR="00A40766" w:rsidRPr="00EF592E" w:rsidRDefault="00A40766" w:rsidP="00A40766">
      <w:pPr>
        <w:pStyle w:val="NoSpacing"/>
        <w:jc w:val="center"/>
        <w:rPr>
          <w:rFonts w:ascii="Times New Roman" w:hAnsi="Times New Roman" w:cs="Times New Roman"/>
          <w:i/>
          <w:iCs/>
          <w:sz w:val="26"/>
          <w:szCs w:val="26"/>
        </w:rPr>
      </w:pPr>
      <w:r w:rsidRPr="00EF592E">
        <w:rPr>
          <w:rFonts w:ascii="Times New Roman" w:hAnsi="Times New Roman" w:cs="Times New Roman"/>
          <w:i/>
          <w:iCs/>
          <w:sz w:val="26"/>
          <w:szCs w:val="26"/>
          <w:vertAlign w:val="superscript"/>
        </w:rPr>
        <w:t>1</w:t>
      </w:r>
      <w:r w:rsidR="001D2B07">
        <w:rPr>
          <w:rFonts w:ascii="Times New Roman" w:hAnsi="Times New Roman" w:cs="Times New Roman"/>
          <w:i/>
          <w:iCs/>
          <w:sz w:val="26"/>
          <w:szCs w:val="26"/>
        </w:rPr>
        <w:t>UMF Carol Davila</w:t>
      </w:r>
      <w:r w:rsidRPr="00EF592E">
        <w:rPr>
          <w:rFonts w:ascii="Times New Roman" w:hAnsi="Times New Roman" w:cs="Times New Roman"/>
          <w:i/>
          <w:iCs/>
          <w:sz w:val="26"/>
          <w:szCs w:val="26"/>
        </w:rPr>
        <w:t xml:space="preserve"> Bucuresti</w:t>
      </w:r>
    </w:p>
    <w:p w:rsidR="00A40766" w:rsidRPr="00EF592E" w:rsidRDefault="00A40766" w:rsidP="00A40766">
      <w:pPr>
        <w:pStyle w:val="NoSpacing"/>
        <w:jc w:val="center"/>
        <w:rPr>
          <w:rFonts w:ascii="Times New Roman" w:hAnsi="Times New Roman" w:cs="Times New Roman"/>
          <w:i/>
          <w:iCs/>
          <w:sz w:val="26"/>
          <w:szCs w:val="26"/>
        </w:rPr>
      </w:pPr>
      <w:r w:rsidRPr="00EF592E">
        <w:rPr>
          <w:rFonts w:ascii="Times New Roman" w:hAnsi="Times New Roman" w:cs="Times New Roman"/>
          <w:i/>
          <w:iCs/>
          <w:sz w:val="26"/>
          <w:szCs w:val="26"/>
          <w:vertAlign w:val="superscript"/>
        </w:rPr>
        <w:t>2</w:t>
      </w:r>
      <w:r w:rsidRPr="00EF592E">
        <w:rPr>
          <w:rFonts w:ascii="Times New Roman" w:hAnsi="Times New Roman" w:cs="Times New Roman"/>
          <w:i/>
          <w:iCs/>
          <w:sz w:val="26"/>
          <w:szCs w:val="26"/>
        </w:rPr>
        <w:t>Clinica de Gastroenterologie, Spitalul Clinic de Urgență București</w:t>
      </w:r>
    </w:p>
    <w:p w:rsidR="00A40766" w:rsidRPr="00EF592E" w:rsidRDefault="00A40766" w:rsidP="00A40766">
      <w:pPr>
        <w:pStyle w:val="NoSpacing"/>
        <w:jc w:val="center"/>
        <w:rPr>
          <w:rFonts w:ascii="Times New Roman" w:hAnsi="Times New Roman" w:cs="Times New Roman"/>
          <w:i/>
          <w:iCs/>
          <w:sz w:val="26"/>
          <w:szCs w:val="26"/>
        </w:rPr>
      </w:pPr>
      <w:r w:rsidRPr="00EF592E">
        <w:rPr>
          <w:rFonts w:ascii="Times New Roman" w:hAnsi="Times New Roman" w:cs="Times New Roman"/>
          <w:i/>
          <w:iCs/>
          <w:sz w:val="26"/>
          <w:szCs w:val="26"/>
          <w:vertAlign w:val="superscript"/>
        </w:rPr>
        <w:t>3</w:t>
      </w:r>
      <w:r w:rsidRPr="00EF592E">
        <w:rPr>
          <w:rFonts w:ascii="Times New Roman" w:hAnsi="Times New Roman" w:cs="Times New Roman"/>
          <w:i/>
          <w:iCs/>
          <w:sz w:val="26"/>
          <w:szCs w:val="26"/>
        </w:rPr>
        <w:t>Clinica de Medicină Internă, Spitalul Clinic de Urgență București</w:t>
      </w:r>
    </w:p>
    <w:p w:rsidR="00A40766" w:rsidRPr="00EF592E" w:rsidRDefault="00A40766" w:rsidP="00A40766">
      <w:pPr>
        <w:pStyle w:val="NoSpacing"/>
        <w:jc w:val="center"/>
        <w:rPr>
          <w:rFonts w:ascii="Times New Roman" w:hAnsi="Times New Roman" w:cs="Times New Roman"/>
          <w:i/>
          <w:iCs/>
          <w:sz w:val="26"/>
          <w:szCs w:val="26"/>
        </w:rPr>
      </w:pPr>
    </w:p>
    <w:p w:rsidR="006455EA" w:rsidRDefault="00A40766" w:rsidP="006455EA">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Boala Crohn este o afecțiune inflamatorie cronică ce poate afecta orice porțiune a tractului gastrointestinal, asociind frecvent boală perianală. Aceasta include leziuni precum fisuri și stricturi anale, fistule perianale sau abcese perianale. Managementul terapeutic al acestor leziuni este ghidat de evaluare imagistică prin colonoscopie, tomografie computerizată pelvină, rezonanță magnetică nucleară pelvină sau ecoendoscopie rectală. Obiectivele tratamentului pot varia de la vindecarea completă a leziunilor în cazul fisurilor sau fistulelor simple, până la ameliorarea simptomatologiei și calității vieții pacientului, dar fără închidere completă în cazul fistulelor complexe. În funcție de severitatea simptomatologiei, complexitatea anatomică a leziunilor, riscul de complicații și activitatea bolii Crohn se poate opta pentru tratament medicamentos sau chirurgical. Astfel, fistulele simple, asimptomatice se pot remite fără un tratament specific, în timp ce fistulele complexe necesită asocirea terapiilor biologice cu antibioterapie (metronidazol și/sau ciprofloxacină). Pacienții care nu răspund la tratamentul medicamentos sau cei cu abcese perianale necesită drenaj chirurgical. Cea mai recentă metodă terapeutică este reprezentată de darvadstrocel, o suspensie de celule stem umane mezenchimale alogene. Acesta a dovedit beneficii la pacienții cu boala Crohn luminală non-activă </w:t>
      </w:r>
      <w:r w:rsidRPr="00EF592E">
        <w:rPr>
          <w:rFonts w:ascii="Times New Roman" w:hAnsi="Times New Roman" w:cs="Times New Roman"/>
          <w:sz w:val="26"/>
          <w:szCs w:val="26"/>
          <w:lang w:val="ro-RO"/>
        </w:rPr>
        <w:lastRenderedPageBreak/>
        <w:t xml:space="preserve">sau ușor activă și fistule perianale complexe, cu răspuns inadecvat la cel puțin un tratament convențional sau biologic. </w:t>
      </w:r>
    </w:p>
    <w:p w:rsidR="00D3376B" w:rsidRDefault="00D3376B" w:rsidP="006455EA">
      <w:pPr>
        <w:pStyle w:val="NoSpacing"/>
        <w:jc w:val="both"/>
        <w:rPr>
          <w:rFonts w:ascii="Times New Roman" w:hAnsi="Times New Roman" w:cs="Times New Roman"/>
          <w:sz w:val="26"/>
          <w:szCs w:val="26"/>
          <w:lang w:val="ro-RO"/>
        </w:rPr>
      </w:pPr>
    </w:p>
    <w:p w:rsidR="00D3376B" w:rsidRDefault="00D3376B" w:rsidP="006455EA">
      <w:pPr>
        <w:pStyle w:val="NoSpacing"/>
        <w:jc w:val="both"/>
        <w:rPr>
          <w:rFonts w:ascii="Times New Roman" w:hAnsi="Times New Roman" w:cs="Times New Roman"/>
          <w:sz w:val="26"/>
          <w:szCs w:val="26"/>
          <w:lang w:val="ro-RO"/>
        </w:rPr>
      </w:pPr>
    </w:p>
    <w:p w:rsidR="00A40766" w:rsidRDefault="00A40766" w:rsidP="006455EA">
      <w:pPr>
        <w:pStyle w:val="NoSpacing"/>
        <w:jc w:val="center"/>
        <w:rPr>
          <w:rFonts w:ascii="Times New Roman" w:hAnsi="Times New Roman" w:cs="Times New Roman"/>
          <w:b/>
          <w:bCs/>
          <w:sz w:val="26"/>
          <w:szCs w:val="26"/>
        </w:rPr>
      </w:pPr>
      <w:r w:rsidRPr="00EF592E">
        <w:rPr>
          <w:rFonts w:ascii="Times New Roman" w:hAnsi="Times New Roman" w:cs="Times New Roman"/>
          <w:b/>
          <w:bCs/>
          <w:sz w:val="26"/>
          <w:szCs w:val="26"/>
        </w:rPr>
        <w:t>35. TRATAMENTUL PACIENȚILOR CU BOLI INFLAMATORII INTESTINALE ÎN E</w:t>
      </w:r>
      <w:r w:rsidR="0042178B" w:rsidRPr="00EF592E">
        <w:rPr>
          <w:rFonts w:ascii="Times New Roman" w:hAnsi="Times New Roman" w:cs="Times New Roman"/>
          <w:b/>
          <w:bCs/>
          <w:sz w:val="26"/>
          <w:szCs w:val="26"/>
        </w:rPr>
        <w:t>POCA MEDICAMENTELOR BIOSIMILARE</w:t>
      </w:r>
    </w:p>
    <w:p w:rsidR="006455EA" w:rsidRPr="00EF592E" w:rsidRDefault="006455EA" w:rsidP="006455EA">
      <w:pPr>
        <w:pStyle w:val="NoSpacing"/>
        <w:jc w:val="center"/>
        <w:rPr>
          <w:rFonts w:ascii="Times New Roman" w:hAnsi="Times New Roman" w:cs="Times New Roman"/>
          <w:b/>
          <w:bCs/>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Gina Gheorghe</w:t>
      </w:r>
      <w:r w:rsidRPr="00EF592E">
        <w:rPr>
          <w:rFonts w:ascii="Times New Roman" w:hAnsi="Times New Roman" w:cs="Times New Roman"/>
          <w:i/>
          <w:sz w:val="26"/>
          <w:szCs w:val="26"/>
          <w:vertAlign w:val="superscript"/>
        </w:rPr>
        <w:t>1,2</w:t>
      </w:r>
      <w:r w:rsidRPr="00EF592E">
        <w:rPr>
          <w:rFonts w:ascii="Times New Roman" w:hAnsi="Times New Roman" w:cs="Times New Roman"/>
          <w:i/>
          <w:sz w:val="26"/>
          <w:szCs w:val="26"/>
        </w:rPr>
        <w:t>, Vlad Alexandru Ionescu</w:t>
      </w:r>
      <w:r w:rsidRPr="00EF592E">
        <w:rPr>
          <w:rFonts w:ascii="Times New Roman" w:hAnsi="Times New Roman" w:cs="Times New Roman"/>
          <w:i/>
          <w:sz w:val="26"/>
          <w:szCs w:val="26"/>
          <w:vertAlign w:val="superscript"/>
        </w:rPr>
        <w:t>1,2</w:t>
      </w:r>
      <w:r w:rsidRPr="00EF592E">
        <w:rPr>
          <w:rFonts w:ascii="Times New Roman" w:hAnsi="Times New Roman" w:cs="Times New Roman"/>
          <w:i/>
          <w:sz w:val="26"/>
          <w:szCs w:val="26"/>
        </w:rPr>
        <w:t xml:space="preserve">, </w:t>
      </w:r>
      <w:r w:rsidR="00675624">
        <w:rPr>
          <w:rFonts w:ascii="Times New Roman" w:hAnsi="Times New Roman" w:cs="Times New Roman"/>
          <w:i/>
          <w:sz w:val="26"/>
          <w:szCs w:val="26"/>
        </w:rPr>
        <w:t xml:space="preserve">Conf. Univ. Dr. </w:t>
      </w:r>
      <w:r w:rsidRPr="00EF592E">
        <w:rPr>
          <w:rFonts w:ascii="Times New Roman" w:hAnsi="Times New Roman" w:cs="Times New Roman"/>
          <w:i/>
          <w:sz w:val="26"/>
          <w:szCs w:val="26"/>
        </w:rPr>
        <w:t>Camelia Diaconu</w:t>
      </w:r>
      <w:r w:rsidRPr="00EF592E">
        <w:rPr>
          <w:rFonts w:ascii="Times New Roman" w:hAnsi="Times New Roman" w:cs="Times New Roman"/>
          <w:i/>
          <w:sz w:val="26"/>
          <w:szCs w:val="26"/>
          <w:vertAlign w:val="superscript"/>
        </w:rPr>
        <w:t>1,3</w:t>
      </w:r>
    </w:p>
    <w:p w:rsidR="00A40766" w:rsidRPr="00EF592E" w:rsidRDefault="00A40766" w:rsidP="006455EA">
      <w:pPr>
        <w:pStyle w:val="NoSpacing"/>
        <w:jc w:val="center"/>
        <w:rPr>
          <w:rFonts w:ascii="Times New Roman" w:hAnsi="Times New Roman" w:cs="Times New Roman"/>
          <w:i/>
          <w:iCs/>
          <w:sz w:val="26"/>
          <w:szCs w:val="26"/>
        </w:rPr>
      </w:pPr>
      <w:r w:rsidRPr="00EF592E">
        <w:rPr>
          <w:rFonts w:ascii="Times New Roman" w:hAnsi="Times New Roman" w:cs="Times New Roman"/>
          <w:i/>
          <w:iCs/>
          <w:sz w:val="26"/>
          <w:szCs w:val="26"/>
          <w:vertAlign w:val="superscript"/>
        </w:rPr>
        <w:t>1</w:t>
      </w:r>
      <w:r w:rsidR="001D2B07">
        <w:rPr>
          <w:rFonts w:ascii="Times New Roman" w:hAnsi="Times New Roman" w:cs="Times New Roman"/>
          <w:i/>
          <w:iCs/>
          <w:sz w:val="26"/>
          <w:szCs w:val="26"/>
        </w:rPr>
        <w:t>UMF</w:t>
      </w:r>
      <w:r w:rsidRPr="00EF592E">
        <w:rPr>
          <w:rFonts w:ascii="Times New Roman" w:hAnsi="Times New Roman" w:cs="Times New Roman"/>
          <w:i/>
          <w:iCs/>
          <w:sz w:val="26"/>
          <w:szCs w:val="26"/>
        </w:rPr>
        <w:t xml:space="preserve"> Carol Davila</w:t>
      </w:r>
      <w:r w:rsidR="006455EA">
        <w:rPr>
          <w:rFonts w:ascii="Times New Roman" w:hAnsi="Times New Roman" w:cs="Times New Roman"/>
          <w:i/>
          <w:iCs/>
          <w:sz w:val="26"/>
          <w:szCs w:val="26"/>
        </w:rPr>
        <w:t xml:space="preserve"> Bucuresti, ²</w:t>
      </w:r>
      <w:r w:rsidRPr="00EF592E">
        <w:rPr>
          <w:rFonts w:ascii="Times New Roman" w:hAnsi="Times New Roman" w:cs="Times New Roman"/>
          <w:i/>
          <w:iCs/>
          <w:sz w:val="26"/>
          <w:szCs w:val="26"/>
        </w:rPr>
        <w:t>Departamentul de Gastroenterologie, Spitalul Clinic de Urgență București</w:t>
      </w:r>
      <w:r w:rsidR="006455EA">
        <w:rPr>
          <w:rFonts w:ascii="Times New Roman" w:hAnsi="Times New Roman" w:cs="Times New Roman"/>
          <w:i/>
          <w:iCs/>
          <w:sz w:val="26"/>
          <w:szCs w:val="26"/>
        </w:rPr>
        <w:t>,</w:t>
      </w:r>
      <w:r w:rsidRPr="00EF592E">
        <w:rPr>
          <w:rFonts w:ascii="Times New Roman" w:hAnsi="Times New Roman" w:cs="Times New Roman"/>
          <w:i/>
          <w:iCs/>
          <w:sz w:val="26"/>
          <w:szCs w:val="26"/>
        </w:rPr>
        <w:t xml:space="preserve"> </w:t>
      </w:r>
      <w:r w:rsidR="006455EA">
        <w:rPr>
          <w:rFonts w:ascii="Times New Roman" w:hAnsi="Times New Roman" w:cs="Times New Roman"/>
          <w:i/>
          <w:iCs/>
          <w:sz w:val="26"/>
          <w:szCs w:val="26"/>
        </w:rPr>
        <w:t>³</w:t>
      </w:r>
      <w:r w:rsidRPr="00EF592E">
        <w:rPr>
          <w:rFonts w:ascii="Times New Roman" w:hAnsi="Times New Roman" w:cs="Times New Roman"/>
          <w:i/>
          <w:iCs/>
          <w:sz w:val="26"/>
          <w:szCs w:val="26"/>
        </w:rPr>
        <w:t>Departamentul de Medicină Internă, Spitalul Clinic de Urgență București</w:t>
      </w:r>
    </w:p>
    <w:p w:rsidR="00A40766" w:rsidRPr="00EF592E" w:rsidRDefault="00A40766" w:rsidP="00A40766">
      <w:pPr>
        <w:pStyle w:val="NoSpacing"/>
        <w:jc w:val="both"/>
        <w:rPr>
          <w:rFonts w:ascii="Times New Roman" w:hAnsi="Times New Roman" w:cs="Times New Roman"/>
          <w:sz w:val="26"/>
          <w:szCs w:val="26"/>
        </w:rPr>
      </w:pPr>
    </w:p>
    <w:p w:rsidR="00D3376B" w:rsidRPr="001D2B07" w:rsidRDefault="0042178B" w:rsidP="001D2B07">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00A40766" w:rsidRPr="00EF592E">
        <w:rPr>
          <w:rFonts w:ascii="Times New Roman" w:hAnsi="Times New Roman" w:cs="Times New Roman"/>
          <w:sz w:val="26"/>
          <w:szCs w:val="26"/>
        </w:rPr>
        <w:t>Bolile inflamatorii intestinale, prin caracteristicile histopatologice, precum si prin variabilitatea anatomică a distribuției leziunilor și severitatea acestora dau naștere unui spectru larg de manifestări clinice, cu abordări terapeutice specifice. În prezent, pacienții diagnosticați cu boli inflamatorii intestinale pot beneficia de tratamente medicale sau chirurgicale. Printre terapiile farmacologice se numără 5-aminosalicilații, glucocorticoizii, imunomodulatoarele și terapiile biologice. Costurile mari pe care le implică terapiile biologice au condus la dezvoltarea unor versiuni biosimilare ale acestor medicamente, scopul principal fiind reprezentat de creșterea accesibilității pacienților la tratament. Ghidurile ECCO au aprobat utilizarea medicamentelor biosimilare la pacienții cu boală Crohn sau rectocolită ulcero-hemoragică, considerând ca acestea au eficiență similară cu a produselor de referință. De asemenea, datele din literatură au evidențiat faptul că efectele adverse și pierderea răspunsului din cauza imunogenicității la un medicament biologic nu pot crește prin utilizarea unui produs biosimilar al aceleiași molecule. De asemenea, ghidurile recente au aprobat switch-ul de pe un produs de referință pe un produs biosimilar, dovedind menținerea beneficiilor privind remisiunea clinic</w:t>
      </w:r>
      <w:r w:rsidR="001D2B07">
        <w:rPr>
          <w:rFonts w:ascii="Times New Roman" w:hAnsi="Times New Roman" w:cs="Times New Roman"/>
          <w:sz w:val="26"/>
          <w:szCs w:val="26"/>
        </w:rPr>
        <w:t xml:space="preserve">ă, endoscopică si histologică. </w:t>
      </w:r>
    </w:p>
    <w:p w:rsidR="00D3376B" w:rsidRDefault="00D3376B" w:rsidP="00A40766">
      <w:pPr>
        <w:rPr>
          <w:rFonts w:ascii="Times New Roman" w:hAnsi="Times New Roman" w:cs="Times New Roman"/>
          <w:b/>
          <w:sz w:val="26"/>
          <w:szCs w:val="26"/>
          <w:lang w:val="ro-RO"/>
        </w:rPr>
      </w:pPr>
    </w:p>
    <w:p w:rsidR="001D2B07" w:rsidRDefault="001D2B07" w:rsidP="00A40766">
      <w:pPr>
        <w:rPr>
          <w:rFonts w:ascii="Times New Roman" w:hAnsi="Times New Roman" w:cs="Times New Roman"/>
          <w:b/>
          <w:sz w:val="26"/>
          <w:szCs w:val="26"/>
          <w:lang w:val="ro-RO"/>
        </w:rPr>
      </w:pPr>
    </w:p>
    <w:p w:rsidR="001D2B07" w:rsidRDefault="001D2B07" w:rsidP="00A40766">
      <w:pPr>
        <w:rPr>
          <w:rFonts w:ascii="Times New Roman" w:hAnsi="Times New Roman" w:cs="Times New Roman"/>
          <w:b/>
          <w:sz w:val="26"/>
          <w:szCs w:val="26"/>
          <w:lang w:val="ro-RO"/>
        </w:rPr>
      </w:pPr>
    </w:p>
    <w:p w:rsidR="001D2B07" w:rsidRDefault="001D2B07" w:rsidP="00A40766">
      <w:pPr>
        <w:rPr>
          <w:rFonts w:ascii="Times New Roman" w:hAnsi="Times New Roman" w:cs="Times New Roman"/>
          <w:b/>
          <w:sz w:val="26"/>
          <w:szCs w:val="26"/>
          <w:lang w:val="ro-RO"/>
        </w:rPr>
      </w:pPr>
    </w:p>
    <w:p w:rsidR="001D2B07" w:rsidRPr="00EF592E" w:rsidRDefault="001D2B07" w:rsidP="00A40766">
      <w:pPr>
        <w:rPr>
          <w:rFonts w:ascii="Times New Roman" w:hAnsi="Times New Roman" w:cs="Times New Roman"/>
          <w:b/>
          <w:sz w:val="26"/>
          <w:szCs w:val="26"/>
          <w:lang w:val="ro-RO"/>
        </w:rPr>
      </w:pPr>
    </w:p>
    <w:p w:rsidR="00A40766" w:rsidRPr="00EF592E" w:rsidRDefault="00A40766" w:rsidP="00761A90">
      <w:pPr>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lastRenderedPageBreak/>
        <w:t>36. PREZENTARE ATIPIC</w:t>
      </w:r>
      <w:r w:rsidRPr="00EF592E">
        <w:rPr>
          <w:rFonts w:ascii="Times New Roman" w:hAnsi="Times New Roman" w:cs="Times New Roman"/>
          <w:b/>
          <w:color w:val="000000"/>
          <w:sz w:val="26"/>
          <w:szCs w:val="26"/>
          <w:lang w:val="ro-RO"/>
        </w:rPr>
        <w:t>Ă</w:t>
      </w:r>
      <w:r w:rsidRPr="00EF592E">
        <w:rPr>
          <w:rFonts w:ascii="Times New Roman" w:hAnsi="Times New Roman" w:cs="Times New Roman"/>
          <w:b/>
          <w:sz w:val="26"/>
          <w:szCs w:val="26"/>
          <w:lang w:val="ro-RO"/>
        </w:rPr>
        <w:t xml:space="preserve"> A UNUI ADENOCARCINOM CU CELULE </w:t>
      </w:r>
      <w:r w:rsidRPr="00EF592E">
        <w:rPr>
          <w:rFonts w:ascii="Times New Roman" w:hAnsi="Times New Roman" w:cs="Times New Roman"/>
          <w:b/>
          <w:color w:val="000000"/>
          <w:sz w:val="26"/>
          <w:szCs w:val="26"/>
          <w:lang w:val="ro-RO"/>
        </w:rPr>
        <w:t>Î</w:t>
      </w:r>
      <w:r w:rsidR="00761A90" w:rsidRPr="00EF592E">
        <w:rPr>
          <w:rFonts w:ascii="Times New Roman" w:hAnsi="Times New Roman" w:cs="Times New Roman"/>
          <w:b/>
          <w:sz w:val="26"/>
          <w:szCs w:val="26"/>
          <w:lang w:val="ro-RO"/>
        </w:rPr>
        <w:t>N INEL CU PECETE</w:t>
      </w:r>
    </w:p>
    <w:p w:rsidR="00A40766" w:rsidRPr="00EF592E" w:rsidRDefault="00A40766" w:rsidP="00A40766">
      <w:pPr>
        <w:pStyle w:val="NoSpacing"/>
        <w:jc w:val="center"/>
        <w:rPr>
          <w:rFonts w:ascii="Times New Roman" w:hAnsi="Times New Roman" w:cs="Times New Roman"/>
          <w:i/>
          <w:sz w:val="26"/>
          <w:szCs w:val="26"/>
          <w:vertAlign w:val="superscript"/>
          <w:lang w:val="ro-RO"/>
        </w:rPr>
      </w:pPr>
      <w:r w:rsidRPr="00EF592E">
        <w:rPr>
          <w:rFonts w:ascii="Times New Roman" w:hAnsi="Times New Roman" w:cs="Times New Roman"/>
          <w:i/>
          <w:sz w:val="26"/>
          <w:szCs w:val="26"/>
          <w:lang w:val="ro-RO"/>
        </w:rPr>
        <w:t>Ninel Iacobus Antonie</w:t>
      </w:r>
      <w:r w:rsidRPr="00EF592E">
        <w:rPr>
          <w:rFonts w:ascii="Times New Roman" w:hAnsi="Times New Roman" w:cs="Times New Roman"/>
          <w:i/>
          <w:sz w:val="26"/>
          <w:szCs w:val="26"/>
          <w:vertAlign w:val="superscript"/>
          <w:lang w:val="ro-RO"/>
        </w:rPr>
        <w:t>1</w:t>
      </w:r>
      <w:r w:rsidRPr="00EF592E">
        <w:rPr>
          <w:rFonts w:ascii="Times New Roman" w:hAnsi="Times New Roman" w:cs="Times New Roman"/>
          <w:i/>
          <w:sz w:val="26"/>
          <w:szCs w:val="26"/>
          <w:lang w:val="ro-RO"/>
        </w:rPr>
        <w:t xml:space="preserve">, Mihaela Emilia </w:t>
      </w:r>
      <w:r w:rsidRPr="00EF592E">
        <w:rPr>
          <w:rFonts w:ascii="Times New Roman" w:hAnsi="Times New Roman" w:cs="Times New Roman"/>
          <w:i/>
          <w:sz w:val="26"/>
          <w:szCs w:val="26"/>
        </w:rPr>
        <w:t>Tănăsescu</w:t>
      </w:r>
      <w:r w:rsidRPr="00EF592E">
        <w:rPr>
          <w:rFonts w:ascii="Times New Roman" w:hAnsi="Times New Roman" w:cs="Times New Roman"/>
          <w:i/>
          <w:sz w:val="26"/>
          <w:szCs w:val="26"/>
          <w:vertAlign w:val="superscript"/>
          <w:lang w:val="ro-RO"/>
        </w:rPr>
        <w:t>1</w:t>
      </w:r>
      <w:r w:rsidRPr="00EF592E">
        <w:rPr>
          <w:rFonts w:ascii="Times New Roman" w:hAnsi="Times New Roman" w:cs="Times New Roman"/>
          <w:i/>
          <w:sz w:val="26"/>
          <w:szCs w:val="26"/>
          <w:lang w:val="ro-RO"/>
        </w:rPr>
        <w:t>, Mihai Lucian Ciobîcă</w:t>
      </w:r>
      <w:r w:rsidRPr="00EF592E">
        <w:rPr>
          <w:rFonts w:ascii="Times New Roman" w:hAnsi="Times New Roman" w:cs="Times New Roman"/>
          <w:i/>
          <w:sz w:val="26"/>
          <w:szCs w:val="26"/>
          <w:vertAlign w:val="superscript"/>
          <w:lang w:val="ro-RO"/>
        </w:rPr>
        <w:t>2</w:t>
      </w:r>
    </w:p>
    <w:p w:rsidR="00A40766" w:rsidRPr="00EF592E" w:rsidRDefault="00A40766" w:rsidP="00A40766">
      <w:pPr>
        <w:pStyle w:val="NoSpacing"/>
        <w:jc w:val="center"/>
        <w:rPr>
          <w:rFonts w:ascii="Times New Roman" w:hAnsi="Times New Roman" w:cs="Times New Roman"/>
          <w:i/>
          <w:iCs/>
          <w:sz w:val="26"/>
          <w:szCs w:val="26"/>
        </w:rPr>
      </w:pPr>
      <w:r w:rsidRPr="00EF592E">
        <w:rPr>
          <w:rFonts w:ascii="Times New Roman" w:hAnsi="Times New Roman" w:cs="Times New Roman"/>
          <w:i/>
          <w:iCs/>
          <w:sz w:val="26"/>
          <w:szCs w:val="26"/>
          <w:vertAlign w:val="superscript"/>
        </w:rPr>
        <w:t xml:space="preserve">1 </w:t>
      </w:r>
      <w:r w:rsidRPr="00EF592E">
        <w:rPr>
          <w:rFonts w:ascii="Times New Roman" w:hAnsi="Times New Roman" w:cs="Times New Roman"/>
          <w:i/>
          <w:iCs/>
          <w:sz w:val="26"/>
          <w:szCs w:val="26"/>
        </w:rPr>
        <w:t>Clinica de Pneumologie, Institutul de Pneumoftiziologie Marius Nasta, Bucure</w:t>
      </w:r>
      <w:r w:rsidRPr="00EF592E">
        <w:rPr>
          <w:rFonts w:ascii="Times New Roman" w:hAnsi="Times New Roman" w:cs="Times New Roman"/>
          <w:i/>
          <w:iCs/>
          <w:color w:val="000000"/>
          <w:sz w:val="26"/>
          <w:szCs w:val="26"/>
          <w:lang w:val="ro-RO"/>
        </w:rPr>
        <w:t>ș</w:t>
      </w:r>
      <w:r w:rsidRPr="00EF592E">
        <w:rPr>
          <w:rFonts w:ascii="Times New Roman" w:hAnsi="Times New Roman" w:cs="Times New Roman"/>
          <w:i/>
          <w:iCs/>
          <w:sz w:val="26"/>
          <w:szCs w:val="26"/>
        </w:rPr>
        <w:t>ti</w:t>
      </w:r>
    </w:p>
    <w:p w:rsidR="00A40766" w:rsidRPr="00EF592E" w:rsidRDefault="00A40766" w:rsidP="00761A90">
      <w:pPr>
        <w:pStyle w:val="NoSpacing"/>
        <w:jc w:val="center"/>
        <w:rPr>
          <w:rFonts w:ascii="Times New Roman" w:hAnsi="Times New Roman" w:cs="Times New Roman"/>
          <w:i/>
          <w:iCs/>
          <w:sz w:val="26"/>
          <w:szCs w:val="26"/>
        </w:rPr>
      </w:pPr>
      <w:r w:rsidRPr="00EF592E">
        <w:rPr>
          <w:rFonts w:ascii="Times New Roman" w:hAnsi="Times New Roman" w:cs="Times New Roman"/>
          <w:i/>
          <w:iCs/>
          <w:sz w:val="26"/>
          <w:szCs w:val="26"/>
          <w:vertAlign w:val="superscript"/>
        </w:rPr>
        <w:t xml:space="preserve">2 </w:t>
      </w:r>
      <w:r w:rsidRPr="00EF592E">
        <w:rPr>
          <w:rFonts w:ascii="Times New Roman" w:hAnsi="Times New Roman" w:cs="Times New Roman"/>
          <w:i/>
          <w:iCs/>
          <w:sz w:val="26"/>
          <w:szCs w:val="26"/>
        </w:rPr>
        <w:t>Clinica de Medicin</w:t>
      </w:r>
      <w:r w:rsidRPr="00EF592E">
        <w:rPr>
          <w:rFonts w:ascii="Times New Roman" w:hAnsi="Times New Roman" w:cs="Times New Roman"/>
          <w:i/>
          <w:iCs/>
          <w:color w:val="000000"/>
          <w:sz w:val="26"/>
          <w:szCs w:val="26"/>
          <w:lang w:val="ro-RO"/>
        </w:rPr>
        <w:t>ă</w:t>
      </w:r>
      <w:r w:rsidRPr="00EF592E">
        <w:rPr>
          <w:rFonts w:ascii="Times New Roman" w:hAnsi="Times New Roman" w:cs="Times New Roman"/>
          <w:i/>
          <w:iCs/>
          <w:sz w:val="26"/>
          <w:szCs w:val="26"/>
        </w:rPr>
        <w:t xml:space="preserve"> Intern</w:t>
      </w:r>
      <w:r w:rsidRPr="00EF592E">
        <w:rPr>
          <w:rFonts w:ascii="Times New Roman" w:hAnsi="Times New Roman" w:cs="Times New Roman"/>
          <w:i/>
          <w:iCs/>
          <w:color w:val="000000"/>
          <w:sz w:val="26"/>
          <w:szCs w:val="26"/>
          <w:lang w:val="ro-RO"/>
        </w:rPr>
        <w:t>ă</w:t>
      </w:r>
      <w:r w:rsidRPr="00EF592E">
        <w:rPr>
          <w:rFonts w:ascii="Times New Roman" w:hAnsi="Times New Roman" w:cs="Times New Roman"/>
          <w:i/>
          <w:iCs/>
          <w:sz w:val="26"/>
          <w:szCs w:val="26"/>
        </w:rPr>
        <w:t>, Spitalul Universitar de Urgență Militar Central “Dr. Carol Davila”, Bucure</w:t>
      </w:r>
      <w:r w:rsidRPr="00EF592E">
        <w:rPr>
          <w:rFonts w:ascii="Times New Roman" w:hAnsi="Times New Roman" w:cs="Times New Roman"/>
          <w:i/>
          <w:iCs/>
          <w:color w:val="000000"/>
          <w:sz w:val="26"/>
          <w:szCs w:val="26"/>
          <w:lang w:val="ro-RO"/>
        </w:rPr>
        <w:t>ș</w:t>
      </w:r>
      <w:r w:rsidR="00761A90" w:rsidRPr="00EF592E">
        <w:rPr>
          <w:rFonts w:ascii="Times New Roman" w:hAnsi="Times New Roman" w:cs="Times New Roman"/>
          <w:i/>
          <w:iCs/>
          <w:sz w:val="26"/>
          <w:szCs w:val="26"/>
        </w:rPr>
        <w:t>ti</w:t>
      </w:r>
    </w:p>
    <w:p w:rsidR="00761A90" w:rsidRPr="00EF592E" w:rsidRDefault="00761A90" w:rsidP="00761A90">
      <w:pPr>
        <w:pStyle w:val="NoSpacing"/>
        <w:jc w:val="center"/>
        <w:rPr>
          <w:rFonts w:ascii="Times New Roman" w:hAnsi="Times New Roman" w:cs="Times New Roman"/>
          <w:i/>
          <w:iCs/>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b/>
          <w:bCs/>
          <w:sz w:val="26"/>
          <w:szCs w:val="26"/>
        </w:rPr>
        <w:t>Introducere.</w:t>
      </w:r>
      <w:r w:rsidRPr="00EF592E">
        <w:rPr>
          <w:rFonts w:ascii="Times New Roman" w:hAnsi="Times New Roman" w:cs="Times New Roman"/>
          <w:sz w:val="26"/>
          <w:szCs w:val="26"/>
        </w:rPr>
        <w:t> </w:t>
      </w:r>
      <w:r w:rsidRPr="00EF592E">
        <w:rPr>
          <w:rFonts w:ascii="Times New Roman" w:hAnsi="Times New Roman" w:cs="Times New Roman"/>
          <w:sz w:val="26"/>
          <w:szCs w:val="26"/>
          <w:lang w:val="ro-RO"/>
        </w:rPr>
        <w:t>Adenocarcinomul gastric cu celule în inel cu pecete poate reprezenta o provocare în depistarea precoce din cauza manifestărilor clinice și paraclinice atipice.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bCs/>
          <w:sz w:val="26"/>
          <w:szCs w:val="26"/>
          <w:lang w:val="fr-FR"/>
        </w:rPr>
        <w:t>Prezentarea cazului</w:t>
      </w:r>
      <w:r w:rsidRPr="00EF592E">
        <w:rPr>
          <w:rFonts w:ascii="Times New Roman" w:hAnsi="Times New Roman" w:cs="Times New Roman"/>
          <w:sz w:val="26"/>
          <w:szCs w:val="26"/>
          <w:lang w:val="fr-FR"/>
        </w:rPr>
        <w:t>. </w:t>
      </w:r>
      <w:r w:rsidRPr="00EF592E">
        <w:rPr>
          <w:rFonts w:ascii="Times New Roman" w:hAnsi="Times New Roman" w:cs="Times New Roman"/>
          <w:sz w:val="26"/>
          <w:szCs w:val="26"/>
          <w:lang w:val="ro-RO"/>
        </w:rPr>
        <w:t>Bărbat în vârstă de 57 de ani se prezintă pentru dispnee progresivă în ultimele 5 luni până la dispnee de repaus. În urma evaluării clinice și paraclinice se constată prezența unui sindrom de revărsat pleural bilateral important (dr &gt; stg.). Se efectuează toracocenteză diagnostică și terapeutică, ce evidențiază chilotorax drept, iar în hemitoracele stâng exudat cu aspect serohemoragic. S-a efectuat ligatura chirurgicală supradiafragmatică a ductului toracic, însoțită de prelevarea de probe bioptice din pleura dreaptă.  Evolutia a fost nefavorabilă prin apariția malnutriției protein-calorice, limfedemului generalizat predominant la nivelul membrelor inferioare, ascitei  și persistența pleureziei stângi. În vederea stabilirii diagnosticului etiologic al revărsatului chilos s-a exclus imagistic ipoteza unei patologii limfoproliferative, ipoteza carcinomului bronhioloalveolar în urma efectuării lavajului bronhio-alveolor, ipoteza limfangioleiomiomatozei prin infirmarea prezenței HMB-45 la studiul imunohistochimic. În urma efectuării paracentezei se evidențiază prezența chiloperitoneului. Se efectuează o nouă toracocenteză evacuatorie și diagnostică stângă, cu prelevarea de probe bioptice din pleură. Examenul anatomo-patologic confirmă prezența de celulularitate neoplazică (aspect de celulă în inel cu pecete). Se ridică ipoteza unui adenocarcinom cu celule în inel cu pecete. Se efectuează endoscopie cu obiectivarea unui ulcer antropiloric circumferențial, cu margini neregulate și aspect infiltrativ, înalt sugestiv pentru malignitate. Diagnosticul pozitiv a fost de adenocarcinom cu celule în inel cu pecete cu punct de plecare gastric, determinări secundare osoase, tromboembolism pulmonar subsegmentar bilateral, insuficiență respiratorie hipoxemică hipercapnică, chilotorax drept, pleurezie stângă, chiloperitoneu, pahipleurită apico-latero-bazală dreaptă, limfedem generalizat.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b/>
          <w:bCs/>
          <w:sz w:val="26"/>
          <w:szCs w:val="26"/>
          <w:lang w:val="fr-FR"/>
        </w:rPr>
        <w:lastRenderedPageBreak/>
        <w:t>Concluzii</w:t>
      </w:r>
      <w:r w:rsidRPr="00EF592E">
        <w:rPr>
          <w:rFonts w:ascii="Times New Roman" w:hAnsi="Times New Roman" w:cs="Times New Roman"/>
          <w:sz w:val="26"/>
          <w:szCs w:val="26"/>
          <w:lang w:val="fr-FR"/>
        </w:rPr>
        <w:t>. </w:t>
      </w:r>
      <w:r w:rsidRPr="00EF592E">
        <w:rPr>
          <w:rFonts w:ascii="Times New Roman" w:hAnsi="Times New Roman" w:cs="Times New Roman"/>
          <w:sz w:val="26"/>
          <w:szCs w:val="26"/>
          <w:lang w:val="ro-RO"/>
        </w:rPr>
        <w:t>Chilotoraxul și chiloperitoneul pot reprezenta manifestarea de debut a unui adenocarcinom cu celule în inel cu pecete, cu punct de plecare gastric.</w:t>
      </w:r>
    </w:p>
    <w:p w:rsidR="00761A90" w:rsidRPr="00EF592E" w:rsidRDefault="00761A90" w:rsidP="0042178B">
      <w:pPr>
        <w:pStyle w:val="NoSpacing"/>
        <w:jc w:val="center"/>
        <w:rPr>
          <w:rFonts w:ascii="Times New Roman" w:hAnsi="Times New Roman" w:cs="Times New Roman"/>
          <w:b/>
          <w:sz w:val="26"/>
          <w:szCs w:val="26"/>
        </w:rPr>
      </w:pPr>
    </w:p>
    <w:p w:rsidR="00A40766" w:rsidRPr="00EF592E" w:rsidRDefault="00A40766" w:rsidP="0042178B">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37. DISLIPIDEMIA LA COPIL</w:t>
      </w:r>
    </w:p>
    <w:p w:rsidR="00A40766" w:rsidRPr="00EF592E" w:rsidRDefault="00A40766" w:rsidP="0042178B">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ÎN ASISTENȚA MEDICALĂ PRIMARĂ</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Cătălina Malageanu</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CMI Gîrcov</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Pr="00EF592E">
        <w:rPr>
          <w:rFonts w:ascii="Times New Roman" w:hAnsi="Times New Roman" w:cs="Times New Roman"/>
          <w:b/>
          <w:sz w:val="26"/>
          <w:szCs w:val="26"/>
        </w:rPr>
        <w:t>Dislipidemia</w:t>
      </w:r>
      <w:r w:rsidRPr="00EF592E">
        <w:rPr>
          <w:rFonts w:ascii="Times New Roman" w:hAnsi="Times New Roman" w:cs="Times New Roman"/>
          <w:sz w:val="26"/>
          <w:szCs w:val="26"/>
        </w:rPr>
        <w:t xml:space="preserve"> cuprinde totalitatea dezechilibrelor care pot apărea în cadrul metabolismului lipoproteinelor(colesterol total crescut, LDL crescut, HDL scăzut, trigliceride crescute) și reprezintă un factor de risc cardiovascular major. Tulburările la nivelul metabolismului încep adesea înca din copilărie și adolescență, iar identificarea acestora timpurie contribuie la reducerea riscului de evenimente cardivasculare la vârsta adultă. Procesul de ateroscleroză începe în copilărie și continuă pe parcursul întregii vieți, având ca rezultat formarea plăcilor de aterom care se pot tromboza sau rupe, determinând producerea de evenimente cardiovasculare acute.</w:t>
      </w: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sz w:val="26"/>
          <w:szCs w:val="26"/>
        </w:rPr>
        <w:t xml:space="preserve">             </w:t>
      </w:r>
      <w:r w:rsidRPr="00EF592E">
        <w:rPr>
          <w:rFonts w:ascii="Times New Roman" w:hAnsi="Times New Roman" w:cs="Times New Roman"/>
          <w:b/>
          <w:sz w:val="26"/>
          <w:szCs w:val="26"/>
        </w:rPr>
        <w:t>FACTORI DE RISC CARDIOVASCULAR LA COPIL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Dislipidemia                                       - obezitatea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Diabetul zaharat tip I,II                      - hipertensiunea arteriala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Dislipidemia familială                       - expunere la fumat(activ/pasiv)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Sedentarism                                         - boala cronică de rinichi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Neoplasme în copilărie                       - boli congenitale cardiace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Cardiomiopatia                                    - boli inflamatorii cornice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Infecția cu HIV                                    - boli depressive si tulburari bipolare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Prezența factorilor de risc cardiovascular în copilărie este corelată direct cu riscul de evenimente cardiovasculare majore la adult. De aceea, identificarea copiilor și adolescenților cu dislipidemie și aplicarea unor măsuri  preventive cât mai precoce, ar putea întarzia apariția bolilor cardiovasculare timpurii la adulți.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Se recomandă  sceeningul pentru profilul lipidic la toți cppiii la care se identifică istoric familial de dislipidemie sau istoric familial de boală cardiovasculară la copii obezi sau supraponderali.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Bilanțul de evaluare cuprinde: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antecedente heredocolaterale și personale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identificarea factorilor de risc cardiovascular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identificarea condițiilor clinic associate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medicația sau suplimentele utilizate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menționarea datelor referitoare la stilul de viață (dietă, obiceiuri alimentare, practicare exercițiu fizic)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Examenul clinic cuprinde: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măsurători antropometrice (greutate, talie, IMC,  circumferința abdominală, pliul abdominal)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măsurarea tensiunii arteriale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identificarea inelului corneean sau xantoamelor tuberoase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semnele sindroamelor asociate (ovar polichistic, hipotiroidie)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Investigațiile de laborator: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determinarea profilului lipidic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glicemie, test de încărcare cu glucoză, nivel insulinic la copiii obezi, supraponderali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ionogramă sanguină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teste renale( creatinine, uree, acid uric)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teste hepatice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măsurarea tensiunii arteriale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ecografie pentru identificare plăci de aterom</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Identificarea unui profil lipidic modificat și a unui risc cardiovascular crescut, impune măsuri terapeutice instituite rapid.</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Măsuri terapeutice: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schimbarea stilului de viață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terapie farmacologică dacă este cazul, diferențiat în funcție de valoarea LDL colesterol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t xml:space="preserve">           LDL</w:t>
      </w:r>
      <w:r w:rsidRPr="00EF592E">
        <w:rPr>
          <w:rFonts w:ascii="Times New Roman" w:hAnsi="Times New Roman" w:cs="Times New Roman"/>
          <w:sz w:val="26"/>
          <w:szCs w:val="26"/>
        </w:rPr>
        <w:t xml:space="preserve"> cu valori sub 110mg/dl sau  între 110-129mg/di impune măsuri de viață și promovarea unui stil de viață sănătos, monitorizarea la un an</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t xml:space="preserve">           LDL</w:t>
      </w:r>
      <w:r w:rsidRPr="00EF592E">
        <w:rPr>
          <w:rFonts w:ascii="Times New Roman" w:hAnsi="Times New Roman" w:cs="Times New Roman"/>
          <w:sz w:val="26"/>
          <w:szCs w:val="26"/>
        </w:rPr>
        <w:t xml:space="preserve"> cu  valori de peste 129mg/dl  indică efectuarea de investigații suplimentare, cu probabilitate mare de a avea dislipidemie de tip familial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Pr="00EF592E">
        <w:rPr>
          <w:rFonts w:ascii="Times New Roman" w:hAnsi="Times New Roman" w:cs="Times New Roman"/>
          <w:b/>
          <w:sz w:val="26"/>
          <w:szCs w:val="26"/>
        </w:rPr>
        <w:t>LDL</w:t>
      </w:r>
      <w:r w:rsidRPr="00EF592E">
        <w:rPr>
          <w:rFonts w:ascii="Times New Roman" w:hAnsi="Times New Roman" w:cs="Times New Roman"/>
          <w:sz w:val="26"/>
          <w:szCs w:val="26"/>
        </w:rPr>
        <w:t xml:space="preserve"> cu valori peste 160mg/dl în ciuda unei diete și a unui stil de viață corect, impune trimiterea copilului la un specialist pediatru lipidolog  pentru alte investigații, cu începerea terapiei medicamentoase cu statine la copiii cu vârsta peste 10 ani și hipercolesterolemie severă, refractară la dietă și schimbarea stilului de viață.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r w:rsidRPr="00EF592E">
        <w:rPr>
          <w:rFonts w:ascii="Times New Roman" w:hAnsi="Times New Roman" w:cs="Times New Roman"/>
          <w:b/>
          <w:sz w:val="26"/>
          <w:szCs w:val="26"/>
        </w:rPr>
        <w:t>LDL</w:t>
      </w:r>
      <w:r w:rsidRPr="00EF592E">
        <w:rPr>
          <w:rFonts w:ascii="Times New Roman" w:hAnsi="Times New Roman" w:cs="Times New Roman"/>
          <w:sz w:val="26"/>
          <w:szCs w:val="26"/>
        </w:rPr>
        <w:t xml:space="preserve"> cu valori peste 250mg/dl  copilul este referit direct medicului lipidolog</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Medicul de familie are un rol foarte important în primul rând în conștientizarea problemei, acceptul pacientului de a începe o modificare a stilului de viață care se poate realiza doar cu susținerea familiei.</w:t>
      </w: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sz w:val="26"/>
          <w:szCs w:val="26"/>
        </w:rPr>
        <w:t xml:space="preserve">            </w:t>
      </w:r>
      <w:r w:rsidRPr="00EF592E">
        <w:rPr>
          <w:rFonts w:ascii="Times New Roman" w:hAnsi="Times New Roman" w:cs="Times New Roman"/>
          <w:b/>
          <w:sz w:val="26"/>
          <w:szCs w:val="26"/>
        </w:rPr>
        <w:t>RECOMANDĂRI DE MODIFICARE A STILULUI DE VIAȚĂ ÎN VEDEREA SCĂDERII RISCULUI CARDIOVASCULAR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 Evitarea alimentelor bogate în acizi grași trans;</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Creșterea aportului de legume, fructe, cereale integrale, nuci, pește;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Utilizarea fierberii, gătirii la abur, coacerii la grătar ca metode de preparare a hranei;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Limitarea aportului de sare;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Evitarea consumului de alcool;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Practicarea activității fizice regulate;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Scăderea în greutate în cazul copiilor obezi sau supraponderali prin dieta hipocalorică;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Descurajarea expunerii la fumat;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Evitarea folosirii suplimentelor alimentare.</w:t>
      </w: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CONCLUZII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1. Medicul de familie are un rol primordial în depistarea copiilor cu risc cardiovascular crescut cu ocazia examenului de bilanț anual ce cuprinde măsurători antropometrice și un set de analze de laborator minime.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2. Recomandările medicului de familie de modificare a stilului de viață în vederea scăderii riscului cardiovascular este primul pas făcut de către copil pentru un stil de viață sănătos.</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3. Medicul de familie formează o echipă împreuna cu familia și medicul lipidolog pentru rezolvarea cazurilor mai dificile, cu o hipercolesterolemie rezistentă, cu componenta familială.</w:t>
      </w:r>
    </w:p>
    <w:p w:rsidR="006455EA" w:rsidRPr="00EF592E" w:rsidRDefault="006455EA"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38. NEOPLASMUL BRONHOPULMONAR - BOALĂ FAMILIALĂ</w:t>
      </w:r>
    </w:p>
    <w:p w:rsidR="00A40766" w:rsidRPr="00EF592E" w:rsidRDefault="00A40766" w:rsidP="00A40766">
      <w:pPr>
        <w:pStyle w:val="NoSpacing"/>
        <w:jc w:val="center"/>
        <w:rPr>
          <w:rFonts w:ascii="Times New Roman" w:hAnsi="Times New Roman" w:cs="Times New Roman"/>
          <w:b/>
          <w:sz w:val="26"/>
          <w:szCs w:val="26"/>
          <w:lang w:val="ro-RO"/>
        </w:rPr>
      </w:pP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Mădă</w:t>
      </w:r>
      <w:r w:rsidR="00370E2D" w:rsidRPr="00EF592E">
        <w:rPr>
          <w:rFonts w:ascii="Times New Roman" w:hAnsi="Times New Roman" w:cs="Times New Roman"/>
          <w:i/>
          <w:sz w:val="26"/>
          <w:szCs w:val="26"/>
          <w:lang w:val="ro-RO"/>
        </w:rPr>
        <w:t>lina Căruntu¹, Costin Popescu¹˒³</w:t>
      </w:r>
      <w:r w:rsidRPr="00EF592E">
        <w:rPr>
          <w:rFonts w:ascii="Times New Roman" w:hAnsi="Times New Roman" w:cs="Times New Roman"/>
          <w:i/>
          <w:sz w:val="26"/>
          <w:szCs w:val="26"/>
          <w:lang w:val="ro-RO"/>
        </w:rPr>
        <w:t xml:space="preserve">, Daniela Buiculescu¹, Mihnea Costin Tuță¹, Prof. </w:t>
      </w:r>
      <w:r w:rsidR="00370E2D" w:rsidRPr="00EF592E">
        <w:rPr>
          <w:rFonts w:ascii="Times New Roman" w:hAnsi="Times New Roman" w:cs="Times New Roman"/>
          <w:i/>
          <w:sz w:val="26"/>
          <w:szCs w:val="26"/>
          <w:lang w:val="ro-RO"/>
        </w:rPr>
        <w:t xml:space="preserve">Univ. </w:t>
      </w:r>
      <w:r w:rsidRPr="00EF592E">
        <w:rPr>
          <w:rFonts w:ascii="Times New Roman" w:hAnsi="Times New Roman" w:cs="Times New Roman"/>
          <w:i/>
          <w:sz w:val="26"/>
          <w:szCs w:val="26"/>
          <w:lang w:val="ro-RO"/>
        </w:rPr>
        <w:t>Dr. Dan Mălăescu³, Viorel Rădulescu⁴, Liliana Popescu¹, Marian Olaru², Constantin Calafeteanu⁵</w:t>
      </w: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¹Spitalul Municipal Caracal, ²Spitalul Tudor Vladimirescu Dobrita, ³Universitatea Titu Maiorescu</w:t>
      </w:r>
      <w:r w:rsidR="00370E2D" w:rsidRPr="00EF592E">
        <w:rPr>
          <w:rFonts w:ascii="Times New Roman" w:hAnsi="Times New Roman" w:cs="Times New Roman"/>
          <w:i/>
          <w:sz w:val="26"/>
          <w:szCs w:val="26"/>
          <w:lang w:val="ro-RO"/>
        </w:rPr>
        <w:t xml:space="preserve"> București</w:t>
      </w:r>
      <w:r w:rsidRPr="00EF592E">
        <w:rPr>
          <w:rFonts w:ascii="Times New Roman" w:hAnsi="Times New Roman" w:cs="Times New Roman"/>
          <w:i/>
          <w:sz w:val="26"/>
          <w:szCs w:val="26"/>
          <w:lang w:val="ro-RO"/>
        </w:rPr>
        <w:t>, ⁴Medicii de familie, ⁵Vital Aire</w:t>
      </w:r>
    </w:p>
    <w:p w:rsidR="00A40766" w:rsidRPr="00EF592E" w:rsidRDefault="00A40766" w:rsidP="00A40766">
      <w:pPr>
        <w:pStyle w:val="NoSpacing"/>
        <w:rPr>
          <w:rFonts w:ascii="Times New Roman" w:hAnsi="Times New Roman" w:cs="Times New Roman"/>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Bolnavul D.F. este diagnosticat cu neoplasm bronho-pulmonar lob superior drept în 2017 laS Carol Davila București fiind apoi operat la Spitalul de Urgență din Craiova efectuându-se o lobectomie superioară dreaptă. Examenul anatomo-patologic confirmă diagnosticul fiind un adenocarcinom pulmonar.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Evoluția clinică și radiologică în primul an de la operație este favorabilă, dar apoi se observă o extindere apreciabilă a neoplasmului care determină și o insuficiență respiratorie notabilă. În ianuarie soția sa, D.A. este diagnosticată cu neoplasm bronho-pulmonar lob superior drept efectuându-</w:t>
      </w:r>
      <w:r w:rsidRPr="00EF592E">
        <w:rPr>
          <w:rFonts w:ascii="Times New Roman" w:hAnsi="Times New Roman" w:cs="Times New Roman"/>
          <w:sz w:val="26"/>
          <w:szCs w:val="26"/>
          <w:lang w:val="ro-RO"/>
        </w:rPr>
        <w:lastRenderedPageBreak/>
        <w:t xml:space="preserve">se la aceeași unitate medicală lobectomia și cu confirmarea la examenul anatomopatologic a unui adenocarcinom.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Evoluția în ambele cazuri este nefavorabilă cu cuprinderea rapidă a întregii arii pulmonare dar cu o saturație peste 92%. Starea generală a ambilor bolnavi se menține staționară cu toate că imaginile radiologice sunt total nefavorabile.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Bolnavul D.F. decedează în aprilie 2022 după un infarct miocardic. </w:t>
      </w:r>
      <w:r w:rsidRPr="00EF592E">
        <w:rPr>
          <w:rFonts w:ascii="Times New Roman" w:hAnsi="Times New Roman" w:cs="Times New Roman"/>
          <w:b/>
          <w:sz w:val="26"/>
          <w:szCs w:val="26"/>
          <w:lang w:val="ro-RO"/>
        </w:rPr>
        <w:t>Concluzii:</w:t>
      </w:r>
      <w:r w:rsidRPr="00EF592E">
        <w:rPr>
          <w:rFonts w:ascii="Times New Roman" w:hAnsi="Times New Roman" w:cs="Times New Roman"/>
          <w:sz w:val="26"/>
          <w:szCs w:val="26"/>
          <w:lang w:val="ro-RO"/>
        </w:rPr>
        <w:t xml:space="preserve">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1. Ambii pacienți au aceeași formă de neoplasm.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2. Diferența între evoluția clinică favorabilă și de durată și evoluția fulminantă radiologic.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3. Transmiterea acestei afecțiuni ca o boală infecțioasă.</w:t>
      </w:r>
    </w:p>
    <w:p w:rsidR="00761A90" w:rsidRPr="00EF592E" w:rsidRDefault="00761A90" w:rsidP="00A40766">
      <w:pPr>
        <w:pStyle w:val="NoSpacing"/>
        <w:jc w:val="both"/>
        <w:rPr>
          <w:rFonts w:ascii="Times New Roman" w:hAnsi="Times New Roman" w:cs="Times New Roman"/>
          <w:sz w:val="26"/>
          <w:szCs w:val="26"/>
        </w:rPr>
      </w:pPr>
    </w:p>
    <w:p w:rsidR="00761A90" w:rsidRPr="00EF592E" w:rsidRDefault="00761A90" w:rsidP="00A40766">
      <w:pPr>
        <w:pStyle w:val="NoSpacing"/>
        <w:jc w:val="both"/>
        <w:rPr>
          <w:rFonts w:ascii="Times New Roman" w:hAnsi="Times New Roman" w:cs="Times New Roman"/>
          <w:sz w:val="26"/>
          <w:szCs w:val="26"/>
        </w:rPr>
      </w:pPr>
    </w:p>
    <w:p w:rsidR="00A40766" w:rsidRPr="00EF592E" w:rsidRDefault="00A40766" w:rsidP="0042178B">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39. ANAFILAXIA</w:t>
      </w:r>
    </w:p>
    <w:p w:rsidR="00A40766" w:rsidRPr="00EF592E" w:rsidRDefault="00A40766" w:rsidP="00A40766">
      <w:pPr>
        <w:pStyle w:val="NoSpacing"/>
        <w:jc w:val="both"/>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Cătălina Popa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Medicină de familie</w:t>
      </w:r>
      <w:r w:rsidR="001D2B07">
        <w:rPr>
          <w:rFonts w:ascii="Times New Roman" w:hAnsi="Times New Roman" w:cs="Times New Roman"/>
          <w:i/>
          <w:sz w:val="26"/>
          <w:szCs w:val="26"/>
        </w:rPr>
        <w:t>, CMI Valea Mare</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Anafilaxia este o reacţie alergicã sistemicã, ameninţãtoare de viaţã, care debuteazã foarte repede, fiind determinatã de descãrcarea brutalã şi masivã a mastocitelor şi bazofilelor prin mecanism IgE sau non IgE . Este cea mai severã reacţie alergicã care se poate întâlnii la pacienţi de toate vârstele, dar majoritatea ghidurilor şi cercetãrilor vizeazã populaţia adultã. Tratamentul cel mai important pentru tratarea de urgenţã a anafilaxiei este administrarea intramuscular a adrenalinei. Anafilaxia are o prevalenţã de 6% din populaţie, iar riscul de anafilaxie fatalã constitue 1% din riscul total de mortalitate.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Anafilaxia este o afecțiune potențial fatalã, o reacție alergicã multi-sistemicã care poate fi declanșatã de o varietate de agenți. Termenul corect ”anafilaxie ” este preferat în loc de ”şoc anafilactic” deoarece şocul nu este prezent la toţi pacienţii cu anafilaxie. Termenul de ”anafilaxie” ar trebui sã fie utilizat în loc de termenii ”reacţie alergicã ”, ”reacţie alergicã acutã ”, ”reacţie alergicã sistemicã ”, ”reacţie acutã Ig E mediatã ”, ”reacţie anafilactoidã ” sau ”pseundoanafilaxie’’.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 xml:space="preserve"> Manifestãri clinice în anafilaxie Reacţia anafilacticã afecteazã frecvent douã sau mai mult sisteme la nivelul organismului uman: tegumentul şi mucoasa, cãile respiratorii mari şi mici, sistemul cardiovascular, sistemul gastrointestinal şi sistemul nervos central. În unele cazuri anafilaxia poate fi diagnosticatã precoce şi când afecteazã un singur </w:t>
      </w:r>
      <w:r w:rsidRPr="00EF592E">
        <w:rPr>
          <w:rFonts w:ascii="Times New Roman" w:hAnsi="Times New Roman" w:cs="Times New Roman"/>
          <w:sz w:val="26"/>
          <w:szCs w:val="26"/>
        </w:rPr>
        <w:lastRenderedPageBreak/>
        <w:t>organ. Înţepãtura de insectã determinã simptome rapide de afectare cardio-vascularã, iar apariţia bruscã a urticariei generalizate poate fi singurul semn precoce dupã imunoterapia alergenicã.</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Majoritatea reacţiilor anafilactice prezintã afectare tegumentarã . Simptomele respiratorii se întâlnesc mai des la copii, pe când la adulţi simptomele cardiovasculare sunt mai frecvente. Anafilaxia poate sã aparã şi fãrã afectare tegumentarã, iar simptomele respiratorii sau cardiovasculare sunt elemente de prognostic potenţial nefavorabil.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 xml:space="preserve">Anafilaxia este probabilã dacã unul dintre urmãtoarele criterii este îndeplinit :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1. Debut acut al simptomelor (minute-câteva ore) cu implicarea mucoasei, tegumentului sau amândouã şi cel puţin unul dintre urmãtoarele semne şi/sau simptome a. afectare respiratorie b. scãderea tensiunii arteriale sau asocierea simptomelor de afectarea organelor.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2. Existenţa a cel puţin douã sau mai multor sindroame care survin rapid dupã expunerea pacientului (minute-câteva ore) la un potenţial alergen a. afectarea tegumentului şi a mucoasei b. afectare respiratorie c. scãderea tensiunii arteriale sau asocierea simptomelor de afectarea organelor d. persistenţa simptomelor gastrointestinale.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3. Reducerea tensiunii arteriale dupã expunerea pacientului la un alergen cunoscut.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Adrenalina este tratamentul de primã linie în managementul anafilaxiei de peste 40 de ani. Comitetul Organizaţiei Mondiale a Sãnãtãţii este de pãrere cã adrenalina nu se utilizeazã adecvat în tratarea anafilaxiei. Recomandãriile utilizãrii adrenalinei în tratamentul anafilaxiei sunt bazate pe multiple studii clinice farmacologice, observaţii clinice şi experimente pe animale .</w:t>
      </w:r>
    </w:p>
    <w:p w:rsidR="0042178B" w:rsidRPr="00EF592E" w:rsidRDefault="0042178B"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40. MANAGEMENTUL FIBRILAȚIEI ATRIALE ÎN AMBULATORIU</w:t>
      </w:r>
    </w:p>
    <w:p w:rsidR="00A40766" w:rsidRPr="00EF592E" w:rsidRDefault="00A40766" w:rsidP="00A40766">
      <w:pPr>
        <w:pStyle w:val="NoSpacing"/>
        <w:jc w:val="center"/>
        <w:rPr>
          <w:rFonts w:ascii="Times New Roman" w:hAnsi="Times New Roman" w:cs="Times New Roman"/>
          <w:sz w:val="26"/>
          <w:szCs w:val="26"/>
          <w:lang w:val="ro-RO"/>
        </w:rPr>
      </w:pPr>
    </w:p>
    <w:p w:rsidR="00A40766" w:rsidRPr="00EF592E" w:rsidRDefault="001D2B07" w:rsidP="00A40766">
      <w:pPr>
        <w:pStyle w:val="NoSpacing"/>
        <w:jc w:val="center"/>
        <w:rPr>
          <w:rFonts w:ascii="Times New Roman" w:hAnsi="Times New Roman" w:cs="Times New Roman"/>
          <w:i/>
          <w:sz w:val="26"/>
          <w:szCs w:val="26"/>
          <w:lang w:val="ro-RO"/>
        </w:rPr>
      </w:pPr>
      <w:r>
        <w:rPr>
          <w:rFonts w:ascii="Times New Roman" w:hAnsi="Times New Roman" w:cs="Times New Roman"/>
          <w:i/>
          <w:sz w:val="26"/>
          <w:szCs w:val="26"/>
          <w:lang w:val="ro-RO"/>
        </w:rPr>
        <w:t>Anda Mariana Brașoveanu, C</w:t>
      </w:r>
      <w:r w:rsidR="00370E2D" w:rsidRPr="00EF592E">
        <w:rPr>
          <w:rFonts w:ascii="Times New Roman" w:hAnsi="Times New Roman" w:cs="Times New Roman"/>
          <w:i/>
          <w:sz w:val="26"/>
          <w:szCs w:val="26"/>
          <w:lang w:val="ro-RO"/>
        </w:rPr>
        <w:t>ardiologie</w:t>
      </w: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Spitalul</w:t>
      </w:r>
      <w:r w:rsidR="00370E2D" w:rsidRPr="00EF592E">
        <w:rPr>
          <w:rFonts w:ascii="Times New Roman" w:hAnsi="Times New Roman" w:cs="Times New Roman"/>
          <w:i/>
          <w:sz w:val="26"/>
          <w:szCs w:val="26"/>
          <w:lang w:val="ro-RO"/>
        </w:rPr>
        <w:t xml:space="preserve"> </w:t>
      </w:r>
      <w:r w:rsidRPr="00EF592E">
        <w:rPr>
          <w:rFonts w:ascii="Times New Roman" w:hAnsi="Times New Roman" w:cs="Times New Roman"/>
          <w:i/>
          <w:sz w:val="26"/>
          <w:szCs w:val="26"/>
          <w:lang w:val="ro-RO"/>
        </w:rPr>
        <w:t>Municipal Caracal</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Fibrilația atrială (FA) reprezintă o problemă semnificativă pentru pacienți, medici și sistemele de sănătate la nivel global. Eforturi substanțiale de cercetare și resursele sunt direcționate către obținerea de informații detaliate despre mecanismele care stau la baza FA, evoluția sa și tratamente eficiente.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lastRenderedPageBreak/>
        <w:t xml:space="preserve">    Diagnosticul de fibrilație atrială necesită o înregistrare EKG cu o durată mai mare de 30 de secunde a unui ritm cardiac fără unde P și intervale RR neregulate. Reprezintă cea mai întâlnită aritmie cardiacă la adulți fiind asociată cu o creștere a mortalității dar și a morbidității. Tipurile și strategiile de screening FA utilizate în mod obișnuit includ screening oportunist sau sistematic al indivizilor peste o anumită</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vârstă (de obicei &gt;_65 ani) sau cu alte caracteristici care sugerează risc crescut de accident vascular cerebral, utilizând fie un singur EKG sau înregistrări EKG repetate timp de 30 de secunde pe o perioadă de 2 săptămâni. Utilizarea smartphone-urilor sau a ceasurilor în diagnosticul FA este nedefinită.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Managementul pacientului cu FA urmărește trei direcții: „A” Anticoagulare/prevenire AVC, „B” Gestionarea mai bună a simptomelor; „C” Optimizarea cardiovasculară și a comorbidităților și eficientizează îngrijirea integrată a pacienților cu FA la toate nivelurile de asistență medicală și între diferitele specialități. Comparativ cu îngrijirea obișnuită, implementarea căii ABC a fost asociată în mod semnificativ cu un risc mai scăzut de deces de orice cauză, rezultatul compozit de accident vascular cerebral/sângerare majoră/deces cardiovascular și prima spitalizare, rate mai scăzute de evenimente cardiovasculare și costuri mai mici legate de sănătate.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În prezent utilizam două scoruri: scorul CHA2-DS2-VASC(în vederea inițierii tratamentului anticoagulant ) și scorul HAS-BLED(riscul de sângerare).</w:t>
      </w:r>
      <w:r w:rsidRPr="00EF592E">
        <w:rPr>
          <w:rFonts w:ascii="Times New Roman" w:hAnsi="Times New Roman" w:cs="Times New Roman"/>
          <w:sz w:val="26"/>
          <w:szCs w:val="26"/>
          <w:lang w:val="ro-RO"/>
        </w:rPr>
        <w:tab/>
        <w:t xml:space="preserve"> Contraindicațiile absolute ale anticoagularii orale includ sângerare activă severă, trombocitopenie severă, anemie severă si hemoragie intracraniană. Pentru prevenirea AVC avem la dispoziție antagoniști de vitamina K(WARFARINA) în special la pacienții cu proteze valvulare și/sau boala mitrală reumatismală și NOACS: apixaban, dabigatran, rivaroxaban și edoxaban.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Pentru un  control mai bun al simptomelor respectiv un control al frecvenței cardiace avem la dispoziție mai multe medicamente cum ar fi: betablocante, digoxin, diltiazem și verapamil sau terapia asociată. Pentru controlul ritmului cardiac putem folosi medicamente antiaritmice cum ar fi: amiodarona, propafenona si dronedarona.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Pentru punctul ”C” avem la dispoziție modificarea stilului de viață(scadere ponderală,scăderea consumului de alcool și cafea, activitate fizică) și tratamentul factorilor de risc/comorbidități: HTA, diabet zaharat, IC, BCI, SASO. </w:t>
      </w:r>
    </w:p>
    <w:p w:rsidR="00A40766" w:rsidRPr="00EF592E" w:rsidRDefault="00A40766" w:rsidP="00A40766">
      <w:pPr>
        <w:pStyle w:val="NoSpacing"/>
        <w:jc w:val="both"/>
        <w:rPr>
          <w:rFonts w:ascii="Times New Roman" w:hAnsi="Times New Roman" w:cs="Times New Roman"/>
          <w:sz w:val="26"/>
          <w:szCs w:val="26"/>
          <w:lang w:val="fr-FR"/>
        </w:rPr>
      </w:pPr>
      <w:r w:rsidRPr="00EF592E">
        <w:rPr>
          <w:rFonts w:ascii="Times New Roman" w:hAnsi="Times New Roman" w:cs="Times New Roman"/>
          <w:sz w:val="26"/>
          <w:szCs w:val="26"/>
          <w:lang w:val="fr-FR"/>
        </w:rPr>
        <w:t xml:space="preserve">La pacienții cu FA cu SCA supuși PCI necomplicate, ar trebui luată în considerare o întrerupere precoce a aspirinei și trecerea la terapia </w:t>
      </w:r>
      <w:r w:rsidRPr="00EF592E">
        <w:rPr>
          <w:rFonts w:ascii="Times New Roman" w:hAnsi="Times New Roman" w:cs="Times New Roman"/>
          <w:sz w:val="26"/>
          <w:szCs w:val="26"/>
          <w:lang w:val="fr-FR"/>
        </w:rPr>
        <w:lastRenderedPageBreak/>
        <w:t>antitrombotică duală cu OAC și un inhibitor P2Y12. Identificarea și gestionarea factorilor de risc și a bolilor concomitente. Pacienții cu episoade de frecvență atrială înaltă(AHRE) trebuie monitorizați în mod regulat pentru a surpinde progresia către FA clinică și modificările riscului tromboembolic individual (adică modificarea scorului CHA2DS2-VASc).</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fr-FR"/>
        </w:rPr>
        <w:t xml:space="preserve"> La pacienții cu AHRE mai lungă (în special &gt; 24 ore) și un scor CHA2DS2-VASc ridicat, este rezonabil să se ia în considerare utilizarea OAC atunci când se anticipează un beneficiu clinic net pozitiv .</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41. REZECTIA RECTALĂ PRIN ABORD PERINEAL PENTRU PROLAPSUL RECTAL TOTAL</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vertAlign w:val="superscript"/>
        </w:rPr>
      </w:pPr>
      <w:r w:rsidRPr="00EF592E">
        <w:rPr>
          <w:rFonts w:ascii="Times New Roman" w:hAnsi="Times New Roman" w:cs="Times New Roman"/>
          <w:i/>
          <w:sz w:val="26"/>
          <w:szCs w:val="26"/>
        </w:rPr>
        <w:t>Costin Vidrighin</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Bogdan Persu</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Cristian Țenea</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xml:space="preserve"> ,Daniel Ilie</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Silviu Popescu</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M.Bojan</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vertAlign w:val="subscript"/>
        </w:rPr>
        <w:t xml:space="preserve">, </w:t>
      </w:r>
      <w:r w:rsidRPr="00EF592E">
        <w:rPr>
          <w:rFonts w:ascii="Times New Roman" w:hAnsi="Times New Roman" w:cs="Times New Roman"/>
          <w:i/>
          <w:sz w:val="26"/>
          <w:szCs w:val="26"/>
        </w:rPr>
        <w:t>G.Musat</w:t>
      </w:r>
      <w:r w:rsidRPr="00EF592E">
        <w:rPr>
          <w:rFonts w:ascii="Times New Roman" w:hAnsi="Times New Roman" w:cs="Times New Roman"/>
          <w:i/>
          <w:sz w:val="26"/>
          <w:szCs w:val="26"/>
          <w:vertAlign w:val="superscript"/>
        </w:rPr>
        <w:t>2</w:t>
      </w:r>
      <w:r w:rsidRPr="00EF592E">
        <w:rPr>
          <w:rFonts w:ascii="Times New Roman" w:hAnsi="Times New Roman" w:cs="Times New Roman"/>
          <w:i/>
          <w:sz w:val="26"/>
          <w:szCs w:val="26"/>
        </w:rPr>
        <w:t xml:space="preserve">, R.Burcheci </w:t>
      </w:r>
      <w:r w:rsidRPr="00EF592E">
        <w:rPr>
          <w:rFonts w:ascii="Times New Roman" w:hAnsi="Times New Roman" w:cs="Times New Roman"/>
          <w:i/>
          <w:sz w:val="26"/>
          <w:szCs w:val="26"/>
          <w:vertAlign w:val="superscript"/>
        </w:rPr>
        <w:t>2</w:t>
      </w:r>
      <w:r w:rsidRPr="00EF592E">
        <w:rPr>
          <w:rFonts w:ascii="Times New Roman" w:hAnsi="Times New Roman" w:cs="Times New Roman"/>
          <w:i/>
          <w:sz w:val="26"/>
          <w:szCs w:val="26"/>
        </w:rPr>
        <w:t>, P.Neagoe</w:t>
      </w:r>
      <w:r w:rsidRPr="00EF592E">
        <w:rPr>
          <w:rFonts w:ascii="Times New Roman" w:hAnsi="Times New Roman" w:cs="Times New Roman"/>
          <w:i/>
          <w:sz w:val="26"/>
          <w:szCs w:val="26"/>
          <w:vertAlign w:val="superscript"/>
        </w:rPr>
        <w:t>2</w:t>
      </w:r>
      <w:r w:rsidRPr="00EF592E">
        <w:rPr>
          <w:rFonts w:ascii="Times New Roman" w:hAnsi="Times New Roman" w:cs="Times New Roman"/>
          <w:i/>
          <w:sz w:val="26"/>
          <w:szCs w:val="26"/>
        </w:rPr>
        <w:t xml:space="preserve"> ,G.Marina</w:t>
      </w:r>
      <w:r w:rsidR="00370E2D" w:rsidRPr="00EF592E">
        <w:rPr>
          <w:rFonts w:ascii="Times New Roman" w:hAnsi="Times New Roman" w:cs="Times New Roman"/>
          <w:i/>
          <w:sz w:val="26"/>
          <w:szCs w:val="26"/>
        </w:rPr>
        <w:t>ș</w:t>
      </w:r>
      <w:r w:rsidRPr="00EF592E">
        <w:rPr>
          <w:rFonts w:ascii="Times New Roman" w:hAnsi="Times New Roman" w:cs="Times New Roman"/>
          <w:i/>
          <w:sz w:val="26"/>
          <w:szCs w:val="26"/>
          <w:vertAlign w:val="superscript"/>
        </w:rPr>
        <w:t>2</w:t>
      </w:r>
      <w:r w:rsidRPr="00EF592E">
        <w:rPr>
          <w:rFonts w:ascii="Times New Roman" w:hAnsi="Times New Roman" w:cs="Times New Roman"/>
          <w:i/>
          <w:sz w:val="26"/>
          <w:szCs w:val="26"/>
        </w:rPr>
        <w:t>, D.N</w:t>
      </w:r>
      <w:r w:rsidR="00370E2D" w:rsidRPr="00EF592E">
        <w:rPr>
          <w:rFonts w:ascii="Times New Roman" w:hAnsi="Times New Roman" w:cs="Times New Roman"/>
          <w:i/>
          <w:sz w:val="26"/>
          <w:szCs w:val="26"/>
        </w:rPr>
        <w:t>ă</w:t>
      </w:r>
      <w:r w:rsidRPr="00EF592E">
        <w:rPr>
          <w:rFonts w:ascii="Times New Roman" w:hAnsi="Times New Roman" w:cs="Times New Roman"/>
          <w:i/>
          <w:sz w:val="26"/>
          <w:szCs w:val="26"/>
        </w:rPr>
        <w:t>stase</w:t>
      </w:r>
      <w:r w:rsidRPr="00EF592E">
        <w:rPr>
          <w:rFonts w:ascii="Times New Roman" w:hAnsi="Times New Roman" w:cs="Times New Roman"/>
          <w:i/>
          <w:sz w:val="26"/>
          <w:szCs w:val="26"/>
          <w:vertAlign w:val="superscript"/>
        </w:rPr>
        <w:t>2</w:t>
      </w:r>
      <w:r w:rsidRPr="00EF592E">
        <w:rPr>
          <w:rFonts w:ascii="Times New Roman" w:hAnsi="Times New Roman" w:cs="Times New Roman"/>
          <w:i/>
          <w:sz w:val="26"/>
          <w:szCs w:val="26"/>
        </w:rPr>
        <w:t>, G.Laz</w:t>
      </w:r>
      <w:r w:rsidR="00370E2D" w:rsidRPr="00EF592E">
        <w:rPr>
          <w:rFonts w:ascii="Times New Roman" w:hAnsi="Times New Roman" w:cs="Times New Roman"/>
          <w:i/>
          <w:sz w:val="26"/>
          <w:szCs w:val="26"/>
        </w:rPr>
        <w:t>ă</w:t>
      </w:r>
      <w:r w:rsidRPr="00EF592E">
        <w:rPr>
          <w:rFonts w:ascii="Times New Roman" w:hAnsi="Times New Roman" w:cs="Times New Roman"/>
          <w:i/>
          <w:sz w:val="26"/>
          <w:szCs w:val="26"/>
        </w:rPr>
        <w:t>r</w:t>
      </w:r>
      <w:r w:rsidRPr="00EF592E">
        <w:rPr>
          <w:rFonts w:ascii="Times New Roman" w:hAnsi="Times New Roman" w:cs="Times New Roman"/>
          <w:i/>
          <w:sz w:val="26"/>
          <w:szCs w:val="26"/>
          <w:vertAlign w:val="superscript"/>
        </w:rPr>
        <w:t>3</w:t>
      </w:r>
      <w:r w:rsidRPr="00EF592E">
        <w:rPr>
          <w:rFonts w:ascii="Times New Roman" w:hAnsi="Times New Roman" w:cs="Times New Roman"/>
          <w:i/>
          <w:sz w:val="26"/>
          <w:szCs w:val="26"/>
        </w:rPr>
        <w:t>, D.T</w:t>
      </w:r>
      <w:r w:rsidR="00370E2D" w:rsidRPr="00EF592E">
        <w:rPr>
          <w:rFonts w:ascii="Times New Roman" w:hAnsi="Times New Roman" w:cs="Times New Roman"/>
          <w:i/>
          <w:sz w:val="26"/>
          <w:szCs w:val="26"/>
        </w:rPr>
        <w:t>ă</w:t>
      </w:r>
      <w:r w:rsidRPr="00EF592E">
        <w:rPr>
          <w:rFonts w:ascii="Times New Roman" w:hAnsi="Times New Roman" w:cs="Times New Roman"/>
          <w:i/>
          <w:sz w:val="26"/>
          <w:szCs w:val="26"/>
        </w:rPr>
        <w:t>n</w:t>
      </w:r>
      <w:r w:rsidR="00370E2D" w:rsidRPr="00EF592E">
        <w:rPr>
          <w:rFonts w:ascii="Times New Roman" w:hAnsi="Times New Roman" w:cs="Times New Roman"/>
          <w:i/>
          <w:sz w:val="26"/>
          <w:szCs w:val="26"/>
        </w:rPr>
        <w:t>ă</w:t>
      </w:r>
      <w:r w:rsidRPr="00EF592E">
        <w:rPr>
          <w:rFonts w:ascii="Times New Roman" w:hAnsi="Times New Roman" w:cs="Times New Roman"/>
          <w:i/>
          <w:sz w:val="26"/>
          <w:szCs w:val="26"/>
        </w:rPr>
        <w:t>sescu</w:t>
      </w:r>
      <w:r w:rsidRPr="00EF592E">
        <w:rPr>
          <w:rFonts w:ascii="Times New Roman" w:hAnsi="Times New Roman" w:cs="Times New Roman"/>
          <w:i/>
          <w:sz w:val="26"/>
          <w:szCs w:val="26"/>
          <w:vertAlign w:val="superscript"/>
        </w:rPr>
        <w:t>4</w:t>
      </w:r>
      <w:r w:rsidRPr="00EF592E">
        <w:rPr>
          <w:rFonts w:ascii="Times New Roman" w:hAnsi="Times New Roman" w:cs="Times New Roman"/>
          <w:i/>
          <w:sz w:val="26"/>
          <w:szCs w:val="26"/>
        </w:rPr>
        <w:t>, A. Grigore</w:t>
      </w:r>
      <w:r w:rsidRPr="00EF592E">
        <w:rPr>
          <w:rFonts w:ascii="Times New Roman" w:hAnsi="Times New Roman" w:cs="Times New Roman"/>
          <w:i/>
          <w:sz w:val="26"/>
          <w:szCs w:val="26"/>
          <w:vertAlign w:val="superscript"/>
        </w:rPr>
        <w:t>4</w:t>
      </w:r>
      <w:r w:rsidRPr="00EF592E">
        <w:rPr>
          <w:rFonts w:ascii="Times New Roman" w:hAnsi="Times New Roman" w:cs="Times New Roman"/>
          <w:i/>
          <w:sz w:val="26"/>
          <w:szCs w:val="26"/>
        </w:rPr>
        <w:t>, E.G</w:t>
      </w:r>
      <w:r w:rsidR="00370E2D" w:rsidRPr="00EF592E">
        <w:rPr>
          <w:rFonts w:ascii="Times New Roman" w:hAnsi="Times New Roman" w:cs="Times New Roman"/>
          <w:i/>
          <w:sz w:val="26"/>
          <w:szCs w:val="26"/>
        </w:rPr>
        <w:t>î</w:t>
      </w:r>
      <w:r w:rsidRPr="00EF592E">
        <w:rPr>
          <w:rFonts w:ascii="Times New Roman" w:hAnsi="Times New Roman" w:cs="Times New Roman"/>
          <w:i/>
          <w:sz w:val="26"/>
          <w:szCs w:val="26"/>
        </w:rPr>
        <w:t>rgel</w:t>
      </w:r>
      <w:r w:rsidRPr="00EF592E">
        <w:rPr>
          <w:rFonts w:ascii="Times New Roman" w:hAnsi="Times New Roman" w:cs="Times New Roman"/>
          <w:i/>
          <w:sz w:val="26"/>
          <w:szCs w:val="26"/>
          <w:vertAlign w:val="superscript"/>
        </w:rPr>
        <w:t>5</w:t>
      </w:r>
    </w:p>
    <w:p w:rsidR="00A40766" w:rsidRPr="00EF592E" w:rsidRDefault="00A40766" w:rsidP="000073C0">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Spitalul Municipal Caraca</w:t>
      </w:r>
      <w:r w:rsidR="00370E2D" w:rsidRPr="00EF592E">
        <w:rPr>
          <w:rFonts w:ascii="Times New Roman" w:hAnsi="Times New Roman" w:cs="Times New Roman"/>
          <w:i/>
          <w:sz w:val="26"/>
          <w:szCs w:val="26"/>
        </w:rPr>
        <w:t xml:space="preserve">l, </w:t>
      </w:r>
      <w:r w:rsidR="000073C0">
        <w:rPr>
          <w:rFonts w:ascii="Times New Roman" w:hAnsi="Times New Roman" w:cs="Times New Roman"/>
          <w:i/>
          <w:sz w:val="26"/>
          <w:szCs w:val="26"/>
        </w:rPr>
        <w:t xml:space="preserve">¹Chirurgie, </w:t>
      </w:r>
      <w:r w:rsidR="00370E2D" w:rsidRPr="00EF592E">
        <w:rPr>
          <w:rFonts w:ascii="Times New Roman" w:hAnsi="Times New Roman" w:cs="Times New Roman"/>
          <w:i/>
          <w:sz w:val="26"/>
          <w:szCs w:val="26"/>
        </w:rPr>
        <w:t xml:space="preserve"> </w:t>
      </w:r>
      <w:r w:rsidR="00370E2D" w:rsidRPr="00EF592E">
        <w:rPr>
          <w:rFonts w:ascii="Times New Roman" w:hAnsi="Times New Roman" w:cs="Times New Roman"/>
          <w:i/>
          <w:sz w:val="26"/>
          <w:szCs w:val="26"/>
          <w:vertAlign w:val="superscript"/>
        </w:rPr>
        <w:t>²</w:t>
      </w:r>
      <w:r w:rsidRPr="00EF592E">
        <w:rPr>
          <w:rFonts w:ascii="Times New Roman" w:hAnsi="Times New Roman" w:cs="Times New Roman"/>
          <w:i/>
          <w:sz w:val="26"/>
          <w:szCs w:val="26"/>
        </w:rPr>
        <w:t xml:space="preserve">ATI, </w:t>
      </w:r>
      <w:r w:rsidR="00370E2D" w:rsidRPr="00EF592E">
        <w:rPr>
          <w:rFonts w:ascii="Times New Roman" w:hAnsi="Times New Roman" w:cs="Times New Roman"/>
          <w:i/>
          <w:sz w:val="26"/>
          <w:szCs w:val="26"/>
        </w:rPr>
        <w:t>³</w:t>
      </w:r>
      <w:r w:rsidRPr="00EF592E">
        <w:rPr>
          <w:rFonts w:ascii="Times New Roman" w:hAnsi="Times New Roman" w:cs="Times New Roman"/>
          <w:i/>
          <w:sz w:val="26"/>
          <w:szCs w:val="26"/>
        </w:rPr>
        <w:t>Obstetric</w:t>
      </w:r>
      <w:r w:rsidR="00370E2D" w:rsidRPr="00EF592E">
        <w:rPr>
          <w:rFonts w:ascii="Times New Roman" w:hAnsi="Times New Roman" w:cs="Times New Roman"/>
          <w:i/>
          <w:sz w:val="26"/>
          <w:szCs w:val="26"/>
        </w:rPr>
        <w:t>ă</w:t>
      </w:r>
      <w:r w:rsidRPr="00EF592E">
        <w:rPr>
          <w:rFonts w:ascii="Times New Roman" w:hAnsi="Times New Roman" w:cs="Times New Roman"/>
          <w:i/>
          <w:sz w:val="26"/>
          <w:szCs w:val="26"/>
        </w:rPr>
        <w:t xml:space="preserve"> Ginecologie, </w:t>
      </w:r>
      <w:r w:rsidR="00370E2D" w:rsidRPr="00EF592E">
        <w:rPr>
          <w:rFonts w:ascii="Times New Roman" w:hAnsi="Times New Roman" w:cs="Times New Roman"/>
          <w:i/>
          <w:sz w:val="26"/>
          <w:szCs w:val="26"/>
        </w:rPr>
        <w:t>⁴</w:t>
      </w:r>
      <w:r w:rsidR="000073C0">
        <w:rPr>
          <w:rFonts w:ascii="Times New Roman" w:hAnsi="Times New Roman" w:cs="Times New Roman"/>
          <w:i/>
          <w:sz w:val="26"/>
          <w:szCs w:val="26"/>
        </w:rPr>
        <w:t>U</w:t>
      </w:r>
      <w:r w:rsidRPr="00EF592E">
        <w:rPr>
          <w:rFonts w:ascii="Times New Roman" w:hAnsi="Times New Roman" w:cs="Times New Roman"/>
          <w:i/>
          <w:sz w:val="26"/>
          <w:szCs w:val="26"/>
        </w:rPr>
        <w:t xml:space="preserve">rologie, </w:t>
      </w:r>
      <w:r w:rsidR="00370E2D" w:rsidRPr="00EF592E">
        <w:rPr>
          <w:rFonts w:ascii="Times New Roman" w:hAnsi="Times New Roman" w:cs="Times New Roman"/>
          <w:i/>
          <w:sz w:val="26"/>
          <w:szCs w:val="26"/>
        </w:rPr>
        <w:t>⁵</w:t>
      </w:r>
      <w:r w:rsidRPr="00EF592E">
        <w:rPr>
          <w:rFonts w:ascii="Times New Roman" w:hAnsi="Times New Roman" w:cs="Times New Roman"/>
          <w:i/>
          <w:sz w:val="26"/>
          <w:szCs w:val="26"/>
          <w:vertAlign w:val="superscript"/>
        </w:rPr>
        <w:t xml:space="preserve"> </w:t>
      </w:r>
      <w:r w:rsidRPr="00EF592E">
        <w:rPr>
          <w:rFonts w:ascii="Times New Roman" w:hAnsi="Times New Roman" w:cs="Times New Roman"/>
          <w:i/>
          <w:sz w:val="26"/>
          <w:szCs w:val="26"/>
        </w:rPr>
        <w:t>Chirurgie Plastic</w:t>
      </w:r>
      <w:r w:rsidR="00370E2D" w:rsidRPr="00EF592E">
        <w:rPr>
          <w:rFonts w:ascii="Times New Roman" w:hAnsi="Times New Roman" w:cs="Times New Roman"/>
          <w:i/>
          <w:sz w:val="26"/>
          <w:szCs w:val="26"/>
        </w:rPr>
        <w:t>ă</w:t>
      </w:r>
    </w:p>
    <w:p w:rsidR="00A40766" w:rsidRPr="00EF592E" w:rsidRDefault="00A40766" w:rsidP="000073C0">
      <w:pPr>
        <w:pStyle w:val="NoSpacing"/>
        <w:jc w:val="center"/>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Prolapsul rectal reprezintă ieșirea rectului și mai rar a sigmoidului prin anus din cauza slăbirii mijloacelor sale de fixare într-un anumit context etiopatogenic.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Analizăm cazul unei paciente în vârstă de 74 ani din mediul rural cu diabet zaharat și hepatită cronică virus C, care se prezintă pentru constipație și exteriorizarea prin anus a rectului la defecație, cu rectoragii intermitente. Debutul afecțiunii este de 3 ani, prolapsul fiind reductibil.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Se efectuează probe de laborator, Rx pulmonară, ecografie abdominală și colonoscopie.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Se intervine chirurgical practicându-se rezecție rectală cu mezorect pe cale perineală cu anastomoza anorectală, evoluția postoperatorie fiind lipsită de dureri, cu mobilizarea pacientei din prima zi, cu reluarea tranzitului pentru gaze a doua zi și pentru materii fecale a 3 zi postoperator și externarea la 6 zile. La 4 luni de la intervenție stare generală bună clinico-biologică, fără recidivă locală, cu tranzit intestinal normal.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cuvinte cheie: prolaps rectal, rezecție rectală, mezorect, abord perineal</w:t>
      </w:r>
    </w:p>
    <w:p w:rsidR="00A40766" w:rsidRDefault="00A40766" w:rsidP="00A40766">
      <w:pPr>
        <w:pStyle w:val="NoSpacing"/>
        <w:jc w:val="both"/>
        <w:rPr>
          <w:rFonts w:ascii="Times New Roman" w:hAnsi="Times New Roman" w:cs="Times New Roman"/>
          <w:sz w:val="26"/>
          <w:szCs w:val="26"/>
        </w:rPr>
      </w:pPr>
    </w:p>
    <w:p w:rsidR="006C7FFE" w:rsidRDefault="006C7FFE" w:rsidP="00A40766">
      <w:pPr>
        <w:pStyle w:val="NoSpacing"/>
        <w:jc w:val="both"/>
        <w:rPr>
          <w:rFonts w:ascii="Times New Roman" w:hAnsi="Times New Roman" w:cs="Times New Roman"/>
          <w:sz w:val="26"/>
          <w:szCs w:val="26"/>
        </w:rPr>
      </w:pPr>
    </w:p>
    <w:p w:rsidR="006C7FFE" w:rsidRDefault="006C7FFE" w:rsidP="00A40766">
      <w:pPr>
        <w:pStyle w:val="NoSpacing"/>
        <w:jc w:val="both"/>
        <w:rPr>
          <w:rFonts w:ascii="Times New Roman" w:hAnsi="Times New Roman" w:cs="Times New Roman"/>
          <w:sz w:val="26"/>
          <w:szCs w:val="26"/>
        </w:rPr>
      </w:pPr>
    </w:p>
    <w:p w:rsidR="006C7FFE" w:rsidRPr="00EF592E" w:rsidRDefault="006C7FFE"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lastRenderedPageBreak/>
        <w:t>42. ULTRASONOGRAFIA, METODĂ RAPIDĂ DE ORIENTARE ÎN PATOLOGIA GLANDEI TIROIDE – STUDIU PE 104 CAZURI</w:t>
      </w:r>
    </w:p>
    <w:p w:rsidR="00A40766" w:rsidRPr="00EF592E" w:rsidRDefault="00A40766" w:rsidP="00A40766">
      <w:pPr>
        <w:pStyle w:val="NoSpacing"/>
        <w:jc w:val="center"/>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Dr. Dănuț Ghiță</w:t>
      </w:r>
      <w:r w:rsidR="001D2B07">
        <w:rPr>
          <w:rFonts w:ascii="Times New Roman" w:hAnsi="Times New Roman" w:cs="Times New Roman"/>
          <w:i/>
          <w:sz w:val="26"/>
          <w:szCs w:val="26"/>
          <w:lang w:val="ro-RO"/>
        </w:rPr>
        <w:t>, Medicină internă</w:t>
      </w: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CMI</w:t>
      </w:r>
      <w:r w:rsidR="001D2B07">
        <w:rPr>
          <w:rFonts w:ascii="Times New Roman" w:hAnsi="Times New Roman" w:cs="Times New Roman"/>
          <w:i/>
          <w:sz w:val="26"/>
          <w:szCs w:val="26"/>
          <w:lang w:val="ro-RO"/>
        </w:rPr>
        <w:t xml:space="preserve"> Caracal</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lang w:val="ro-RO"/>
        </w:rPr>
        <w:t>Introducere:</w:t>
      </w:r>
      <w:r w:rsidRPr="00EF592E">
        <w:rPr>
          <w:rFonts w:ascii="Times New Roman" w:hAnsi="Times New Roman" w:cs="Times New Roman"/>
          <w:sz w:val="26"/>
          <w:szCs w:val="26"/>
          <w:lang w:val="ro-RO"/>
        </w:rPr>
        <w:t xml:space="preserve"> patologia glandei tiroide beneficiază de aportul ecografiei în orientarea rapidă a diagnosticului, în special în cazurile cu procese localizate (formațiuni nodulare, chistice).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lang w:val="ro-RO"/>
        </w:rPr>
        <w:t>Obiective:</w:t>
      </w:r>
      <w:r w:rsidRPr="00EF592E">
        <w:rPr>
          <w:rFonts w:ascii="Times New Roman" w:hAnsi="Times New Roman" w:cs="Times New Roman"/>
          <w:sz w:val="26"/>
          <w:szCs w:val="26"/>
          <w:lang w:val="ro-RO"/>
        </w:rPr>
        <w:t xml:space="preserve"> studiul și-a propus investigarea unui lot de femei din aceeași sferă profesională.</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lang w:val="ro-RO"/>
        </w:rPr>
        <w:t>Material și metodă:</w:t>
      </w:r>
      <w:r w:rsidRPr="00EF592E">
        <w:rPr>
          <w:rFonts w:ascii="Times New Roman" w:hAnsi="Times New Roman" w:cs="Times New Roman"/>
          <w:sz w:val="26"/>
          <w:szCs w:val="26"/>
          <w:lang w:val="ro-RO"/>
        </w:rPr>
        <w:t xml:space="preserve"> studiul s-a desfășurat pe o perioadă de 3 luni (ianuarie -martie 2019) și a inclus 104 femei în activitate profesională în același domeniu, cu vârste cuprinse între 22 și 59 de ani. Lotul de studiu a fost împărțit în sublotul A/54 femei (selecționate pe baza anamnezei și examenului clinic sugestive pentru o suferință tiroidiană, utilizând și scorurile Billewicz și Newcastle) respectiv sublotul B/50 femei (selecționate aleatoriu). Toate cele 104 femei au fost examinate ecografic cu sonda lineară de părți moi cu frecvență variabilă 5-10 Mz), urmărind dimensiunile, conturul, vascularizația, structura și prezența formațiunilor localizate. Pentru procesele localizate s-au considerat dimensiunile, conturul, vascularizația și ecogenitatea. Pacientele cu modificări ecografice au fost îndrumate pentru analize de laborator și examen endocrinologic.</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lang w:val="ro-RO"/>
        </w:rPr>
        <w:t>Rezultate:</w:t>
      </w:r>
      <w:r w:rsidRPr="00EF592E">
        <w:rPr>
          <w:rFonts w:ascii="Times New Roman" w:hAnsi="Times New Roman" w:cs="Times New Roman"/>
          <w:sz w:val="26"/>
          <w:szCs w:val="26"/>
          <w:lang w:val="ro-RO"/>
        </w:rPr>
        <w:t xml:space="preserve"> din totalul examinărilor, am întâlnit modificări ecografice la 65 de femei (62,5%), 56 de cazuri (53,9%) prezentând procese localizate: 12 cazuri formațiuni chistice (11,5%), 44 cazuri noduli solizi (42,3%), 14 cazuri (13,5%) prezentând atât formațiuni  chistice cât și nodulare solide. Din cele 56 de cazuri cu procese localizate 31 (29,8%) au provenit din sublotul A (simptomatic), iar 25 (24%) au provenit din sublotul B. Repartiția în funcție de domiciliu a evidențiat 34 cazuri din mediul urban (32,6%), respectiv 22 cazuri (21,2%) din mediul rural; cele mai multe cazuri au fost la grupa de vârstă 40-49 ani (32 cazuri – 30,7%) iar cele mai puține la grupa de vârstă sub 30 de ani (3 cazuri – 2,9%).  </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lang w:val="ro-RO"/>
        </w:rPr>
        <w:t>Discuții și concluzii:</w:t>
      </w:r>
      <w:r w:rsidRPr="00EF592E">
        <w:rPr>
          <w:rFonts w:ascii="Times New Roman" w:hAnsi="Times New Roman" w:cs="Times New Roman"/>
          <w:sz w:val="26"/>
          <w:szCs w:val="26"/>
          <w:lang w:val="ro-RO"/>
        </w:rPr>
        <w:t xml:space="preserve"> ultrasonografia permite identificarea rapidă a proceselor localizate tiroidiene, optimizând durata examinării medicale; noile tehnici de elastografie pot nuanța suplimentar diagnosticul.</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w:t>
      </w:r>
    </w:p>
    <w:p w:rsidR="00A40766" w:rsidRDefault="00A40766" w:rsidP="00A40766">
      <w:pPr>
        <w:pStyle w:val="NoSpacing"/>
        <w:jc w:val="both"/>
        <w:rPr>
          <w:rFonts w:ascii="Times New Roman" w:hAnsi="Times New Roman" w:cs="Times New Roman"/>
          <w:sz w:val="26"/>
          <w:szCs w:val="26"/>
        </w:rPr>
      </w:pPr>
    </w:p>
    <w:p w:rsidR="006455EA" w:rsidRDefault="006455EA" w:rsidP="00A40766">
      <w:pPr>
        <w:pStyle w:val="NoSpacing"/>
        <w:jc w:val="both"/>
        <w:rPr>
          <w:rFonts w:ascii="Times New Roman" w:hAnsi="Times New Roman" w:cs="Times New Roman"/>
          <w:sz w:val="26"/>
          <w:szCs w:val="26"/>
        </w:rPr>
      </w:pPr>
    </w:p>
    <w:p w:rsidR="006455EA" w:rsidRPr="00EF592E" w:rsidRDefault="006455EA"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lastRenderedPageBreak/>
        <w:t>43. OCLUZIE INTESTINALĂ PRIN DUBLU MECANISM – VOLVULUS ȘI NEOPLASM DE COLON ASCENDENT</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Bogdan Persu, Costin Vidrighin, Daniel Ilie, Silviu Popescu, Cristian Țenea, Marian Bojan, Dan Tănăsescu, Andrei Grigore</w:t>
      </w:r>
    </w:p>
    <w:p w:rsidR="00A40766" w:rsidRPr="00EF592E" w:rsidRDefault="00370E2D"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 xml:space="preserve">Secția </w:t>
      </w:r>
      <w:r w:rsidR="00A40766" w:rsidRPr="00EF592E">
        <w:rPr>
          <w:rFonts w:ascii="Times New Roman" w:hAnsi="Times New Roman" w:cs="Times New Roman"/>
          <w:i/>
          <w:sz w:val="26"/>
          <w:szCs w:val="26"/>
        </w:rPr>
        <w:t>Chirurgie, Spitalul Municipal Caracal</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t>Introducere:</w:t>
      </w:r>
      <w:r w:rsidRPr="00EF592E">
        <w:rPr>
          <w:rFonts w:ascii="Times New Roman" w:hAnsi="Times New Roman" w:cs="Times New Roman"/>
          <w:sz w:val="26"/>
          <w:szCs w:val="26"/>
        </w:rPr>
        <w:t xml:space="preserve">  La orice intervenție chirurgicală , oricât de siguri am fi de diagnosticul stabilit preoperator , trebuie făcută o explorare amănunțită intraoperatorie care poate descoperi altă patologie asociată necunoscută sau chiar stabilirea unui alt diagnostic diferit chiar  de cel crezut preoperator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Prezentăm cazul unei paciente în vârsta de 51 de ani , internată prin serviciul de urgență cu simptomatologie clinică de ocluzie intestinală.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Rx abdominală pe gol : distensie aerică importantă hipocondrie și flancul stg cu multiple nivele serice flancul stg.</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După echilibrare hidro electrolitică , s-a intervenit chirurgical și s-a constatat ocluzie intestinală prin volvulus de sigmoid. Explorarea intraoperatorie a identificat și o tumoră stanozantă  la nivelul colonului  ascendent.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S-a practicat colectomie subtotală cu ileo - sigmoido anastomoză. Evoluție favorabilă postoperator. S-a externat în a 11 a zi postoperator vindecată chirurgical, abdomen suplu, tranzit intestinal prezent ( 4-5 scaune / zi - consistență normală)</w:t>
      </w:r>
    </w:p>
    <w:p w:rsidR="00A40766" w:rsidRPr="00EF592E" w:rsidRDefault="00A40766" w:rsidP="00A40766">
      <w:pPr>
        <w:pStyle w:val="NoSpacing"/>
        <w:jc w:val="both"/>
        <w:rPr>
          <w:rFonts w:ascii="Times New Roman" w:hAnsi="Times New Roman" w:cs="Times New Roman"/>
          <w:b/>
          <w:sz w:val="26"/>
          <w:szCs w:val="26"/>
        </w:rPr>
      </w:pPr>
      <w:r w:rsidRPr="00EF592E">
        <w:rPr>
          <w:rFonts w:ascii="Times New Roman" w:hAnsi="Times New Roman" w:cs="Times New Roman"/>
          <w:b/>
          <w:sz w:val="26"/>
          <w:szCs w:val="26"/>
        </w:rPr>
        <w:t xml:space="preserve">Concluzii: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,,mirajul primei leziuni‘’ este sintagma prin care sunt specificate în literatura de specialitate astfel de cazuri care au depistat altfel de cazuri decât cele crezute preoperato</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investigațiile paraclinice și imagistice au o limită, explorarea intraoperatorie fiind ESENȚIALĂ în stabilirea diagnosticului și conduitei chirurgicale ulterioare.</w:t>
      </w:r>
    </w:p>
    <w:p w:rsidR="00A40766" w:rsidRPr="00EF592E" w:rsidRDefault="00A40766" w:rsidP="00A40766">
      <w:pPr>
        <w:pStyle w:val="NoSpacing"/>
        <w:jc w:val="both"/>
        <w:rPr>
          <w:rFonts w:ascii="Times New Roman" w:hAnsi="Times New Roman" w:cs="Times New Roman"/>
          <w:sz w:val="26"/>
          <w:szCs w:val="26"/>
        </w:rPr>
      </w:pPr>
    </w:p>
    <w:p w:rsidR="007F60B3" w:rsidRPr="00EF592E" w:rsidRDefault="007F60B3" w:rsidP="00A40766">
      <w:pPr>
        <w:pStyle w:val="NoSpacing"/>
        <w:jc w:val="both"/>
        <w:rPr>
          <w:rFonts w:ascii="Times New Roman" w:hAnsi="Times New Roman" w:cs="Times New Roman"/>
          <w:sz w:val="26"/>
          <w:szCs w:val="26"/>
        </w:rPr>
      </w:pPr>
    </w:p>
    <w:p w:rsidR="007F60B3" w:rsidRPr="00EF592E" w:rsidRDefault="00A40766" w:rsidP="007F60B3">
      <w:pPr>
        <w:spacing w:line="240" w:lineRule="auto"/>
        <w:contextualSpacing/>
        <w:jc w:val="center"/>
        <w:rPr>
          <w:rFonts w:ascii="Times New Roman" w:hAnsi="Times New Roman" w:cs="Times New Roman"/>
          <w:b/>
          <w:color w:val="000000" w:themeColor="text1"/>
          <w:sz w:val="26"/>
          <w:szCs w:val="26"/>
        </w:rPr>
      </w:pPr>
      <w:r w:rsidRPr="00EF592E">
        <w:rPr>
          <w:rFonts w:ascii="Times New Roman" w:hAnsi="Times New Roman" w:cs="Times New Roman"/>
          <w:sz w:val="26"/>
          <w:szCs w:val="26"/>
        </w:rPr>
        <w:tab/>
      </w:r>
      <w:r w:rsidR="007F60B3" w:rsidRPr="00EF592E">
        <w:rPr>
          <w:rFonts w:ascii="Times New Roman" w:hAnsi="Times New Roman" w:cs="Times New Roman"/>
          <w:b/>
          <w:color w:val="000000" w:themeColor="text1"/>
          <w:sz w:val="26"/>
          <w:szCs w:val="26"/>
        </w:rPr>
        <w:t>44. INFECŢIA COVID-19 – EXPERIENŢA SECŢIEI MEDICINĂ INTERNĂ A SPITALULUI MUNICIPAL CARACAL</w:t>
      </w:r>
    </w:p>
    <w:p w:rsidR="007F60B3" w:rsidRPr="00EF592E" w:rsidRDefault="007F60B3" w:rsidP="007F60B3">
      <w:pPr>
        <w:spacing w:line="240" w:lineRule="auto"/>
        <w:contextualSpacing/>
        <w:jc w:val="both"/>
        <w:rPr>
          <w:rFonts w:ascii="Times New Roman" w:hAnsi="Times New Roman" w:cs="Times New Roman"/>
          <w:color w:val="000000" w:themeColor="text1"/>
          <w:sz w:val="26"/>
          <w:szCs w:val="26"/>
        </w:rPr>
      </w:pPr>
    </w:p>
    <w:p w:rsidR="007F60B3" w:rsidRPr="00EF592E" w:rsidRDefault="007F60B3" w:rsidP="007F60B3">
      <w:pPr>
        <w:spacing w:line="240" w:lineRule="auto"/>
        <w:contextualSpacing/>
        <w:jc w:val="center"/>
        <w:rPr>
          <w:rFonts w:ascii="Times New Roman" w:hAnsi="Times New Roman" w:cs="Times New Roman"/>
          <w:i/>
          <w:color w:val="000000" w:themeColor="text1"/>
          <w:sz w:val="26"/>
          <w:szCs w:val="26"/>
        </w:rPr>
      </w:pPr>
      <w:r w:rsidRPr="00EF592E">
        <w:rPr>
          <w:rFonts w:ascii="Times New Roman" w:hAnsi="Times New Roman" w:cs="Times New Roman"/>
          <w:i/>
          <w:color w:val="000000" w:themeColor="text1"/>
          <w:sz w:val="26"/>
          <w:szCs w:val="26"/>
        </w:rPr>
        <w:t>Mitrana Sîrbu¹, Luminița Rău¹, Raluca Jilavu¹, Geanina Ionescu¹, Daniela Buiculescu¹, Roxana Găman¹, Beatrice Ghimiș², Carmen Bălă², Dănuț Ghiță¹</w:t>
      </w:r>
    </w:p>
    <w:p w:rsidR="007F60B3" w:rsidRPr="00EF592E" w:rsidRDefault="006C7FFE" w:rsidP="00761A90">
      <w:pPr>
        <w:spacing w:line="240" w:lineRule="auto"/>
        <w:contextualSpacing/>
        <w:jc w:val="center"/>
        <w:rPr>
          <w:rFonts w:ascii="Times New Roman" w:hAnsi="Times New Roman" w:cs="Times New Roman"/>
          <w:i/>
          <w:color w:val="000000" w:themeColor="text1"/>
          <w:sz w:val="26"/>
          <w:szCs w:val="26"/>
        </w:rPr>
      </w:pPr>
      <w:r w:rsidRPr="00EF592E">
        <w:rPr>
          <w:rFonts w:ascii="Times New Roman" w:hAnsi="Times New Roman" w:cs="Times New Roman"/>
          <w:i/>
          <w:color w:val="000000" w:themeColor="text1"/>
          <w:sz w:val="26"/>
          <w:szCs w:val="26"/>
        </w:rPr>
        <w:t xml:space="preserve">Spitalul Municipal Caracal </w:t>
      </w:r>
      <w:r>
        <w:rPr>
          <w:rFonts w:ascii="Times New Roman" w:hAnsi="Times New Roman" w:cs="Times New Roman"/>
          <w:i/>
          <w:color w:val="000000" w:themeColor="text1"/>
          <w:sz w:val="26"/>
          <w:szCs w:val="26"/>
        </w:rPr>
        <w:t xml:space="preserve">, </w:t>
      </w:r>
      <w:r w:rsidR="007F60B3" w:rsidRPr="00EF592E">
        <w:rPr>
          <w:rFonts w:ascii="Times New Roman" w:hAnsi="Times New Roman" w:cs="Times New Roman"/>
          <w:i/>
          <w:color w:val="000000" w:themeColor="text1"/>
          <w:sz w:val="26"/>
          <w:szCs w:val="26"/>
        </w:rPr>
        <w:t xml:space="preserve">¹Medicină internă, ²Boli nutriție, metabolism și diabet zaharat, </w:t>
      </w:r>
    </w:p>
    <w:p w:rsidR="007F60B3" w:rsidRPr="00EF592E" w:rsidRDefault="007F60B3" w:rsidP="007F60B3">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lastRenderedPageBreak/>
        <w:t>Introducere.</w:t>
      </w:r>
      <w:r w:rsidRPr="00EF592E">
        <w:rPr>
          <w:rFonts w:ascii="Times New Roman" w:hAnsi="Times New Roman" w:cs="Times New Roman"/>
          <w:sz w:val="26"/>
          <w:szCs w:val="26"/>
        </w:rPr>
        <w:t xml:space="preserve"> Infecția COVID-19 a reprezentat o serioasă provocare pentru sistemele de sănătate, particularitățile specialității medicină internă – </w:t>
      </w:r>
      <w:r w:rsidR="006C7FFE">
        <w:rPr>
          <w:rFonts w:ascii="Times New Roman" w:hAnsi="Times New Roman" w:cs="Times New Roman"/>
          <w:sz w:val="26"/>
          <w:szCs w:val="26"/>
        </w:rPr>
        <w:t>afecțiuni</w:t>
      </w:r>
      <w:r w:rsidRPr="00EF592E">
        <w:rPr>
          <w:rFonts w:ascii="Times New Roman" w:hAnsi="Times New Roman" w:cs="Times New Roman"/>
          <w:sz w:val="26"/>
          <w:szCs w:val="26"/>
        </w:rPr>
        <w:t xml:space="preserve"> numeroase</w:t>
      </w:r>
      <w:r w:rsidR="006C7FFE">
        <w:rPr>
          <w:rFonts w:ascii="Times New Roman" w:hAnsi="Times New Roman" w:cs="Times New Roman"/>
          <w:sz w:val="26"/>
          <w:szCs w:val="26"/>
        </w:rPr>
        <w:t>, asociate</w:t>
      </w:r>
      <w:r w:rsidRPr="00EF592E">
        <w:rPr>
          <w:rFonts w:ascii="Times New Roman" w:hAnsi="Times New Roman" w:cs="Times New Roman"/>
          <w:sz w:val="26"/>
          <w:szCs w:val="26"/>
        </w:rPr>
        <w:t xml:space="preserve"> și complexe – poziționând-o printre cele mai solicitante în perioada pandemică.</w:t>
      </w:r>
    </w:p>
    <w:p w:rsidR="007F60B3" w:rsidRPr="00EF592E" w:rsidRDefault="007F60B3" w:rsidP="007F60B3">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t>Obiective.</w:t>
      </w:r>
      <w:r w:rsidRPr="00EF592E">
        <w:rPr>
          <w:rFonts w:ascii="Times New Roman" w:hAnsi="Times New Roman" w:cs="Times New Roman"/>
          <w:sz w:val="26"/>
          <w:szCs w:val="26"/>
        </w:rPr>
        <w:t xml:space="preserve"> Lucrarea își propune evaluarea sindromului inflamator și respirator</w:t>
      </w:r>
      <w:r w:rsidR="006C7FFE">
        <w:rPr>
          <w:rFonts w:ascii="Times New Roman" w:hAnsi="Times New Roman" w:cs="Times New Roman"/>
          <w:sz w:val="26"/>
          <w:szCs w:val="26"/>
        </w:rPr>
        <w:t>, a patologiei asociate și deceselor, grupate pe categorii de vârstă</w:t>
      </w:r>
      <w:r w:rsidRPr="00EF592E">
        <w:rPr>
          <w:rFonts w:ascii="Times New Roman" w:hAnsi="Times New Roman" w:cs="Times New Roman"/>
          <w:sz w:val="26"/>
          <w:szCs w:val="26"/>
        </w:rPr>
        <w:t xml:space="preserve"> la pacienții infectați COVID-19 internați în secția medicină internă a Spitalului Municipal Caracal, fiind parte dintr-o investigare mai amplă a acestor pacienți. </w:t>
      </w:r>
    </w:p>
    <w:p w:rsidR="007F60B3" w:rsidRPr="00EF592E" w:rsidRDefault="007F60B3" w:rsidP="007F60B3">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rPr>
        <w:t xml:space="preserve">Material și metodă. </w:t>
      </w:r>
      <w:r w:rsidRPr="00EF592E">
        <w:rPr>
          <w:rFonts w:ascii="Times New Roman" w:hAnsi="Times New Roman" w:cs="Times New Roman"/>
          <w:sz w:val="26"/>
          <w:szCs w:val="26"/>
        </w:rPr>
        <w:t xml:space="preserve"> Lotul studiat – 645 pacienți internați în perioada aprilie 2020 – iulie 2022 – a fost evaluat în cadrul secției, iar datele centralizate pe baza fișei pacientului COVID. Pentru această lucrare autorii au considerat:  grupele de vârstă (&lt;39, 40-59, 60-79, &gt;80 ani)</w:t>
      </w:r>
      <w:r w:rsidRPr="00EF592E">
        <w:rPr>
          <w:rFonts w:ascii="Times New Roman" w:hAnsi="Times New Roman" w:cs="Times New Roman"/>
          <w:sz w:val="26"/>
          <w:szCs w:val="26"/>
          <w:lang w:val="ro-RO"/>
        </w:rPr>
        <w:t>, patologia asociată, gradul de afectare pulmonară (</w:t>
      </w:r>
      <w:r w:rsidRPr="00EF592E">
        <w:rPr>
          <w:rFonts w:ascii="Times New Roman" w:hAnsi="Times New Roman" w:cs="Times New Roman"/>
          <w:sz w:val="26"/>
          <w:szCs w:val="26"/>
        </w:rPr>
        <w:t>&lt;20%, 20-50%, &gt;50%)</w:t>
      </w:r>
      <w:r w:rsidRPr="00EF592E">
        <w:rPr>
          <w:rFonts w:ascii="Times New Roman" w:hAnsi="Times New Roman" w:cs="Times New Roman"/>
          <w:sz w:val="26"/>
          <w:szCs w:val="26"/>
          <w:lang w:val="ro-RO"/>
        </w:rPr>
        <w:t xml:space="preserve"> evaluat computer tomografic) sindromul biologic inflamator și riscul trombo-embolic (VSH, fibrinogen, proteina C reactivă, lactat dehidrogenaza, d-dimeri) și decesele.</w:t>
      </w:r>
    </w:p>
    <w:p w:rsidR="007F60B3" w:rsidRPr="00EF592E" w:rsidRDefault="007F60B3" w:rsidP="007F60B3">
      <w:pPr>
        <w:pStyle w:val="NoSpacing"/>
        <w:jc w:val="both"/>
        <w:rPr>
          <w:rFonts w:ascii="Times New Roman" w:hAnsi="Times New Roman" w:cs="Times New Roman"/>
          <w:sz w:val="26"/>
          <w:szCs w:val="26"/>
        </w:rPr>
      </w:pPr>
      <w:r w:rsidRPr="00EF592E">
        <w:rPr>
          <w:rFonts w:ascii="Times New Roman" w:hAnsi="Times New Roman" w:cs="Times New Roman"/>
          <w:b/>
          <w:sz w:val="26"/>
          <w:szCs w:val="26"/>
          <w:lang w:val="ro-RO"/>
        </w:rPr>
        <w:t>Rezultate și discuții.</w:t>
      </w:r>
      <w:r w:rsidRPr="00EF592E">
        <w:rPr>
          <w:rFonts w:ascii="Times New Roman" w:hAnsi="Times New Roman" w:cs="Times New Roman"/>
          <w:sz w:val="26"/>
          <w:szCs w:val="26"/>
          <w:lang w:val="ro-RO"/>
        </w:rPr>
        <w:t xml:space="preserve"> Cele mai afectate au fost grupele de vârstă 40-59 ani (238 cazuri) și 60-70 ani (297 cazuri) la care s-au înregistrat și cele mai multe decese 21, respectiv 47 dintr-un total de 86. Afectarea pulmonară a fost întâlnită la 579 de cazuri (205 afectare sub 10%, 218 afecare 20-50%, 156 afectare </w:t>
      </w:r>
      <w:r w:rsidRPr="00EF592E">
        <w:rPr>
          <w:rFonts w:ascii="Times New Roman" w:hAnsi="Times New Roman" w:cs="Times New Roman"/>
          <w:sz w:val="26"/>
          <w:szCs w:val="26"/>
        </w:rPr>
        <w:t>&gt;50%).</w:t>
      </w:r>
    </w:p>
    <w:p w:rsidR="007F60B3" w:rsidRPr="00EF592E" w:rsidRDefault="007F60B3" w:rsidP="007F60B3">
      <w:pPr>
        <w:pStyle w:val="NoSpacing"/>
        <w:jc w:val="both"/>
        <w:rPr>
          <w:rFonts w:ascii="Times New Roman" w:hAnsi="Times New Roman" w:cs="Times New Roman"/>
          <w:sz w:val="26"/>
          <w:szCs w:val="26"/>
        </w:rPr>
      </w:pPr>
      <w:r w:rsidRPr="00EF592E">
        <w:rPr>
          <w:rFonts w:ascii="Times New Roman" w:hAnsi="Times New Roman" w:cs="Times New Roman"/>
          <w:sz w:val="26"/>
          <w:szCs w:val="26"/>
        </w:rPr>
        <w:t>Cel mai ridicat risc trombo-embolic susținut de valorile crescute ale D-dimerilor s-a înregistrat  de asemenea la grupele de v</w:t>
      </w:r>
      <w:r w:rsidRPr="00EF592E">
        <w:rPr>
          <w:rFonts w:ascii="Times New Roman" w:hAnsi="Times New Roman" w:cs="Times New Roman"/>
          <w:sz w:val="26"/>
          <w:szCs w:val="26"/>
          <w:lang w:val="ro-RO"/>
        </w:rPr>
        <w:t>â</w:t>
      </w:r>
      <w:r w:rsidRPr="00EF592E">
        <w:rPr>
          <w:rFonts w:ascii="Times New Roman" w:hAnsi="Times New Roman" w:cs="Times New Roman"/>
          <w:sz w:val="26"/>
          <w:szCs w:val="26"/>
        </w:rPr>
        <w:t>rstă 40-59 ani (103 cazuri), respectiv 60-79 ani (170 cazuri). Sindromul biologic inflamator a fost întâlnit la peste 80% din cazuri cel mai fidel parametru evolutiv fiind proteina C reactivă.</w:t>
      </w:r>
    </w:p>
    <w:p w:rsidR="007F60B3" w:rsidRPr="00EF592E" w:rsidRDefault="007F60B3" w:rsidP="007F60B3">
      <w:pPr>
        <w:pStyle w:val="NoSpacing"/>
        <w:jc w:val="both"/>
        <w:rPr>
          <w:rFonts w:ascii="Times New Roman" w:hAnsi="Times New Roman" w:cs="Times New Roman"/>
          <w:sz w:val="26"/>
          <w:szCs w:val="26"/>
        </w:rPr>
      </w:pPr>
      <w:r w:rsidRPr="00EF592E">
        <w:rPr>
          <w:rFonts w:ascii="Times New Roman" w:hAnsi="Times New Roman" w:cs="Times New Roman"/>
          <w:sz w:val="26"/>
          <w:szCs w:val="26"/>
        </w:rPr>
        <w:t>Patologia asociată cea mai frecventă  a fost cardiovasculară 452 cazuri, diabet zaharat 195 cazuri, boli cronice renale și digestive 53, respectiv 84 de cazuri,  boli respiratorii cronice 56. Evoluția cea mai severă am întâlnit-o la pacienții cu valorile proteinei C reactiva peste 50mg/dl și la pacienții neoplazici</w:t>
      </w:r>
      <w:r w:rsidR="006C7FFE">
        <w:rPr>
          <w:rFonts w:ascii="Times New Roman" w:hAnsi="Times New Roman" w:cs="Times New Roman"/>
          <w:sz w:val="26"/>
          <w:szCs w:val="26"/>
        </w:rPr>
        <w:t xml:space="preserve"> și</w:t>
      </w:r>
      <w:r w:rsidRPr="00EF592E">
        <w:rPr>
          <w:rFonts w:ascii="Times New Roman" w:hAnsi="Times New Roman" w:cs="Times New Roman"/>
          <w:sz w:val="26"/>
          <w:szCs w:val="26"/>
        </w:rPr>
        <w:t xml:space="preserve"> cronici renali, evoluții mai ușoare au avut pacienții cu boli reumatismale inflamatorii. Au fost cazuri, în special în valul trei, la care am constatat  agravarea tabloului clinic respirator, probat prin CT torace fără agravarea sindromului inflamator.</w:t>
      </w:r>
    </w:p>
    <w:p w:rsidR="007F60B3" w:rsidRPr="00EF592E" w:rsidRDefault="007F60B3" w:rsidP="007F60B3">
      <w:pPr>
        <w:pStyle w:val="NoSpacing"/>
        <w:jc w:val="both"/>
        <w:rPr>
          <w:rFonts w:ascii="Times New Roman" w:hAnsi="Times New Roman" w:cs="Times New Roman"/>
          <w:sz w:val="26"/>
          <w:szCs w:val="26"/>
        </w:rPr>
      </w:pPr>
      <w:r w:rsidRPr="00EF592E">
        <w:rPr>
          <w:rFonts w:ascii="Times New Roman" w:hAnsi="Times New Roman" w:cs="Times New Roman"/>
          <w:b/>
          <w:sz w:val="26"/>
          <w:szCs w:val="26"/>
        </w:rPr>
        <w:t xml:space="preserve">Concluzii. </w:t>
      </w:r>
      <w:r w:rsidRPr="00EF592E">
        <w:rPr>
          <w:rFonts w:ascii="Times New Roman" w:hAnsi="Times New Roman" w:cs="Times New Roman"/>
          <w:sz w:val="26"/>
          <w:szCs w:val="26"/>
        </w:rPr>
        <w:t>Datele cumulate la nivelul secției demonstrează importanța monitorizării combinate clinico-biologice și imagistice neexistând un parametru infailibil.</w:t>
      </w:r>
    </w:p>
    <w:p w:rsidR="007F60B3" w:rsidRPr="00EF592E" w:rsidRDefault="007F60B3" w:rsidP="007F60B3">
      <w:pPr>
        <w:pStyle w:val="NoSpacing"/>
        <w:jc w:val="both"/>
        <w:rPr>
          <w:rFonts w:ascii="Times New Roman" w:hAnsi="Times New Roman" w:cs="Times New Roman"/>
          <w:sz w:val="26"/>
          <w:szCs w:val="26"/>
        </w:rPr>
      </w:pPr>
    </w:p>
    <w:p w:rsidR="006455EA"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r>
      <w:r w:rsidRPr="00EF592E">
        <w:rPr>
          <w:rFonts w:ascii="Times New Roman" w:hAnsi="Times New Roman" w:cs="Times New Roman"/>
          <w:sz w:val="26"/>
          <w:szCs w:val="26"/>
        </w:rPr>
        <w:tab/>
      </w:r>
      <w:r w:rsidRPr="00EF592E">
        <w:rPr>
          <w:rFonts w:ascii="Times New Roman" w:hAnsi="Times New Roman" w:cs="Times New Roman"/>
          <w:sz w:val="26"/>
          <w:szCs w:val="26"/>
        </w:rPr>
        <w:tab/>
      </w:r>
      <w:r w:rsidRPr="00EF592E">
        <w:rPr>
          <w:rFonts w:ascii="Times New Roman" w:hAnsi="Times New Roman" w:cs="Times New Roman"/>
          <w:sz w:val="26"/>
          <w:szCs w:val="26"/>
        </w:rPr>
        <w:tab/>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ab/>
      </w:r>
      <w:r w:rsidRPr="00EF592E">
        <w:rPr>
          <w:rFonts w:ascii="Times New Roman" w:hAnsi="Times New Roman" w:cs="Times New Roman"/>
          <w:sz w:val="26"/>
          <w:szCs w:val="26"/>
        </w:rPr>
        <w:tab/>
      </w: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45. ROLUL PROTOCOALELOR ȘI GHIDURILOR ÎN PRACTICA MEDICALĂ</w:t>
      </w:r>
    </w:p>
    <w:p w:rsidR="00A40766" w:rsidRPr="00EF592E" w:rsidRDefault="00A40766" w:rsidP="00A40766">
      <w:pPr>
        <w:pStyle w:val="NoSpacing"/>
        <w:rPr>
          <w:rFonts w:ascii="Times New Roman" w:hAnsi="Times New Roman" w:cs="Times New Roman"/>
          <w:sz w:val="26"/>
          <w:szCs w:val="26"/>
        </w:rPr>
      </w:pPr>
      <w:bookmarkStart w:id="1" w:name="_Hlk521607150"/>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rPr>
        <w:t>Carmen-Adriana Dogaru, Viorela En</w:t>
      </w:r>
      <w:r w:rsidRPr="00EF592E">
        <w:rPr>
          <w:rFonts w:ascii="Times New Roman" w:hAnsi="Times New Roman" w:cs="Times New Roman"/>
          <w:i/>
          <w:sz w:val="26"/>
          <w:szCs w:val="26"/>
          <w:lang w:val="ro-RO"/>
        </w:rPr>
        <w:t>ăchescu</w:t>
      </w:r>
    </w:p>
    <w:p w:rsidR="00A40766" w:rsidRPr="00EF592E" w:rsidRDefault="00A40766" w:rsidP="00761A90">
      <w:pPr>
        <w:pStyle w:val="NoSpacing"/>
        <w:jc w:val="center"/>
        <w:rPr>
          <w:rFonts w:ascii="Times New Roman" w:hAnsi="Times New Roman" w:cs="Times New Roman"/>
          <w:i/>
          <w:sz w:val="26"/>
          <w:szCs w:val="26"/>
          <w:lang w:val="ro-RO"/>
        </w:rPr>
      </w:pPr>
      <w:bookmarkStart w:id="2" w:name="_Hlk511024989"/>
      <w:r w:rsidRPr="00EF592E">
        <w:rPr>
          <w:rFonts w:ascii="Times New Roman" w:hAnsi="Times New Roman" w:cs="Times New Roman"/>
          <w:i/>
          <w:sz w:val="26"/>
          <w:szCs w:val="26"/>
          <w:lang w:val="ro-RO"/>
        </w:rPr>
        <w:t>Disciplina Medicina de famil</w:t>
      </w:r>
      <w:r w:rsidR="00370E2D" w:rsidRPr="00EF592E">
        <w:rPr>
          <w:rFonts w:ascii="Times New Roman" w:hAnsi="Times New Roman" w:cs="Times New Roman"/>
          <w:i/>
          <w:sz w:val="26"/>
          <w:szCs w:val="26"/>
          <w:lang w:val="ro-RO"/>
        </w:rPr>
        <w:t>ie, Facultatea de Medicină, UM</w:t>
      </w:r>
      <w:r w:rsidRPr="00EF592E">
        <w:rPr>
          <w:rFonts w:ascii="Times New Roman" w:hAnsi="Times New Roman" w:cs="Times New Roman"/>
          <w:i/>
          <w:sz w:val="26"/>
          <w:szCs w:val="26"/>
          <w:lang w:val="ro-RO"/>
        </w:rPr>
        <w:t>F Craiova</w:t>
      </w:r>
      <w:bookmarkEnd w:id="1"/>
      <w:bookmarkEnd w:id="2"/>
    </w:p>
    <w:p w:rsidR="00A40766" w:rsidRPr="00EF592E" w:rsidRDefault="00A40766" w:rsidP="00A40766">
      <w:pPr>
        <w:pStyle w:val="NoSpacing"/>
        <w:jc w:val="both"/>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Ghidurile și protocoalele reprezintă o necesitate în practica medicală la momentul de față. Ele trebuie să cuprindă metodologii moderne, elaborate plecând de la medicina bazată pe dovezi. În același timp este necesar ca ele să fie revizuite anual.</w:t>
      </w:r>
    </w:p>
    <w:p w:rsidR="00A40766" w:rsidRPr="00EF592E" w:rsidRDefault="00A40766"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lang w:val="en-GB"/>
        </w:rPr>
        <w:t>Ghidurile cuprind afirmații elaborate pentru a ajuta decizia medicului și pacientului referitoare la cea mai corespunzătoare formă de îngrijire într-o anumită situație clinică.</w:t>
      </w:r>
    </w:p>
    <w:p w:rsidR="00A40766" w:rsidRPr="00EF592E" w:rsidRDefault="00A40766"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lang w:val="en-GB"/>
        </w:rPr>
        <w:t>Protocoalele sunt mai specifice decât ghidurile, definind mai în detaliu ce trebuie făcut, de către cine, când și cum într-o anumită situație clinică (diagnostic, tratament al unei afecțiuni).</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Folosirea lor poate genera practicarea unei medicini defensive.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În România nu există, decât în număr foarte mic, ghiduri și protocoale clinice elaborate de anumite specialități. În Medicina de familie nu există decât </w:t>
      </w:r>
      <w:r w:rsidRPr="00EF592E">
        <w:rPr>
          <w:rFonts w:ascii="Times New Roman" w:hAnsi="Times New Roman" w:cs="Times New Roman"/>
          <w:sz w:val="26"/>
          <w:szCs w:val="26"/>
          <w:lang w:val="en-GB"/>
        </w:rPr>
        <w:t>“</w:t>
      </w:r>
      <w:r w:rsidRPr="00EF592E">
        <w:rPr>
          <w:rFonts w:ascii="Times New Roman" w:hAnsi="Times New Roman" w:cs="Times New Roman"/>
          <w:sz w:val="26"/>
          <w:szCs w:val="26"/>
          <w:lang w:val="ro-RO"/>
        </w:rPr>
        <w:t>protocoale medicale” publicate în Hotărârea de Guvern 720/2008 și normele acesteia, care în realitate sunt protocoale administrative.</w:t>
      </w:r>
    </w:p>
    <w:p w:rsidR="00A40766" w:rsidRPr="00EF592E" w:rsidRDefault="00A40766" w:rsidP="00A40766">
      <w:pPr>
        <w:pStyle w:val="NoSpacing"/>
        <w:jc w:val="both"/>
        <w:rPr>
          <w:rFonts w:ascii="Times New Roman" w:hAnsi="Times New Roman" w:cs="Times New Roman"/>
          <w:i/>
          <w:sz w:val="26"/>
          <w:szCs w:val="26"/>
        </w:rPr>
      </w:pPr>
      <w:r w:rsidRPr="00EF592E">
        <w:rPr>
          <w:rFonts w:ascii="Times New Roman" w:hAnsi="Times New Roman" w:cs="Times New Roman"/>
          <w:i/>
          <w:sz w:val="26"/>
          <w:szCs w:val="26"/>
        </w:rPr>
        <w:t>Concluzii:</w:t>
      </w:r>
    </w:p>
    <w:p w:rsidR="00A40766" w:rsidRPr="00EF592E" w:rsidRDefault="00A40766"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lang w:val="ro-RO"/>
        </w:rPr>
        <w:t>Activitatea medicală trebuie desfășurată respectând  anumite reguli clare care sunt cuprinse în ghiduri și protocoale. Aceste reguli au ca scop</w:t>
      </w:r>
      <w:r w:rsidRPr="00EF592E">
        <w:rPr>
          <w:rFonts w:ascii="Times New Roman" w:hAnsi="Times New Roman" w:cs="Times New Roman"/>
          <w:sz w:val="26"/>
          <w:szCs w:val="26"/>
          <w:lang w:val="en-GB"/>
        </w:rPr>
        <w:t>:</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-să ajute medicul practician în activitatea curentă;</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-să îmbunătățească calitatea actului medical;</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-să protejeze medicul de eventuale acuzațíi de malpraxis;</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-să protejeze pacientul de riscuri;</w:t>
      </w:r>
    </w:p>
    <w:p w:rsidR="00A40766"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-să reducă costurile din sistemul de sănătate.</w:t>
      </w:r>
      <w:bookmarkStart w:id="3" w:name="_Hlk113727819"/>
    </w:p>
    <w:p w:rsidR="006455EA" w:rsidRDefault="006455EA" w:rsidP="00A40766">
      <w:pPr>
        <w:pStyle w:val="NoSpacing"/>
        <w:jc w:val="both"/>
        <w:rPr>
          <w:rFonts w:ascii="Times New Roman" w:hAnsi="Times New Roman" w:cs="Times New Roman"/>
          <w:sz w:val="26"/>
          <w:szCs w:val="26"/>
          <w:lang w:val="ro-RO"/>
        </w:rPr>
      </w:pPr>
    </w:p>
    <w:p w:rsidR="006455EA" w:rsidRPr="00EF592E" w:rsidRDefault="006455EA"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46. POSIBILITĂȚI ȘI LIMITE ALE ULTRASONOGRAFIEI ”POINT OF CARE” (POCUS) ÎN PRACTICA MEDICULUI DE FAMILIE</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Viorela Enachescu</w:t>
      </w:r>
      <w:r w:rsidRPr="00EF592E">
        <w:rPr>
          <w:rFonts w:ascii="Times New Roman" w:eastAsia="Calibri" w:hAnsi="Times New Roman" w:cs="Times New Roman"/>
          <w:bCs/>
          <w:i/>
          <w:sz w:val="26"/>
          <w:szCs w:val="26"/>
          <w:vertAlign w:val="superscript"/>
          <w:lang w:val="ro-RO"/>
        </w:rPr>
        <w:t>1</w:t>
      </w:r>
      <w:r w:rsidRPr="00EF592E">
        <w:rPr>
          <w:rFonts w:ascii="Times New Roman" w:hAnsi="Times New Roman" w:cs="Times New Roman"/>
          <w:i/>
          <w:sz w:val="26"/>
          <w:szCs w:val="26"/>
        </w:rPr>
        <w:t>, Constantin Kamal</w:t>
      </w: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 Adriana-Carmen Dogaru</w:t>
      </w: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 Gindrovel Dumitra</w:t>
      </w: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 Mirela Radu</w:t>
      </w:r>
      <w:r w:rsidRPr="00EF592E">
        <w:rPr>
          <w:rFonts w:ascii="Times New Roman" w:eastAsia="Calibri" w:hAnsi="Times New Roman" w:cs="Times New Roman"/>
          <w:bCs/>
          <w:i/>
          <w:sz w:val="26"/>
          <w:szCs w:val="26"/>
          <w:vertAlign w:val="superscript"/>
          <w:lang w:val="ro-RO"/>
        </w:rPr>
        <w:t>2</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eastAsia="Calibri" w:hAnsi="Times New Roman" w:cs="Times New Roman"/>
          <w:bCs/>
          <w:i/>
          <w:sz w:val="26"/>
          <w:szCs w:val="26"/>
          <w:vertAlign w:val="superscript"/>
          <w:lang w:val="ro-RO"/>
        </w:rPr>
        <w:t>1</w:t>
      </w:r>
      <w:r w:rsidRPr="00EF592E">
        <w:rPr>
          <w:rFonts w:ascii="Times New Roman" w:hAnsi="Times New Roman" w:cs="Times New Roman"/>
          <w:i/>
          <w:sz w:val="26"/>
          <w:szCs w:val="26"/>
        </w:rPr>
        <w:t>Spitalul Clinic Municipal Filantropia, Clinica I Medicala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UMF Craiova, Disciplina de Medicina familiei</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Ultrasonografia  point of care (POCUS), o metodă descrisă  în examinările clinice în ultimii 10 ani, în principalele studii internaționale, este de fapt o metodă practicată pe scară largă în România în ultimii 30 de ani. Cum metoda ecografică a adus de la bun început un număr mare de informații diagnostice pentru un mare număr de afecțiuni, specialiștii diverși au aprofundat-o în corelație cu datele clinice din fiecare specialitate. A fost practicată, în spitale, în policlinici, cabinete, centre de primiri urgențe, camera de gardă, la locul accidentului, la patul bolnavului… pentru a ajunge mai   rapid la diagnostic și intervenția terapeutică. Este practicată la sfârșitul examenului clinic efectuat prin inspecție, palpare, percuție, auscultație, fiind denumită “al treilea ochi al clinicianului” sau “un nou stetoscop - ecoscopul”. Din 2015 în publicațiile EFSUMB este denumită “ecoscopie”.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Este metoda ce poate fi efectuată de orice medic, asistent medical, paramedic, technician care a beneficiat de o pregătire adecvată de câteva zile….luni. Tehnica de examinare se bazează pe protocoale și secțiuni standardizate, dar este individualizată fiecărui pacient și integrată contextului clinic.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Primele aplicații ale ultrasonografiei POCUS în practica medicului de familie au fost abdominale, în evaluarea patologiei focale a organelor parenchimatoase, la început – ficat, pancreas, splină, rinichi, structurilor musculare – uter, miocard, diafragm, vasculare, ganglionare, dar și a cavităților peritoneală, pleurale și pericardică. La început au fost insuficient explorate structurile abdominale superficiale, regiunile ileo-cecala, sigmoidiană, sau alte structuri intestinale. În timp, adaptând tehnologia și configurarea echipamentelor și a traductoarelor, au fost posibile și aceste examinări.</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hAnsi="Times New Roman" w:cs="Times New Roman"/>
          <w:bCs/>
          <w:sz w:val="26"/>
          <w:szCs w:val="26"/>
        </w:rPr>
        <w:t>Prin examinarea POCUS se realizează un “Blitz diagnostic” – de confirmare a unei patologii presupuse sau de infirmare/excludere.  Se poate realiza astfel un diagnostic diferențial rapid al unor simptome sau sindroame cu care se prezintă pacienții în cabinetul medicului de familie – de exemplu durerea abdominală, cu diferite localizări – în etaje sau cadrane – icterul, hematuria, palparea unor mase abdominale sau superficiale, colecții abdominale sau toracice.</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hAnsi="Times New Roman" w:cs="Times New Roman"/>
          <w:bCs/>
          <w:sz w:val="26"/>
          <w:szCs w:val="26"/>
        </w:rPr>
        <w:t xml:space="preserve">Ultimele dezvoltări tehnologice, ultrasonografia multiparametrică, miniaturizarea echipamentelor și sondelor, după cum și programele de instruire și obținere a atestatelor de practică au permis extinderea practicii ultrasonografice în marea majoritate a unităților medicale – ambulatorii, </w:t>
      </w:r>
      <w:r w:rsidRPr="00EF592E">
        <w:rPr>
          <w:rFonts w:ascii="Times New Roman" w:hAnsi="Times New Roman" w:cs="Times New Roman"/>
          <w:bCs/>
          <w:sz w:val="26"/>
          <w:szCs w:val="26"/>
        </w:rPr>
        <w:lastRenderedPageBreak/>
        <w:t>clinici, centre de diagnostic, cabinet, camera de gardă, ambulanțe sau la domiciliul pacientului .</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hAnsi="Times New Roman" w:cs="Times New Roman"/>
          <w:bCs/>
          <w:sz w:val="26"/>
          <w:szCs w:val="26"/>
        </w:rPr>
        <w:t xml:space="preserve">Avantajele practicării ultrasonografiei POCUS constau în accesul tuturor specialităților medicale la o tehnică de examinare noninvazivă, rapidă, acurată, accesibilă și relativ ieftină. Examinarea se sprijină și vine în sprijinul informației clinice, se bazează pe indicații aduse de suspiciunea diagnosticului clinic și poate fi urmată rapid de o decizie intervențională, procedurală sau terapeutică imediată. </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hAnsi="Times New Roman" w:cs="Times New Roman"/>
          <w:bCs/>
          <w:sz w:val="26"/>
          <w:szCs w:val="26"/>
        </w:rPr>
        <w:t>Principalele limite sunt reprezentate de configurarea tehnică a echipamentelor și dimensiunile traductoarelor, timpul scurt de examinare, necesitatea extinderii multiparametrice a examenului ultrasonografic – Doppler, CEUS, elastografie, uneori necesitatea unei a doua opinii, examinarea unor structuri superficiale – pentru care sunt necesare frecvențe înalte de examinare – regiunea cervicală, sân, structuri vasculare superficiale, testicul, tumefacții superficiale.</w:t>
      </w:r>
    </w:p>
    <w:p w:rsidR="00A40766" w:rsidRPr="00EF592E" w:rsidRDefault="00A40766" w:rsidP="00A40766">
      <w:pPr>
        <w:pStyle w:val="NoSpacing"/>
        <w:jc w:val="both"/>
        <w:rPr>
          <w:rFonts w:ascii="Times New Roman" w:hAnsi="Times New Roman" w:cs="Times New Roman"/>
          <w:bCs/>
          <w:sz w:val="26"/>
          <w:szCs w:val="26"/>
        </w:rPr>
      </w:pPr>
      <w:r w:rsidRPr="00EF592E">
        <w:rPr>
          <w:rFonts w:ascii="Times New Roman" w:hAnsi="Times New Roman" w:cs="Times New Roman"/>
          <w:bCs/>
          <w:sz w:val="26"/>
          <w:szCs w:val="26"/>
        </w:rPr>
        <w:t>În medicina de familie utilizarea examinării POCUS, focusată pe o regiune clinică sau o simptomatologie de interes, are o mai mare acuratețe față de o examinare completă standardizată și consumatoare de timp. Tehnica POCUS poate fi extrem de utilă medicului de familie pentru prima orientare rapidă de diagnostic și poate reduce astfel costurile asistenței medicale.</w:t>
      </w:r>
    </w:p>
    <w:p w:rsidR="00370E2D" w:rsidRPr="00EF592E" w:rsidRDefault="00A40766" w:rsidP="00A40766">
      <w:pPr>
        <w:pStyle w:val="NoSpacing"/>
        <w:jc w:val="both"/>
        <w:rPr>
          <w:rFonts w:ascii="Times New Roman" w:hAnsi="Times New Roman" w:cs="Times New Roman"/>
          <w:bCs/>
          <w:sz w:val="26"/>
          <w:szCs w:val="26"/>
        </w:rPr>
      </w:pPr>
      <w:r w:rsidRPr="00EF592E">
        <w:rPr>
          <w:rFonts w:ascii="Times New Roman" w:hAnsi="Times New Roman" w:cs="Times New Roman"/>
          <w:bCs/>
          <w:sz w:val="26"/>
          <w:szCs w:val="26"/>
        </w:rPr>
        <w:t>Pentru viitor este de dorit creșterea performanțelor în examinare, în practica medicilor de familie, prin programe adecvate de formare.</w:t>
      </w:r>
      <w:r w:rsidR="00761A90" w:rsidRPr="00EF592E">
        <w:rPr>
          <w:rFonts w:ascii="Times New Roman" w:hAnsi="Times New Roman" w:cs="Times New Roman"/>
          <w:bCs/>
          <w:sz w:val="26"/>
          <w:szCs w:val="26"/>
        </w:rPr>
        <w:t xml:space="preserve"> </w:t>
      </w:r>
    </w:p>
    <w:p w:rsidR="00761A90" w:rsidRPr="00EF592E" w:rsidRDefault="00761A90" w:rsidP="00A40766">
      <w:pPr>
        <w:pStyle w:val="NoSpacing"/>
        <w:jc w:val="both"/>
        <w:rPr>
          <w:rFonts w:ascii="Times New Roman" w:hAnsi="Times New Roman" w:cs="Times New Roman"/>
          <w:bCs/>
          <w:sz w:val="26"/>
          <w:szCs w:val="26"/>
        </w:rPr>
      </w:pPr>
    </w:p>
    <w:p w:rsidR="00370E2D" w:rsidRPr="00EF592E" w:rsidRDefault="00370E2D"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47. CAPCANE ȘI ERORI ÎN ULTRASONOGRAFIA BILIARĂ</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Viorela Enachescu</w:t>
      </w:r>
      <w:r w:rsidRPr="00EF592E">
        <w:rPr>
          <w:rFonts w:ascii="Times New Roman" w:eastAsia="Calibri" w:hAnsi="Times New Roman" w:cs="Times New Roman"/>
          <w:bCs/>
          <w:i/>
          <w:sz w:val="26"/>
          <w:szCs w:val="26"/>
          <w:vertAlign w:val="superscript"/>
          <w:lang w:val="ro-RO"/>
        </w:rPr>
        <w:t>1</w:t>
      </w:r>
      <w:r w:rsidRPr="00EF592E">
        <w:rPr>
          <w:rFonts w:ascii="Times New Roman" w:hAnsi="Times New Roman" w:cs="Times New Roman"/>
          <w:i/>
          <w:sz w:val="26"/>
          <w:szCs w:val="26"/>
        </w:rPr>
        <w:t>, Constantin Kamal</w:t>
      </w: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 Adriana-Carmen Dogaru</w:t>
      </w: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 Gindrovel Dumitra</w:t>
      </w: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 Mirela Radu</w:t>
      </w:r>
      <w:r w:rsidRPr="00EF592E">
        <w:rPr>
          <w:rFonts w:ascii="Times New Roman" w:eastAsia="Calibri" w:hAnsi="Times New Roman" w:cs="Times New Roman"/>
          <w:bCs/>
          <w:i/>
          <w:sz w:val="26"/>
          <w:szCs w:val="26"/>
          <w:vertAlign w:val="superscript"/>
          <w:lang w:val="ro-RO"/>
        </w:rPr>
        <w:t>2</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eastAsia="Calibri" w:hAnsi="Times New Roman" w:cs="Times New Roman"/>
          <w:bCs/>
          <w:i/>
          <w:sz w:val="26"/>
          <w:szCs w:val="26"/>
          <w:vertAlign w:val="superscript"/>
          <w:lang w:val="ro-RO"/>
        </w:rPr>
        <w:t>1</w:t>
      </w:r>
      <w:r w:rsidRPr="00EF592E">
        <w:rPr>
          <w:rFonts w:ascii="Times New Roman" w:hAnsi="Times New Roman" w:cs="Times New Roman"/>
          <w:i/>
          <w:sz w:val="26"/>
          <w:szCs w:val="26"/>
        </w:rPr>
        <w:t>Spitalul Clinic Municipal Filantropia, Clinica I Medicală</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eastAsia="Calibri" w:hAnsi="Times New Roman" w:cs="Times New Roman"/>
          <w:bCs/>
          <w:i/>
          <w:sz w:val="26"/>
          <w:szCs w:val="26"/>
          <w:vertAlign w:val="superscript"/>
          <w:lang w:val="ro-RO"/>
        </w:rPr>
        <w:t>2</w:t>
      </w:r>
      <w:r w:rsidRPr="00EF592E">
        <w:rPr>
          <w:rFonts w:ascii="Times New Roman" w:hAnsi="Times New Roman" w:cs="Times New Roman"/>
          <w:i/>
          <w:sz w:val="26"/>
          <w:szCs w:val="26"/>
        </w:rPr>
        <w:t>UMF Craiova, Disciplina de Medicina familiei</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Ultrasonografia este tehnica imagistică cel mai frecvent utilizată în evaluarea patologiei căilor biliare, prima la care se apelează într-un algoritm de diagnostic. Acuratețea acestei tehnici este comunicată țn majoritatea studiilor ca depășind 90%. În același timp studiile menționează rate de diagnostic fals pozitive de 7% și fals negative de 15 %.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Sunt frecvente în practica medicală o serie de capcane și erori având multiple condiționalități – adesea obiective, dar cel mai frecvent subiective datorate unor erori de obținere a imaginilor sau de interpretare. Erorile pot rezulta din tehnici de examinare inadcvate, neconforme standardelor </w:t>
      </w:r>
      <w:r w:rsidRPr="00EF592E">
        <w:rPr>
          <w:rFonts w:ascii="Times New Roman" w:hAnsi="Times New Roman" w:cs="Times New Roman"/>
          <w:sz w:val="26"/>
          <w:szCs w:val="26"/>
        </w:rPr>
        <w:lastRenderedPageBreak/>
        <w:t>prevăzute de ghiduri, calitatea neconformă a aparatului sau a reglării acestuia prezența artefactelor și nerecunoașterea acestora.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O cauză frecventă a erorilor în examinare poate fi evaluarea necorespunzătoare a dimensiunilor, a condițiilor malformative ale căilor biliare, a unor variante anatomice. Asemenea erori conduc adesea la rezultate fals negative sau fals pozitive, pe care autorii le prezintă. Sunt exemplificate cazuri din practica curentă cuprinzând patologia biliară – litiaze, conținut biliar modificat – sludge, tumori, modificările parietale sau pericolecistice neintegrate în contextul clinic.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Identificarea greșită a colecistului și conținutului – confuzia cu segmente ale tubului digestiv.</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Pseudocalculi, pseudosludge, cuduri, septuri, “hepatizația” căilor biliare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Malformațiile biliare, patologia rară, ageneziile, ectopiile, maladia Caroli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Patul colecistic în cazul proceselor inflamatorii, invaziei tumorale, postchirurgical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Erori de interpretare clinică – litiaze asimptomatice considerate cauze ale simptomatologiei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Erori de comunicare a rezultatului examinării în buletinul ecografic.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Cum un examen ultrasonografic pozitiv pentru litiază este urmat de intervenția chirurgicală, fără alte confirmări imagistice, este extrem de importantă reducerea la minim a unor erori de diagnostic, pentru evitarea colecistectomiilor gratuite, non-necesare, care expun însă pacienții la gesturi invazive.</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48. EXPLORAREA ULTRASONOGRAFICĂ MULTIMODALĂ ÎN PROCESELE FOCALE ALE SÂNULUI</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Viorela Enachescu</w:t>
      </w:r>
      <w:r w:rsidRPr="00EF592E">
        <w:rPr>
          <w:rFonts w:ascii="Times New Roman" w:eastAsia="Calibri" w:hAnsi="Times New Roman" w:cs="Times New Roman"/>
          <w:bCs/>
          <w:sz w:val="26"/>
          <w:szCs w:val="26"/>
          <w:vertAlign w:val="superscript"/>
          <w:lang w:val="ro-RO"/>
        </w:rPr>
        <w:t>1</w:t>
      </w:r>
      <w:r w:rsidRPr="00EF592E">
        <w:rPr>
          <w:rFonts w:ascii="Times New Roman" w:hAnsi="Times New Roman" w:cs="Times New Roman"/>
          <w:i/>
          <w:sz w:val="26"/>
          <w:szCs w:val="26"/>
        </w:rPr>
        <w:t>, Constantin Kamal</w:t>
      </w:r>
      <w:r w:rsidRPr="00EF592E">
        <w:rPr>
          <w:rFonts w:ascii="Times New Roman" w:eastAsia="Calibri" w:hAnsi="Times New Roman" w:cs="Times New Roman"/>
          <w:bCs/>
          <w:sz w:val="26"/>
          <w:szCs w:val="26"/>
          <w:vertAlign w:val="superscript"/>
          <w:lang w:val="ro-RO"/>
        </w:rPr>
        <w:t>2</w:t>
      </w:r>
      <w:r w:rsidRPr="00EF592E">
        <w:rPr>
          <w:rFonts w:ascii="Times New Roman" w:hAnsi="Times New Roman" w:cs="Times New Roman"/>
          <w:i/>
          <w:sz w:val="26"/>
          <w:szCs w:val="26"/>
        </w:rPr>
        <w:t>, Adriana-Carmen Dogaru</w:t>
      </w:r>
      <w:r w:rsidRPr="00EF592E">
        <w:rPr>
          <w:rFonts w:ascii="Times New Roman" w:eastAsia="Calibri" w:hAnsi="Times New Roman" w:cs="Times New Roman"/>
          <w:bCs/>
          <w:sz w:val="26"/>
          <w:szCs w:val="26"/>
          <w:vertAlign w:val="superscript"/>
          <w:lang w:val="ro-RO"/>
        </w:rPr>
        <w:t>2</w:t>
      </w:r>
      <w:r w:rsidRPr="00EF592E">
        <w:rPr>
          <w:rFonts w:ascii="Times New Roman" w:hAnsi="Times New Roman" w:cs="Times New Roman"/>
          <w:i/>
          <w:sz w:val="26"/>
          <w:szCs w:val="26"/>
        </w:rPr>
        <w:t>, Gindrovel Dumitra</w:t>
      </w:r>
      <w:r w:rsidRPr="00EF592E">
        <w:rPr>
          <w:rFonts w:ascii="Times New Roman" w:eastAsia="Calibri" w:hAnsi="Times New Roman" w:cs="Times New Roman"/>
          <w:bCs/>
          <w:sz w:val="26"/>
          <w:szCs w:val="26"/>
          <w:vertAlign w:val="superscript"/>
          <w:lang w:val="ro-RO"/>
        </w:rPr>
        <w:t>2</w:t>
      </w:r>
      <w:r w:rsidRPr="00EF592E">
        <w:rPr>
          <w:rFonts w:ascii="Times New Roman" w:hAnsi="Times New Roman" w:cs="Times New Roman"/>
          <w:i/>
          <w:sz w:val="26"/>
          <w:szCs w:val="26"/>
        </w:rPr>
        <w:t>, Mirela Radu</w:t>
      </w:r>
      <w:r w:rsidRPr="00EF592E">
        <w:rPr>
          <w:rFonts w:ascii="Times New Roman" w:eastAsia="Calibri" w:hAnsi="Times New Roman" w:cs="Times New Roman"/>
          <w:bCs/>
          <w:sz w:val="26"/>
          <w:szCs w:val="26"/>
          <w:vertAlign w:val="superscript"/>
          <w:lang w:val="ro-RO"/>
        </w:rPr>
        <w:t>2</w:t>
      </w:r>
      <w:r w:rsidRPr="00EF592E">
        <w:rPr>
          <w:rFonts w:ascii="Times New Roman" w:hAnsi="Times New Roman" w:cs="Times New Roman"/>
          <w:i/>
          <w:sz w:val="26"/>
          <w:szCs w:val="26"/>
        </w:rPr>
        <w:t>,</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eastAsia="Calibri" w:hAnsi="Times New Roman" w:cs="Times New Roman"/>
          <w:bCs/>
          <w:sz w:val="26"/>
          <w:szCs w:val="26"/>
          <w:vertAlign w:val="superscript"/>
          <w:lang w:val="ro-RO"/>
        </w:rPr>
        <w:t>1</w:t>
      </w:r>
      <w:r w:rsidRPr="00EF592E">
        <w:rPr>
          <w:rFonts w:ascii="Times New Roman" w:hAnsi="Times New Roman" w:cs="Times New Roman"/>
          <w:i/>
          <w:sz w:val="26"/>
          <w:szCs w:val="26"/>
        </w:rPr>
        <w:t>Spitalul Clinic Municipal Filantropia, Clinica I Medicala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eastAsia="Calibri" w:hAnsi="Times New Roman" w:cs="Times New Roman"/>
          <w:bCs/>
          <w:sz w:val="26"/>
          <w:szCs w:val="26"/>
          <w:vertAlign w:val="superscript"/>
          <w:lang w:val="ro-RO"/>
        </w:rPr>
        <w:t>2</w:t>
      </w:r>
      <w:r w:rsidRPr="00EF592E">
        <w:rPr>
          <w:rFonts w:ascii="Times New Roman" w:hAnsi="Times New Roman" w:cs="Times New Roman"/>
          <w:i/>
          <w:sz w:val="26"/>
          <w:szCs w:val="26"/>
        </w:rPr>
        <w:t>UMF Craiova, Disciplina de Medicina familiei</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rPr>
        <w:t xml:space="preserve">Principalele tehnici de examinare convențională a sânului – ultrasonografia și mamografia analogă </w:t>
      </w:r>
      <w:r w:rsidRPr="00EF592E">
        <w:rPr>
          <w:rFonts w:ascii="Times New Roman" w:hAnsi="Times New Roman" w:cs="Times New Roman"/>
          <w:sz w:val="26"/>
          <w:szCs w:val="26"/>
          <w:lang w:val="ro-RO"/>
        </w:rPr>
        <w:t xml:space="preserve">nu permit o </w:t>
      </w:r>
      <w:r w:rsidRPr="00EF592E">
        <w:rPr>
          <w:rFonts w:ascii="Times New Roman" w:hAnsi="Times New Roman" w:cs="Times New Roman"/>
          <w:bCs/>
          <w:sz w:val="26"/>
          <w:szCs w:val="26"/>
          <w:lang w:val="ro-RO"/>
        </w:rPr>
        <w:t>analiză anatomică</w:t>
      </w:r>
      <w:r w:rsidRPr="00EF592E">
        <w:rPr>
          <w:rFonts w:ascii="Times New Roman" w:hAnsi="Times New Roman" w:cs="Times New Roman"/>
          <w:sz w:val="26"/>
          <w:szCs w:val="26"/>
          <w:lang w:val="ro-RO"/>
        </w:rPr>
        <w:t xml:space="preserve"> precisă</w:t>
      </w:r>
      <w:r w:rsidRPr="00EF592E">
        <w:rPr>
          <w:rFonts w:ascii="Times New Roman" w:hAnsi="Times New Roman" w:cs="Times New Roman"/>
          <w:sz w:val="26"/>
          <w:szCs w:val="26"/>
        </w:rPr>
        <w:t xml:space="preserve"> a glandei mamare, iar, alături de acestea, nici rezonanța magnetică nucleară sau scintigrafia nu identifică </w:t>
      </w:r>
      <w:r w:rsidRPr="00EF592E">
        <w:rPr>
          <w:rFonts w:ascii="Times New Roman" w:hAnsi="Times New Roman" w:cs="Times New Roman"/>
          <w:sz w:val="26"/>
          <w:szCs w:val="26"/>
          <w:lang w:val="ro-RO"/>
        </w:rPr>
        <w:t xml:space="preserve">“constituantele anatomice” ale sânului. </w:t>
      </w:r>
    </w:p>
    <w:p w:rsidR="00A40766" w:rsidRPr="00EF592E" w:rsidRDefault="00A40766"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rPr>
        <w:t>Ecografia ductală prin examinarea radiară, pe traiectul ductelor, oferă o e</w:t>
      </w:r>
      <w:r w:rsidRPr="00EF592E">
        <w:rPr>
          <w:rFonts w:ascii="Times New Roman" w:hAnsi="Times New Roman" w:cs="Times New Roman"/>
          <w:sz w:val="26"/>
          <w:szCs w:val="26"/>
          <w:lang w:val="en-GB"/>
        </w:rPr>
        <w:t xml:space="preserve">xaminare precisă a întregului sân, cu </w:t>
      </w:r>
      <w:r w:rsidRPr="00EF592E">
        <w:rPr>
          <w:rFonts w:ascii="Times New Roman" w:hAnsi="Times New Roman" w:cs="Times New Roman"/>
          <w:sz w:val="26"/>
          <w:szCs w:val="26"/>
        </w:rPr>
        <w:t>î</w:t>
      </w:r>
      <w:r w:rsidRPr="00EF592E">
        <w:rPr>
          <w:rFonts w:ascii="Times New Roman" w:hAnsi="Times New Roman" w:cs="Times New Roman"/>
          <w:sz w:val="26"/>
          <w:szCs w:val="26"/>
          <w:lang w:val="en-GB"/>
        </w:rPr>
        <w:t xml:space="preserve">nțelegerea anatomiei și analiza morfologică a fiecărui lob. </w:t>
      </w:r>
    </w:p>
    <w:p w:rsidR="00A40766" w:rsidRPr="00EF592E" w:rsidRDefault="00A40766"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lang w:val="en-GB"/>
        </w:rPr>
        <w:lastRenderedPageBreak/>
        <w:t xml:space="preserve">Pot fi astfel detectate precoce  leziunile precanceroase, formațiunile tumorale mici intraductale sau poate fi evidențiată extensia invaziei maligne pe cale ductală și diseminarea de-a lungul structurilor ducto-lobulare. Este astfel documentată teoria lobului bolnav (sick lobe theory), concept anatomo-clinic utilizat în majoritatea tehnicilor chirurgicale conservative cu lobectomii. Leziunile sunt localizate la nivelul elementelor anatomice ale glandei – ducte și lobuli. </w:t>
      </w:r>
    </w:p>
    <w:p w:rsidR="00A40766" w:rsidRPr="00EF592E" w:rsidRDefault="00A40766" w:rsidP="00A40766">
      <w:pPr>
        <w:pStyle w:val="NoSpacing"/>
        <w:jc w:val="both"/>
        <w:rPr>
          <w:rFonts w:ascii="Times New Roman" w:hAnsi="Times New Roman" w:cs="Times New Roman"/>
          <w:sz w:val="26"/>
          <w:szCs w:val="26"/>
          <w:lang w:val="en-GB"/>
        </w:rPr>
      </w:pPr>
      <w:r w:rsidRPr="00EF592E">
        <w:rPr>
          <w:rFonts w:ascii="Times New Roman" w:hAnsi="Times New Roman" w:cs="Times New Roman"/>
          <w:sz w:val="26"/>
          <w:szCs w:val="26"/>
        </w:rPr>
        <w:t xml:space="preserve">Ultrasonografia ductală </w:t>
      </w:r>
      <w:r w:rsidRPr="00EF592E">
        <w:rPr>
          <w:rFonts w:ascii="Times New Roman" w:hAnsi="Times New Roman" w:cs="Times New Roman"/>
          <w:bCs/>
          <w:sz w:val="26"/>
          <w:szCs w:val="26"/>
          <w:lang w:val="en-GB"/>
        </w:rPr>
        <w:t xml:space="preserve"> oferă informații cantitative și calitative – altele decât  mamografia, pentru t</w:t>
      </w:r>
      <w:r w:rsidRPr="00EF592E">
        <w:rPr>
          <w:rFonts w:ascii="Times New Roman" w:hAnsi="Times New Roman" w:cs="Times New Roman"/>
          <w:sz w:val="26"/>
          <w:szCs w:val="26"/>
          <w:lang w:val="en-GB"/>
        </w:rPr>
        <w:t xml:space="preserve">umorile maligne non-radiovizibile, fiind totodată </w:t>
      </w:r>
      <w:r w:rsidRPr="00EF592E">
        <w:rPr>
          <w:rFonts w:ascii="Times New Roman" w:hAnsi="Times New Roman" w:cs="Times New Roman"/>
          <w:bCs/>
          <w:sz w:val="26"/>
          <w:szCs w:val="26"/>
          <w:lang w:val="en-GB"/>
        </w:rPr>
        <w:t>s</w:t>
      </w:r>
      <w:r w:rsidRPr="00EF592E">
        <w:rPr>
          <w:rFonts w:ascii="Times New Roman" w:hAnsi="Times New Roman" w:cs="Times New Roman"/>
          <w:sz w:val="26"/>
          <w:szCs w:val="26"/>
          <w:lang w:val="en-GB"/>
        </w:rPr>
        <w:t xml:space="preserve">ingura metodă care aduce  informații pentru diagnostic în patru leziuni benigne – ectaziile ductale, hiperplaziile, adenoscleroza și  papilomatozele intraductale, ultimele  putând fi precursori ai leziunilor maligne.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bCs/>
          <w:sz w:val="26"/>
          <w:szCs w:val="26"/>
          <w:lang w:val="ro-RO"/>
        </w:rPr>
        <w:t xml:space="preserve">Posibilitățile de diferențiere între nodulul benign și malign oferite de ultrasonografie sunt definite de câteva criterii de ecoanatomie mamară și sonomorfologie a nodulului evaluat: </w:t>
      </w:r>
      <w:r w:rsidRPr="00EF592E">
        <w:rPr>
          <w:rFonts w:ascii="Times New Roman" w:hAnsi="Times New Roman" w:cs="Times New Roman"/>
          <w:sz w:val="26"/>
          <w:szCs w:val="26"/>
        </w:rPr>
        <w:t>forma și contururile regulate/neregulate, nete/invazive, structura – lichid/solid; homo/heterogenă, efectul acustic retrolezional - / umbra paradoxală, axul lung  paralel/perpendicular pe tegument, prezența unor incluziuni – calcificări, necroze, caracterele palpatorii obiectivate în special prin metoda elastografică. Caracterele locale de invazivitate sunt apreciate prin invazia peritumorală, prezența edemului și adenopatia axilară satelită – nodulul sentinela.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Examenul Doppler aduce criterii suplimentare de diferențiere referitoare la vascularizația intensă periferică / transtumorală, distribuția haotică a vaselor, variațiile de calibru și traiect, depășirea marginii tumorale. Totuși aportul parametrilor Doppler este relativ și destul de redus, majoritatea autorilor citând vascularizație identificată pentru aproximativ 10-30% din aria maligna. În plus parametrii </w:t>
      </w:r>
      <w:r w:rsidRPr="00EF592E">
        <w:rPr>
          <w:rFonts w:ascii="Times New Roman" w:hAnsi="Times New Roman" w:cs="Times New Roman"/>
          <w:bCs/>
          <w:sz w:val="26"/>
          <w:szCs w:val="26"/>
        </w:rPr>
        <w:t xml:space="preserve">Doppler cantitativi: </w:t>
      </w:r>
      <w:r w:rsidRPr="00EF592E">
        <w:rPr>
          <w:rFonts w:ascii="Times New Roman" w:hAnsi="Times New Roman" w:cs="Times New Roman"/>
          <w:sz w:val="26"/>
          <w:szCs w:val="26"/>
        </w:rPr>
        <w:t>RI 0.49- 1.09; PI 0.69-3.11 – nu aduc  diferențe semnificative.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Ultrasonografia 3D, prin adăugarea planului coronal, aduce detalii privind arhitectonica spațială a nodulului mamar, vecinătățile – capsula, edem, detalii importante pentru tehnicile intervenționale.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lang w:val="en-GB"/>
        </w:rPr>
        <w:t>Elastografia</w:t>
      </w:r>
      <w:r w:rsidRPr="00EF592E">
        <w:rPr>
          <w:rFonts w:ascii="Times New Roman" w:hAnsi="Times New Roman" w:cs="Times New Roman"/>
          <w:sz w:val="26"/>
          <w:szCs w:val="26"/>
        </w:rPr>
        <w:t xml:space="preserve"> bazată pe </w:t>
      </w:r>
      <w:r w:rsidRPr="00EF592E">
        <w:rPr>
          <w:rFonts w:ascii="Times New Roman" w:hAnsi="Times New Roman" w:cs="Times New Roman"/>
          <w:sz w:val="26"/>
          <w:szCs w:val="26"/>
          <w:lang w:val="en-GB"/>
        </w:rPr>
        <w:t>deformarea diferită a țesuturilor, sub cele două realizări tehnice Realtime Elastography și e-Sie Touch Elastography crește acuratețea diagnosticului contribuind la determinarea dimensiunii reale a tumorii și folosind scala de culori bazate pe duritatea țesutului încadrând leziunile în grade elastografice corelate cu caracterul benign sau malign al leziunii.</w:t>
      </w:r>
    </w:p>
    <w:p w:rsidR="00A40766" w:rsidRPr="00EF592E" w:rsidRDefault="00A40766" w:rsidP="0042178B">
      <w:pPr>
        <w:pStyle w:val="NoSpacing"/>
        <w:jc w:val="both"/>
        <w:rPr>
          <w:rFonts w:ascii="Times New Roman" w:hAnsi="Times New Roman" w:cs="Times New Roman"/>
          <w:b/>
          <w:sz w:val="26"/>
          <w:szCs w:val="26"/>
        </w:rPr>
      </w:pPr>
      <w:r w:rsidRPr="00EF592E">
        <w:rPr>
          <w:rFonts w:ascii="Times New Roman" w:hAnsi="Times New Roman" w:cs="Times New Roman"/>
          <w:sz w:val="26"/>
          <w:szCs w:val="26"/>
          <w:lang w:val="en-GB"/>
        </w:rPr>
        <w:lastRenderedPageBreak/>
        <w:t>Scanarea automată de volum a sânului – automated breast volume scanner (ABVS)</w:t>
      </w:r>
      <w:r w:rsidRPr="00EF592E">
        <w:rPr>
          <w:rFonts w:ascii="Times New Roman" w:hAnsi="Times New Roman" w:cs="Times New Roman"/>
          <w:sz w:val="26"/>
          <w:szCs w:val="26"/>
        </w:rPr>
        <w:t xml:space="preserve"> prezintă o sensibilitate de </w:t>
      </w:r>
      <w:r w:rsidRPr="00EF592E">
        <w:rPr>
          <w:rFonts w:ascii="Times New Roman" w:hAnsi="Times New Roman" w:cs="Times New Roman"/>
          <w:sz w:val="26"/>
          <w:szCs w:val="26"/>
          <w:lang w:val="ro-RO"/>
        </w:rPr>
        <w:t xml:space="preserve">73.2 </w:t>
      </w:r>
      <w:r w:rsidRPr="00EF592E">
        <w:rPr>
          <w:rFonts w:ascii="Times New Roman" w:hAnsi="Times New Roman" w:cs="Times New Roman"/>
          <w:sz w:val="26"/>
          <w:szCs w:val="26"/>
        </w:rPr>
        <w:t>-</w:t>
      </w:r>
      <w:r w:rsidRPr="00EF592E">
        <w:rPr>
          <w:rFonts w:ascii="Times New Roman" w:hAnsi="Times New Roman" w:cs="Times New Roman"/>
          <w:sz w:val="26"/>
          <w:szCs w:val="26"/>
          <w:lang w:val="ro-RO"/>
        </w:rPr>
        <w:t xml:space="preserve"> 100% (95% CI)</w:t>
      </w:r>
      <w:r w:rsidRPr="00EF592E">
        <w:rPr>
          <w:rFonts w:ascii="Times New Roman" w:hAnsi="Times New Roman" w:cs="Times New Roman"/>
          <w:sz w:val="26"/>
          <w:szCs w:val="26"/>
        </w:rPr>
        <w:t xml:space="preserve"> în detectarea leziunilor maligne</w:t>
      </w:r>
      <w:r w:rsidRPr="00EF592E">
        <w:rPr>
          <w:rFonts w:ascii="Times New Roman" w:hAnsi="Times New Roman" w:cs="Times New Roman"/>
          <w:sz w:val="26"/>
          <w:szCs w:val="26"/>
          <w:lang w:val="ro-RO"/>
        </w:rPr>
        <w:t xml:space="preserve">. </w:t>
      </w:r>
      <w:r w:rsidRPr="00EF592E">
        <w:rPr>
          <w:rFonts w:ascii="Times New Roman" w:hAnsi="Times New Roman" w:cs="Times New Roman"/>
          <w:sz w:val="26"/>
          <w:szCs w:val="26"/>
        </w:rPr>
        <w:t>Acuratețea diagnostică a ABVS experimental este de 66%.</w:t>
      </w:r>
      <w:r w:rsidRPr="00EF592E">
        <w:rPr>
          <w:rFonts w:ascii="Times New Roman" w:hAnsi="Times New Roman" w:cs="Times New Roman"/>
          <w:sz w:val="26"/>
          <w:szCs w:val="26"/>
          <w:lang w:val="ro-RO"/>
        </w:rPr>
        <w:t xml:space="preserve"> </w:t>
      </w:r>
      <w:r w:rsidRPr="00EF592E">
        <w:rPr>
          <w:rFonts w:ascii="Times New Roman" w:hAnsi="Times New Roman" w:cs="Times New Roman"/>
          <w:sz w:val="26"/>
          <w:szCs w:val="26"/>
        </w:rPr>
        <w:t xml:space="preserve">Specificitatea metodei rămane însă relativ scăzută  </w:t>
      </w:r>
      <w:r w:rsidRPr="00EF592E">
        <w:rPr>
          <w:rFonts w:ascii="Times New Roman" w:hAnsi="Times New Roman" w:cs="Times New Roman"/>
          <w:sz w:val="26"/>
          <w:szCs w:val="26"/>
          <w:lang w:val="ro-RO"/>
        </w:rPr>
        <w:t xml:space="preserve">52.8% (95% CI: 35.7–69.2). </w:t>
      </w:r>
      <w:r w:rsidRPr="00EF592E">
        <w:rPr>
          <w:rFonts w:ascii="Times New Roman" w:hAnsi="Times New Roman" w:cs="Times New Roman"/>
          <w:noProof/>
          <w:sz w:val="26"/>
          <w:szCs w:val="26"/>
          <w:lang w:val="ro-RO"/>
        </w:rPr>
        <w:t>ABVS a fost concepută ca un test de screening care explorează întregul sân, cu achiziții mai obiective. Cu toate acestea, planurile ortogonale rămân non-anatomice legate de arhitectura lobară, parenchimul de sân normal reprezentat de canale și lobule este neglijat, iar planul coronal (planul C) nu are o relație dovedită cu mamelonul, afecțiunile maligne nu au putut fi diferențiate de masele benigne decât în ​​scala gri, oferită de ABVS.</w:t>
      </w:r>
      <w:r w:rsidRPr="00EF592E">
        <w:rPr>
          <w:rFonts w:ascii="Times New Roman" w:hAnsi="Times New Roman" w:cs="Times New Roman"/>
          <w:b/>
          <w:sz w:val="26"/>
          <w:szCs w:val="26"/>
        </w:rPr>
        <w:t xml:space="preserve"> </w:t>
      </w:r>
    </w:p>
    <w:p w:rsidR="006455EA" w:rsidRPr="00EF592E" w:rsidRDefault="006455EA" w:rsidP="00D3376B">
      <w:pPr>
        <w:pStyle w:val="NoSpacing"/>
        <w:rPr>
          <w:rFonts w:ascii="Times New Roman" w:hAnsi="Times New Roman" w:cs="Times New Roman"/>
          <w:b/>
          <w:sz w:val="26"/>
          <w:szCs w:val="26"/>
        </w:rPr>
      </w:pPr>
    </w:p>
    <w:p w:rsidR="0042178B" w:rsidRPr="00EF592E" w:rsidRDefault="0042178B"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iCs/>
          <w:sz w:val="26"/>
          <w:szCs w:val="26"/>
        </w:rPr>
      </w:pPr>
      <w:r w:rsidRPr="00EF592E">
        <w:rPr>
          <w:rFonts w:ascii="Times New Roman" w:hAnsi="Times New Roman" w:cs="Times New Roman"/>
          <w:b/>
          <w:iCs/>
          <w:sz w:val="26"/>
          <w:szCs w:val="26"/>
        </w:rPr>
        <w:t>49. VACCINAREA ANTIGRIPALA - NOUTĂȚI PENTRU SEZONUL 2022-2023</w:t>
      </w:r>
    </w:p>
    <w:p w:rsidR="00A40766" w:rsidRPr="00EF592E" w:rsidRDefault="00A40766" w:rsidP="00A40766">
      <w:pPr>
        <w:pStyle w:val="NoSpacing"/>
        <w:jc w:val="center"/>
        <w:rPr>
          <w:rFonts w:ascii="Times New Roman" w:hAnsi="Times New Roman" w:cs="Times New Roman"/>
          <w:b/>
          <w:iCs/>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Șef de lucrări dr. Gindrovel Dumitra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UMF Craiova</w:t>
      </w:r>
    </w:p>
    <w:p w:rsidR="00A40766" w:rsidRPr="00EF592E" w:rsidRDefault="00A40766" w:rsidP="00A40766">
      <w:pPr>
        <w:pStyle w:val="NoSpacing"/>
        <w:jc w:val="center"/>
        <w:rPr>
          <w:rFonts w:ascii="Times New Roman" w:hAnsi="Times New Roman" w:cs="Times New Roman"/>
          <w:b/>
          <w:iCs/>
          <w:sz w:val="26"/>
          <w:szCs w:val="26"/>
        </w:rPr>
      </w:pP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Background</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Vaccinarea antigripală în sezonul 2022-2023 vine cu mai multe provocări generate de evoluțiile sezoanelor gripale din ultimii ani, în context pandemic.</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Material și metodă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Am efectuat o recenzie a datelor disponibile privind acoperirea vaccinală din sezoanele trecute precum și a datelor disponibile în literatura de specialitate.</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Rezultate și discuții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sezonul curent va fi folosit vaccin adaptat conform recomandărilor Organizației Mondiale a Sănătății. În sezonul 2021-2022 au fost administrate 1.523920 doze de vaccin, în scădere față de sezonul 2020-2021 când au fost administrate 2452691. Va fi disponibil vaccin gripal tetravalent cu cînținut antigenic crescut disponibil contracost pentru pacienții peste 65 de ani și care au minim 2 comorbidități.</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Concluzii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Vaccinarea antigripală în sezonul 2022-2023 va fi efectuată în aceleași condiții ca și în anii precedenți referitor la achiziție, distribuție, administrare însă numărul de doze achiziționate de Ministerul Sănătății este mai mic decât în anii precedenți.</w:t>
      </w:r>
    </w:p>
    <w:p w:rsidR="00A40766" w:rsidRDefault="00A40766" w:rsidP="00A40766">
      <w:pPr>
        <w:pStyle w:val="NoSpacing"/>
        <w:jc w:val="both"/>
        <w:rPr>
          <w:rFonts w:ascii="Times New Roman" w:hAnsi="Times New Roman" w:cs="Times New Roman"/>
          <w:sz w:val="26"/>
          <w:szCs w:val="26"/>
        </w:rPr>
      </w:pPr>
    </w:p>
    <w:p w:rsidR="00D3376B" w:rsidRDefault="00D3376B" w:rsidP="00A40766">
      <w:pPr>
        <w:pStyle w:val="NoSpacing"/>
        <w:jc w:val="both"/>
        <w:rPr>
          <w:rFonts w:ascii="Times New Roman" w:hAnsi="Times New Roman" w:cs="Times New Roman"/>
          <w:sz w:val="26"/>
          <w:szCs w:val="26"/>
        </w:rPr>
      </w:pPr>
    </w:p>
    <w:p w:rsidR="00D3376B" w:rsidRPr="00EF592E" w:rsidRDefault="00D3376B" w:rsidP="00A40766">
      <w:pPr>
        <w:pStyle w:val="NoSpacing"/>
        <w:jc w:val="both"/>
        <w:rPr>
          <w:rFonts w:ascii="Times New Roman" w:hAnsi="Times New Roman" w:cs="Times New Roman"/>
          <w:sz w:val="26"/>
          <w:szCs w:val="26"/>
        </w:rPr>
      </w:pPr>
    </w:p>
    <w:p w:rsidR="00761A90" w:rsidRPr="00EF592E" w:rsidRDefault="00761A90"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iCs/>
          <w:sz w:val="26"/>
          <w:szCs w:val="26"/>
        </w:rPr>
      </w:pPr>
      <w:r w:rsidRPr="00EF592E">
        <w:rPr>
          <w:rFonts w:ascii="Times New Roman" w:hAnsi="Times New Roman" w:cs="Times New Roman"/>
          <w:b/>
          <w:iCs/>
          <w:sz w:val="26"/>
          <w:szCs w:val="26"/>
        </w:rPr>
        <w:t>50. VACCINAREA ANTI COVID 19</w:t>
      </w:r>
    </w:p>
    <w:p w:rsidR="00A40766" w:rsidRPr="00EF592E" w:rsidRDefault="00A40766" w:rsidP="00A40766">
      <w:pPr>
        <w:pStyle w:val="NoSpacing"/>
        <w:jc w:val="center"/>
        <w:rPr>
          <w:rFonts w:ascii="Times New Roman" w:hAnsi="Times New Roman" w:cs="Times New Roman"/>
          <w:b/>
          <w:iCs/>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Șef de lucrări dr. Gindrovel Dumitra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UMF Craiova</w:t>
      </w:r>
    </w:p>
    <w:p w:rsidR="00A40766" w:rsidRPr="00EF592E" w:rsidRDefault="00A40766" w:rsidP="00A40766">
      <w:pPr>
        <w:pStyle w:val="NoSpacing"/>
        <w:jc w:val="both"/>
        <w:rPr>
          <w:rFonts w:ascii="Times New Roman" w:hAnsi="Times New Roman" w:cs="Times New Roman"/>
          <w:i/>
          <w:iCs/>
          <w:sz w:val="26"/>
          <w:szCs w:val="26"/>
        </w:rPr>
      </w:pP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Background</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Numărul persoanelor care apelează la medicii de familie pentru vaccinul Covid 19 se află continuă scădere cu toate că pandemia nu a fost încheiată.</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Material și metodă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Am efectuat o recenzie a datelor disponibile privind acoperirea vaccinală, a numărului de îmbolnăviri și a datelor disponibile privind vaccinurile noi autorizate de către organismele de reglementare.</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i/>
          <w:iCs/>
          <w:sz w:val="26"/>
          <w:szCs w:val="26"/>
        </w:rPr>
        <w:t xml:space="preserve">         </w:t>
      </w:r>
      <w:r w:rsidRPr="00EF592E">
        <w:rPr>
          <w:rFonts w:ascii="Times New Roman" w:hAnsi="Times New Roman" w:cs="Times New Roman"/>
          <w:b/>
          <w:iCs/>
          <w:sz w:val="26"/>
          <w:szCs w:val="26"/>
        </w:rPr>
        <w:t>Rezultate și discuții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Până la începutul lunii septembrie 2022 au fost administrate 16.888.110 doze de vaccin Covid 19 pentru 8.136.698 de persoane.  Un număr de 8.124.339 de persoane au primit schema completă (2 doze) şi 2.624.854 au fost imunizate cu doza a treia. Se constată o reducerii a numărului de persoane care acceptă vaccinarea. Tot la începutul lunii septembrie 2022 organismele de reglementare europene au autorizat pentru administrarea rapelului 2 noi vaccinuri bivalente care încorporează proteina spike a variantei Omicron BA.1 și tulpina originală SARS-CoV-2.</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Concluzii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Vaccinarea anti Covid 19 aduce beneficii în continuare, mai ales pentru reducerea formelor severe și a mortalității. Începând cu luna septembrie 2022, schema completă de vaccinare primară va fi efectuată cu vaccinurile care încorporează tulpina originală iar rapelul cu vaccinuri bivalente care încorporează proteina spike a variantei Omicron BA.1 și tulpina originală SARS-CoV-2.</w:t>
      </w:r>
    </w:p>
    <w:p w:rsidR="00A40766" w:rsidRPr="00EF592E" w:rsidRDefault="00A40766" w:rsidP="00A40766">
      <w:pPr>
        <w:pStyle w:val="NoSpacing"/>
        <w:jc w:val="both"/>
        <w:rPr>
          <w:rFonts w:ascii="Times New Roman" w:hAnsi="Times New Roman" w:cs="Times New Roman"/>
          <w:sz w:val="26"/>
          <w:szCs w:val="26"/>
        </w:rPr>
      </w:pPr>
    </w:p>
    <w:p w:rsidR="00761A90" w:rsidRPr="00EF592E" w:rsidRDefault="00761A90"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iCs/>
          <w:sz w:val="26"/>
          <w:szCs w:val="26"/>
        </w:rPr>
      </w:pPr>
      <w:r w:rsidRPr="00EF592E">
        <w:rPr>
          <w:rFonts w:ascii="Times New Roman" w:hAnsi="Times New Roman" w:cs="Times New Roman"/>
          <w:b/>
          <w:iCs/>
          <w:sz w:val="26"/>
          <w:szCs w:val="26"/>
        </w:rPr>
        <w:t>51. CAMPANIA DE VACCINARE ANTI HPV</w:t>
      </w:r>
    </w:p>
    <w:p w:rsidR="00A40766" w:rsidRPr="00EF592E" w:rsidRDefault="00A40766" w:rsidP="00A40766">
      <w:pPr>
        <w:pStyle w:val="NoSpacing"/>
        <w:jc w:val="center"/>
        <w:rPr>
          <w:rFonts w:ascii="Times New Roman" w:hAnsi="Times New Roman" w:cs="Times New Roman"/>
          <w:b/>
          <w:iCs/>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Șef de lucrări dr. Gindrovel Dumitra</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UMF Craiova</w:t>
      </w:r>
    </w:p>
    <w:p w:rsidR="00A40766" w:rsidRPr="00EF592E" w:rsidRDefault="00A40766" w:rsidP="00A40766">
      <w:pPr>
        <w:pStyle w:val="NoSpacing"/>
        <w:jc w:val="both"/>
        <w:rPr>
          <w:rFonts w:ascii="Times New Roman" w:hAnsi="Times New Roman" w:cs="Times New Roman"/>
          <w:b/>
          <w:iCs/>
          <w:sz w:val="26"/>
          <w:szCs w:val="26"/>
        </w:rPr>
      </w:pP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Background</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Începând cu anul 2020, în România, a fost reluată campania de vaccinare împotriva infecțiilor produse de Human papillomavirus (HPV) .</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Material și metodă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Am efectuat o recenzie a datelor disponibile în literatură privind acceptarea vaccinării în România și a documentelor programatice legate de obiectivele de sănătate publică.</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Rezultate și discuții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anul 2008, în România au fost vaccinate 2600 de fetițe. În anul 2020, la reluarea campaniei pe bază de cerere, au fost vaccinate 28698, în anul 2021 au fost vaccinate 46628 de adolescente cu vârsta cuprinsă între 11-18 ani iar în primele 6 luni ale anului 2022 au fost vaccinate 43384 adolescente din aceeași grupă de vârstă.</w:t>
      </w:r>
    </w:p>
    <w:p w:rsidR="00A40766" w:rsidRPr="00EF592E" w:rsidRDefault="00A40766" w:rsidP="00A40766">
      <w:pPr>
        <w:pStyle w:val="NoSpacing"/>
        <w:jc w:val="both"/>
        <w:rPr>
          <w:rFonts w:ascii="Times New Roman" w:hAnsi="Times New Roman" w:cs="Times New Roman"/>
          <w:b/>
          <w:iCs/>
          <w:sz w:val="26"/>
          <w:szCs w:val="26"/>
        </w:rPr>
      </w:pPr>
      <w:r w:rsidRPr="00EF592E">
        <w:rPr>
          <w:rFonts w:ascii="Times New Roman" w:hAnsi="Times New Roman" w:cs="Times New Roman"/>
          <w:b/>
          <w:iCs/>
          <w:sz w:val="26"/>
          <w:szCs w:val="26"/>
        </w:rPr>
        <w:t xml:space="preserve">            Concluzii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Vaccinarea anti HPV a fost reluată în România iar numărul persoanelor care acceptă să se vaccineze este din ce în ce mai mare în condițiile în care vaccinul HPV și-a dovedit eficacitatea și siguranța și în viața reală.</w:t>
      </w:r>
    </w:p>
    <w:p w:rsidR="006455EA" w:rsidRPr="00EF592E" w:rsidRDefault="006455EA" w:rsidP="00A40766">
      <w:pPr>
        <w:pStyle w:val="NoSpacing"/>
        <w:jc w:val="center"/>
        <w:rPr>
          <w:rFonts w:ascii="Times New Roman" w:hAnsi="Times New Roman" w:cs="Times New Roman"/>
          <w:b/>
          <w:sz w:val="26"/>
          <w:szCs w:val="26"/>
        </w:rPr>
      </w:pPr>
    </w:p>
    <w:p w:rsidR="00761A90" w:rsidRPr="00EF592E" w:rsidRDefault="00761A90"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52. STRATEGII DIAGNOSTICE ŞI TERAPEUTICE ÎN MUCOCELUL RINO-SINUSAL</w:t>
      </w:r>
    </w:p>
    <w:p w:rsidR="00A40766" w:rsidRPr="00EF592E" w:rsidRDefault="00A40766" w:rsidP="00A40766">
      <w:pPr>
        <w:pStyle w:val="NoSpacing"/>
        <w:jc w:val="center"/>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Elena Graţiela Ştefan</w:t>
      </w:r>
    </w:p>
    <w:p w:rsidR="00370E2D" w:rsidRPr="00EF592E" w:rsidRDefault="00D067A7" w:rsidP="00A40766">
      <w:pPr>
        <w:pStyle w:val="NoSpacing"/>
        <w:jc w:val="center"/>
        <w:rPr>
          <w:rFonts w:ascii="Times New Roman" w:hAnsi="Times New Roman" w:cs="Times New Roman"/>
          <w:i/>
          <w:sz w:val="26"/>
          <w:szCs w:val="26"/>
        </w:rPr>
      </w:pPr>
      <w:r>
        <w:rPr>
          <w:rFonts w:ascii="Times New Roman" w:hAnsi="Times New Roman" w:cs="Times New Roman"/>
          <w:i/>
          <w:sz w:val="26"/>
          <w:szCs w:val="26"/>
        </w:rPr>
        <w:t xml:space="preserve">ORL – </w:t>
      </w:r>
      <w:r w:rsidR="00370E2D" w:rsidRPr="00EF592E">
        <w:rPr>
          <w:rFonts w:ascii="Times New Roman" w:hAnsi="Times New Roman" w:cs="Times New Roman"/>
          <w:i/>
          <w:sz w:val="26"/>
          <w:szCs w:val="26"/>
        </w:rPr>
        <w:t>Policlinica Rosana Medical, București</w:t>
      </w:r>
    </w:p>
    <w:p w:rsidR="00A40766" w:rsidRPr="00EF592E" w:rsidRDefault="00A40766" w:rsidP="00A40766">
      <w:pPr>
        <w:pStyle w:val="NoSpacing"/>
        <w:jc w:val="both"/>
        <w:rPr>
          <w:rFonts w:ascii="Times New Roman" w:hAnsi="Times New Roman" w:cs="Times New Roman"/>
          <w:color w:val="1D2228"/>
          <w:sz w:val="26"/>
          <w:szCs w:val="26"/>
        </w:rPr>
      </w:pP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Mucocelul este o tumora chistică benignă, dezvoltată din mucoasa sinusală, cu un conținut mucofilan, steril și limitată de o membrană proprie.</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În funcție de localizare poate fi întâlnită:</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 etmoido-sfenoidal</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 etmoido-frontal</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 maxilar</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Protocolul de diagnostic include:</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 anamneză</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 examen endoscopic</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 examen imagistic (CT, completat cu  IRM în cazul complicațiilor)</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color w:val="1D2228"/>
          <w:sz w:val="26"/>
          <w:szCs w:val="26"/>
        </w:rPr>
        <w:t>      -examen HP</w:t>
      </w:r>
    </w:p>
    <w:p w:rsidR="00A40766" w:rsidRPr="00EF592E" w:rsidRDefault="00A40766" w:rsidP="00A40766">
      <w:pPr>
        <w:pStyle w:val="NoSpacing"/>
        <w:jc w:val="both"/>
        <w:rPr>
          <w:rFonts w:ascii="Times New Roman" w:hAnsi="Times New Roman" w:cs="Times New Roman"/>
          <w:color w:val="1D2228"/>
          <w:sz w:val="26"/>
          <w:szCs w:val="26"/>
        </w:rPr>
      </w:pPr>
      <w:r w:rsidRPr="00EF592E">
        <w:rPr>
          <w:rFonts w:ascii="Times New Roman" w:hAnsi="Times New Roman" w:cs="Times New Roman"/>
          <w:color w:val="1D2228"/>
          <w:sz w:val="26"/>
          <w:szCs w:val="26"/>
        </w:rPr>
        <w:t>Tratamentul este chirurgical, prin tehnica endoscopică de marsupializare a mucocelului și eliminarea membranei sale, în scopul evitării recurențelor.</w:t>
      </w:r>
    </w:p>
    <w:p w:rsidR="00A40766" w:rsidRPr="00EF592E" w:rsidRDefault="00A40766" w:rsidP="00A40766">
      <w:pPr>
        <w:pStyle w:val="NoSpacing"/>
        <w:jc w:val="both"/>
        <w:rPr>
          <w:rFonts w:ascii="Times New Roman" w:hAnsi="Times New Roman" w:cs="Times New Roman"/>
          <w:color w:val="1D2228"/>
          <w:sz w:val="26"/>
          <w:szCs w:val="26"/>
        </w:rPr>
      </w:pPr>
    </w:p>
    <w:p w:rsidR="00A40766" w:rsidRDefault="00A40766" w:rsidP="00A40766">
      <w:pPr>
        <w:pStyle w:val="NoSpacing"/>
        <w:jc w:val="both"/>
        <w:rPr>
          <w:rFonts w:ascii="Times New Roman" w:hAnsi="Times New Roman" w:cs="Times New Roman"/>
          <w:color w:val="000000"/>
          <w:sz w:val="26"/>
          <w:szCs w:val="26"/>
        </w:rPr>
      </w:pPr>
    </w:p>
    <w:p w:rsidR="00D3376B" w:rsidRPr="00EF592E" w:rsidRDefault="00D3376B" w:rsidP="00A40766">
      <w:pPr>
        <w:pStyle w:val="NoSpacing"/>
        <w:jc w:val="both"/>
        <w:rPr>
          <w:rFonts w:ascii="Times New Roman" w:hAnsi="Times New Roman" w:cs="Times New Roman"/>
          <w:color w:val="000000"/>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53. PROVOCĂRI ÎN ÎNGRIJIRILE PALIATIVE CHIRURGICALE</w:t>
      </w:r>
    </w:p>
    <w:p w:rsidR="00A40766" w:rsidRPr="00EF592E" w:rsidRDefault="00A40766" w:rsidP="00A40766">
      <w:pPr>
        <w:pStyle w:val="NoSpacing"/>
        <w:jc w:val="both"/>
        <w:rPr>
          <w:rFonts w:ascii="Times New Roman" w:hAnsi="Times New Roman" w:cs="Times New Roman"/>
          <w:b/>
          <w:sz w:val="26"/>
          <w:szCs w:val="26"/>
        </w:rPr>
      </w:pPr>
    </w:p>
    <w:p w:rsidR="00A40766" w:rsidRPr="00EF592E" w:rsidRDefault="00370E2D"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 xml:space="preserve">Conf. Univ. Dr. </w:t>
      </w:r>
      <w:r w:rsidR="00A40766" w:rsidRPr="00EF592E">
        <w:rPr>
          <w:rFonts w:ascii="Times New Roman" w:hAnsi="Times New Roman" w:cs="Times New Roman"/>
          <w:i/>
          <w:sz w:val="26"/>
          <w:szCs w:val="26"/>
        </w:rPr>
        <w:t>Puiu Olivian Stovicek</w:t>
      </w:r>
      <w:r w:rsidR="00A40766" w:rsidRPr="00EF592E">
        <w:rPr>
          <w:rFonts w:ascii="Times New Roman" w:hAnsi="Times New Roman" w:cs="Times New Roman"/>
          <w:i/>
          <w:sz w:val="26"/>
          <w:szCs w:val="26"/>
          <w:vertAlign w:val="superscript"/>
        </w:rPr>
        <w:t>1</w:t>
      </w:r>
      <w:r w:rsidR="00A40766"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Prof. Univ. Dr. </w:t>
      </w:r>
      <w:r w:rsidR="00A40766" w:rsidRPr="00EF592E">
        <w:rPr>
          <w:rFonts w:ascii="Times New Roman" w:hAnsi="Times New Roman" w:cs="Times New Roman"/>
          <w:i/>
          <w:sz w:val="26"/>
          <w:szCs w:val="26"/>
        </w:rPr>
        <w:t>Dan Gheorghe Mălăescu</w:t>
      </w:r>
      <w:r w:rsidR="00A40766" w:rsidRPr="00EF592E">
        <w:rPr>
          <w:rFonts w:ascii="Times New Roman" w:hAnsi="Times New Roman" w:cs="Times New Roman"/>
          <w:i/>
          <w:sz w:val="26"/>
          <w:szCs w:val="26"/>
          <w:vertAlign w:val="superscript"/>
        </w:rPr>
        <w:t xml:space="preserve"> 1</w:t>
      </w:r>
      <w:r w:rsidR="00A40766" w:rsidRPr="00EF592E">
        <w:rPr>
          <w:rFonts w:ascii="Times New Roman" w:hAnsi="Times New Roman" w:cs="Times New Roman"/>
          <w:i/>
          <w:sz w:val="26"/>
          <w:szCs w:val="26"/>
        </w:rPr>
        <w:t xml:space="preserve">, </w:t>
      </w:r>
      <w:r w:rsidR="00D10E2A">
        <w:rPr>
          <w:rFonts w:ascii="Times New Roman" w:hAnsi="Times New Roman" w:cs="Times New Roman"/>
          <w:i/>
          <w:sz w:val="26"/>
          <w:szCs w:val="26"/>
        </w:rPr>
        <w:t xml:space="preserve">Lector Univ. </w:t>
      </w:r>
      <w:r w:rsidRPr="00EF592E">
        <w:rPr>
          <w:rFonts w:ascii="Times New Roman" w:hAnsi="Times New Roman" w:cs="Times New Roman"/>
          <w:i/>
          <w:sz w:val="26"/>
          <w:szCs w:val="26"/>
        </w:rPr>
        <w:t xml:space="preserve">Dr. </w:t>
      </w:r>
      <w:r w:rsidR="00A40766" w:rsidRPr="00EF592E">
        <w:rPr>
          <w:rFonts w:ascii="Times New Roman" w:hAnsi="Times New Roman" w:cs="Times New Roman"/>
          <w:i/>
          <w:sz w:val="26"/>
          <w:szCs w:val="26"/>
        </w:rPr>
        <w:t xml:space="preserve">Liviu Martin </w:t>
      </w:r>
      <w:r w:rsidR="00A40766" w:rsidRPr="00EF592E">
        <w:rPr>
          <w:rFonts w:ascii="Times New Roman" w:hAnsi="Times New Roman" w:cs="Times New Roman"/>
          <w:i/>
          <w:sz w:val="26"/>
          <w:szCs w:val="26"/>
          <w:vertAlign w:val="superscript"/>
        </w:rPr>
        <w:t>1</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vertAlign w:val="superscript"/>
        </w:rPr>
        <w:t>1</w:t>
      </w:r>
      <w:r w:rsidR="00370E2D" w:rsidRPr="00EF592E">
        <w:rPr>
          <w:rFonts w:ascii="Times New Roman" w:hAnsi="Times New Roman" w:cs="Times New Roman"/>
          <w:i/>
          <w:sz w:val="26"/>
          <w:szCs w:val="26"/>
        </w:rPr>
        <w:t xml:space="preserve">Universitatea </w:t>
      </w:r>
      <w:r w:rsidRPr="00EF592E">
        <w:rPr>
          <w:rFonts w:ascii="Times New Roman" w:hAnsi="Times New Roman" w:cs="Times New Roman"/>
          <w:i/>
          <w:sz w:val="26"/>
          <w:szCs w:val="26"/>
        </w:rPr>
        <w:t>Titu Maiorescu București, Facultatea de Asistență Medicală Târgu Jiu</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bookmarkStart w:id="4" w:name="_Hlk113369225"/>
      <w:r w:rsidRPr="00EF592E">
        <w:rPr>
          <w:rFonts w:ascii="Times New Roman" w:hAnsi="Times New Roman" w:cs="Times New Roman"/>
          <w:sz w:val="26"/>
          <w:szCs w:val="26"/>
        </w:rPr>
        <w:t xml:space="preserve">           Îngrijirea paliativă chirurgicală reprezintă un domeniu medical de actualitate aflat în plină dezvoltare, bazat pe principiul de integrare a îngrijirii chirurgicale cu cea a îngrijirii paliative care să permită o abordare de calitate și centrată pe pacient. Principiile de bază se axează pe îmbunătățirea calității vieții pacienților cu boală gravă și nevoie de îngrijire chirurgicală dar și pe luarea deciziilor în comun de-a lungul vieții, indiferent de prognostic. Deși încă nu sunt clar definiți indicatorii de calitate pentru îngrijirea paliativă chirurgicală specialitățile chirurgicale se pot adapta și învăța din specialitățile conexe, cum ar fi îngrijirea de urgență, geriatria, oncologia și medicina paliativă. Îngrijirile paliative chirurgicale la sfârșitul vieții ar trebui să amelioreze suferința din domeniile fizic, emoțional, social și spiritual și pot include intervenții chirurgicale care să poată îndeplini obiectivele pacientului și nu sunt limitate de capacitatea de a modifica evoluția bolii. Grupul de lucru al Colegiului american de chirurgie pentru îngrijiri paliative a identificat, încă din 2003, 7 domenii prioritare pentru dezvoltarea îngrijirilor paliative chirurgicale, care includ luarea deciziilor chirurgicale, luarea deciziilor orientate către pacient, luarea deciziilor la sfârșitul vieții, managementul simptomelor, comunicarea, procesele de îngrijire și educație chirurgicală privind îngrijirea paliativă (Lilley et al, 2018). Procedurile chirurgicale paliative au rolul de a limita suferința și de a îmbunătăți calitatea vieții, chiar dacă nu prelungesc viața sau nu vindecă boala de bază. Există studii care au evidențiat riscurile considerabile legate de complicațiile postoperatorii sau de mortalitate după intervenția chirurgicală paliativă. Pe de altă parte, există foarte puține cercetări care să fi evaluat și recunoscut impactul pozitiv al chirurgiei paliative asupra restabilirii funcției și calității vieții. Dezvoltarea unor standarde pentru chirurgia paliativă trebuie să se raporteze la niște criterii compatibile cu îngrijirea paliativă de înaltă calitate, în contradicție cu indicatorii actuali din chirurgie, precum mortalitatea și morbiditatea.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Pe baza acestor considerente, trebuie stabilită eficacitatea comparativă a procedurilor chirurgicale cu îngrijirile non-chirurgicale în cazul unor indicații chirurgicale precum salvarea sau amputarea membrelor, </w:t>
      </w:r>
      <w:r w:rsidRPr="00EF592E">
        <w:rPr>
          <w:rFonts w:ascii="Times New Roman" w:hAnsi="Times New Roman" w:cs="Times New Roman"/>
          <w:sz w:val="26"/>
          <w:szCs w:val="26"/>
        </w:rPr>
        <w:lastRenderedPageBreak/>
        <w:t xml:space="preserve">repararea sau montarea unei valve, obstrucția malignă. Efectele asupra pacientului și rezultatele obișnuite, care au la bază criterii de îngrijire precum rezolvarea principalelor probleme ale pacientului, calitatea vieții, controlul durerii, morbiditatea terapiei și utilizarea resurselor, ar trebui să predomine deciziile privind îngrijirea paliativă chirurgicală (Miner et al, 1999). Populația eterogenă de pacienți care ar necesita intervenție chirurgicală paliativă reprezintă o mare provocare privind abordarea unor diagnostice obișnuite pentru un chirurg, precum obstrucția intestinală, în special cea de cauză malignă, sângerarea gastrointestinală, perforația intestinală, incapacitatea de a mânca, nevoia de montare a sondei de alimentare sau icterul obstructiv (Badgwell, 2012). O conferință internațională privind obstrucția intestinală malignă a încercat să pună bazale unei metodologii privind studiile clinice la pacienții cu îngrijire paliativă cu acest diagnostic, ca model pentru dezvoltarea unui protocol de cercetare. Dificultatea consimțământului informat la sfârșitul vieții, posibilele scenarii clinice evolutive și complexitatea criteriilor de includere sunt cauze majore care explică numărul extrem de redus al acestor cercetări (Krouse, 2007). În acest context, cele mai mari provocări pentru dezvoltarea îngrijirilor paliative chirurgicale includ lipsa unor obiective clar definite, dificultățile de monitorizare accentuate de riscul frecvent și precoce de deces, particularitățile individuale ale pacienților precum și lipsa unui consens al echipei multidisciplinare asupra rezultatului adecvat pentru fiecare diagnostic. </w:t>
      </w:r>
    </w:p>
    <w:bookmarkEnd w:id="4"/>
    <w:p w:rsidR="00A40766" w:rsidRPr="00EF592E" w:rsidRDefault="00A40766" w:rsidP="00A40766">
      <w:pPr>
        <w:pStyle w:val="NoSpacing"/>
        <w:jc w:val="both"/>
        <w:rPr>
          <w:rFonts w:ascii="Times New Roman" w:hAnsi="Times New Roman" w:cs="Times New Roman"/>
          <w:sz w:val="26"/>
          <w:szCs w:val="26"/>
        </w:rPr>
      </w:pPr>
    </w:p>
    <w:p w:rsidR="006455EA" w:rsidRDefault="006455EA" w:rsidP="0042178B">
      <w:pPr>
        <w:pStyle w:val="NoSpacing"/>
        <w:rPr>
          <w:rFonts w:ascii="Times New Roman" w:hAnsi="Times New Roman" w:cs="Times New Roman"/>
          <w:b/>
          <w:sz w:val="26"/>
          <w:szCs w:val="26"/>
        </w:rPr>
      </w:pPr>
    </w:p>
    <w:p w:rsidR="006455EA" w:rsidRPr="00EF592E" w:rsidRDefault="006455EA" w:rsidP="0042178B">
      <w:pPr>
        <w:pStyle w:val="NoSpacing"/>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54. PAPILOMATOZA LARINGIANĂ DE CAUZĂ VIRALĂ – NECESITATEA ASOCIERII TRATAMENTULUI CHIRURGICAL CU VACCINOTERAPIA SPECIFICĂ (PREZENTARE DE CAZ)</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Dragoș Mihai Ghiță, Medic re</w:t>
      </w:r>
      <w:r w:rsidR="00370E2D" w:rsidRPr="00EF592E">
        <w:rPr>
          <w:rFonts w:ascii="Times New Roman" w:hAnsi="Times New Roman" w:cs="Times New Roman"/>
          <w:i/>
          <w:sz w:val="26"/>
          <w:szCs w:val="26"/>
        </w:rPr>
        <w:t>z</w:t>
      </w:r>
      <w:r w:rsidRPr="00EF592E">
        <w:rPr>
          <w:rFonts w:ascii="Times New Roman" w:hAnsi="Times New Roman" w:cs="Times New Roman"/>
          <w:i/>
          <w:sz w:val="26"/>
          <w:szCs w:val="26"/>
        </w:rPr>
        <w:t xml:space="preserve">ident </w:t>
      </w:r>
      <w:r w:rsidR="0094567B" w:rsidRPr="00EF592E">
        <w:rPr>
          <w:rFonts w:ascii="Times New Roman" w:hAnsi="Times New Roman" w:cs="Times New Roman"/>
          <w:i/>
          <w:sz w:val="26"/>
          <w:szCs w:val="26"/>
        </w:rPr>
        <w:t xml:space="preserve">ORL </w:t>
      </w:r>
      <w:r w:rsidR="0094567B">
        <w:rPr>
          <w:rFonts w:ascii="Times New Roman" w:hAnsi="Times New Roman" w:cs="Times New Roman"/>
          <w:i/>
          <w:sz w:val="26"/>
          <w:szCs w:val="26"/>
        </w:rPr>
        <w:t xml:space="preserve">– </w:t>
      </w:r>
      <w:r w:rsidRPr="00EF592E">
        <w:rPr>
          <w:rFonts w:ascii="Times New Roman" w:hAnsi="Times New Roman" w:cs="Times New Roman"/>
          <w:i/>
          <w:sz w:val="26"/>
          <w:szCs w:val="26"/>
        </w:rPr>
        <w:t>IFAFC</w:t>
      </w:r>
      <w:r w:rsidR="0094567B">
        <w:rPr>
          <w:rFonts w:ascii="Times New Roman" w:hAnsi="Times New Roman" w:cs="Times New Roman"/>
          <w:i/>
          <w:sz w:val="26"/>
          <w:szCs w:val="26"/>
        </w:rPr>
        <w:t xml:space="preserve"> </w:t>
      </w:r>
      <w:r w:rsidRPr="00EF592E">
        <w:rPr>
          <w:rFonts w:ascii="Times New Roman" w:hAnsi="Times New Roman" w:cs="Times New Roman"/>
          <w:i/>
          <w:sz w:val="26"/>
          <w:szCs w:val="26"/>
        </w:rPr>
        <w:t>prof. dr.D. Hociotă București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Papiloamele scuamoase sunt printre cele mai frecvente tumori benigne ale laringelui, localizarea lor fiind cu predilecție la nivelul zonelor de îngustare a căilor respiratorii superioare și la nivelul zonelor de tranziție de la epiteliul respirator de tip ciliat la epiteliu scuamos.</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Papiloamele scuamoase pot fi împărțite în 2 categorii: cheratinizate (apar în general la adulții fumători, nefiind asociate în general cu infecția virală și au </w:t>
      </w:r>
      <w:r w:rsidRPr="00EF592E">
        <w:rPr>
          <w:rFonts w:ascii="Times New Roman" w:hAnsi="Times New Roman" w:cs="Times New Roman"/>
          <w:sz w:val="26"/>
          <w:szCs w:val="26"/>
        </w:rPr>
        <w:lastRenderedPageBreak/>
        <w:t xml:space="preserve">risc crescut de malignizare) și necheratinizate (apar în general la copii, sunt recidivante și sunt asociate cu infecția virală).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Cele mai frecvente tulpini de HPV implicate în apariția papilomatozei laringiene sunt considerate subtipurile 6 și 11. În general, se consideră infecția nou-născuților în timpul nașterii naturale la trecerea prin filiera pelvină, subtipurile 6 și 11 ale HPV fiind implicate și în apariția condiloamelor genitale.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În ultimii 2 ani, în clinica noastră s-au prezentat 3 pacienți – 2 de sex masculin (28 și 25 de ani) și unul de sex feminin (28 de ani), toți fumători, pentru disfonie – considerat simptomul dominant, dar pacienții pot acuza de asemenea senzație de corp străin, senzație de arsură, oboseală vocală sau dispnee (mai ales la efort). Unul dintre pacienți afirmă antecedente personale de papilomatoză laringiană operată de 3 ori (de 2 ori LASER CO</w:t>
      </w:r>
      <w:r w:rsidRPr="00EF592E">
        <w:rPr>
          <w:rFonts w:ascii="Times New Roman" w:hAnsi="Times New Roman" w:cs="Times New Roman"/>
          <w:sz w:val="26"/>
          <w:szCs w:val="26"/>
          <w:vertAlign w:val="subscript"/>
        </w:rPr>
        <w:t xml:space="preserve">2 </w:t>
      </w:r>
      <w:r w:rsidRPr="00EF592E">
        <w:rPr>
          <w:rFonts w:ascii="Times New Roman" w:hAnsi="Times New Roman" w:cs="Times New Roman"/>
          <w:sz w:val="26"/>
          <w:szCs w:val="26"/>
        </w:rPr>
        <w:t xml:space="preserve">și o dată cu microdebrider) în ultimii 5 ani, ultima oară în urmă cu aproximativ 5 luni. Ceilalți 2 pacienți nu prezintă antecedente persoanle patologice.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Fiecare pacient a fost examinat prin laringoscopie indirectă și examinare fibroscopică nazo-faringo-laringiană și în tehnica NBI. Pacienții prezentau formațiuni tumorale papilomatoase în treimea anterioara a corzii vocale stangi (2 dintre pacienti), respectiv treimea anterioară a corzii vocale drepte (1 pacient). Toți 3 prezentau eritem interaritenoidian (semn indirect BRGE).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S-a decis intervenția chirurgicală peste 30 de zile de la prezentarea fiecărui pacient. În decursul celor 30 de zile, fiecare dintre pacienți a primit 1 doză de vaccin Gardasil 9.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Între 14-27 de zile de la prima doză de vaccin s-a realizat intervenția chirurgicală a fiecărui pacient.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Cu consimțământul informat al pacientului, sub anestezie generală și intubație orotraheală, s-a realizat în microlaringoscopie suspendată ablația LASER CO</w:t>
      </w:r>
      <w:r w:rsidRPr="00EF592E">
        <w:rPr>
          <w:rFonts w:ascii="Times New Roman" w:hAnsi="Times New Roman" w:cs="Times New Roman"/>
          <w:sz w:val="26"/>
          <w:szCs w:val="26"/>
          <w:vertAlign w:val="subscript"/>
        </w:rPr>
        <w:t>2</w:t>
      </w:r>
      <w:r w:rsidRPr="00EF592E">
        <w:rPr>
          <w:rFonts w:ascii="Times New Roman" w:hAnsi="Times New Roman" w:cs="Times New Roman"/>
          <w:sz w:val="26"/>
          <w:szCs w:val="26"/>
        </w:rPr>
        <w:t xml:space="preserve"> a formațiunilor tumorale și examinare histopatologică și imunohistochimică cu genotipare ulterioară – rezultate: papilom (subtip 6 – 1 pacient, subtip 11 – 1 pacient și subtip 18 – 1 pacient).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Post-operator tratamentul a fost medical i.v. – antibiotic, antiinflamatoare steroidiene, reechilibrare hidroelectrolitica; medical p.o. – IPP, prokinetice și local – spray antiinflamator/antiinfecțios. La examinarea fibroscopică nazo-faringo-laringiană la 24 de ore post-operator și la externare (3 zile post-operator) nici un pacient nu prezenta semne de restanță/recidivă tumorală.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Fiecare pacient a primit înca 2 doze de vaccin Gardasil 9 post-operator (la 2 luni de la prima doza și la 3 luni de la a doua doză).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Periodic, pacienții au fost examinați fibroscopic nazo-faringo-laringian și în tehnica NBI (la 3 luni în primul an, la 6 luni în al doilea an, apoi vor fi supravegheați anual). Nici unul dintre pacienți nu a prezentat până în acest moment semne de recidivă: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pacientul cu HPV subtip 6, cu 3 recidive operate în antecednte – fără semne de recidiva la 18 luni post-operator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pacientul cu HPV subtip 11, prima prezentare, fără antecedente patologice – fără semne de recidivă la 7 luni post-operator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pacientul cu HPV subtip 18, prima prezentare, fără antecedente patologice – fără semne de recidivă la 8 luni post-operator.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În concluzie, luând în calcul aceste rezultate favorabile și faptul că terapia adjuvantă anterioară (interferon, indole-3-carbinol) prezenta o eficiență scăzută, iar cidofovirul indicat în recidivele frecvente are potențial carcinogen și nefrotoxic crescut, alături de extinderea grupei de vârstă pentru administrarea Gardasil 9 la 27-45 de ani (anterior aprobat până la 26 de ani) și ținând cont de recidiva frecventă a acestei patologii până la apariția Gardasil 9, putem afirma utilitatea acestuia ca tratament adjuvant terapiei chirurgicale și o bună măsură împotriva recidivelor. </w:t>
      </w:r>
    </w:p>
    <w:p w:rsidR="00A40766" w:rsidRPr="00EF592E" w:rsidRDefault="00A40766" w:rsidP="00A40766">
      <w:pPr>
        <w:pStyle w:val="NoSpacing"/>
        <w:jc w:val="both"/>
        <w:rPr>
          <w:rFonts w:ascii="Times New Roman" w:hAnsi="Times New Roman" w:cs="Times New Roman"/>
          <w:sz w:val="26"/>
          <w:szCs w:val="26"/>
        </w:rPr>
      </w:pPr>
    </w:p>
    <w:p w:rsidR="0042178B" w:rsidRPr="00EF592E" w:rsidRDefault="0042178B"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sz w:val="26"/>
          <w:szCs w:val="26"/>
        </w:rPr>
      </w:pPr>
      <w:r w:rsidRPr="00EF592E">
        <w:rPr>
          <w:rFonts w:ascii="Times New Roman" w:hAnsi="Times New Roman" w:cs="Times New Roman"/>
          <w:b/>
          <w:sz w:val="26"/>
          <w:szCs w:val="26"/>
        </w:rPr>
        <w:t>55. 250 DE COLECISTECTOMII LAPAROSCOPICE – STUDIU RETROSPECTIV</w:t>
      </w:r>
    </w:p>
    <w:p w:rsidR="00A40766" w:rsidRPr="00EF592E" w:rsidRDefault="00A40766" w:rsidP="00A40766">
      <w:pPr>
        <w:pStyle w:val="NoSpacing"/>
        <w:jc w:val="center"/>
        <w:rPr>
          <w:rFonts w:ascii="Times New Roman" w:hAnsi="Times New Roman" w:cs="Times New Roman"/>
          <w:sz w:val="26"/>
          <w:szCs w:val="26"/>
        </w:rPr>
      </w:pPr>
    </w:p>
    <w:p w:rsidR="00A40766" w:rsidRPr="00EF592E" w:rsidRDefault="00D067A7" w:rsidP="00A40766">
      <w:pPr>
        <w:pStyle w:val="NoSpacing"/>
        <w:jc w:val="center"/>
        <w:rPr>
          <w:rFonts w:ascii="Times New Roman" w:hAnsi="Times New Roman" w:cs="Times New Roman"/>
          <w:i/>
          <w:sz w:val="26"/>
          <w:szCs w:val="26"/>
        </w:rPr>
      </w:pPr>
      <w:r>
        <w:rPr>
          <w:rFonts w:ascii="Times New Roman" w:hAnsi="Times New Roman" w:cs="Times New Roman"/>
          <w:i/>
          <w:sz w:val="26"/>
          <w:szCs w:val="26"/>
        </w:rPr>
        <w:t xml:space="preserve">Lector Univ. Dr. </w:t>
      </w:r>
      <w:r w:rsidR="00A40766" w:rsidRPr="00EF592E">
        <w:rPr>
          <w:rFonts w:ascii="Times New Roman" w:hAnsi="Times New Roman" w:cs="Times New Roman"/>
          <w:i/>
          <w:sz w:val="26"/>
          <w:szCs w:val="26"/>
        </w:rPr>
        <w:t xml:space="preserve">Liviu Martin¹, </w:t>
      </w:r>
      <w:r w:rsidR="00370E2D" w:rsidRPr="00EF592E">
        <w:rPr>
          <w:rFonts w:ascii="Times New Roman" w:hAnsi="Times New Roman" w:cs="Times New Roman"/>
          <w:i/>
          <w:sz w:val="26"/>
          <w:szCs w:val="26"/>
        </w:rPr>
        <w:t>Prof. Univ. Dr.</w:t>
      </w:r>
      <w:r w:rsidR="00A512EB">
        <w:rPr>
          <w:rFonts w:ascii="Times New Roman" w:hAnsi="Times New Roman" w:cs="Times New Roman"/>
          <w:i/>
          <w:sz w:val="26"/>
          <w:szCs w:val="26"/>
        </w:rPr>
        <w:t xml:space="preserve"> </w:t>
      </w:r>
      <w:r w:rsidR="00A40766" w:rsidRPr="00EF592E">
        <w:rPr>
          <w:rFonts w:ascii="Times New Roman" w:hAnsi="Times New Roman" w:cs="Times New Roman"/>
          <w:i/>
          <w:sz w:val="26"/>
          <w:szCs w:val="26"/>
        </w:rPr>
        <w:t>Dan Gheorghe Mălăescu</w:t>
      </w:r>
      <w:r w:rsidR="00A512EB">
        <w:rPr>
          <w:rFonts w:ascii="Times New Roman" w:hAnsi="Times New Roman" w:cs="Times New Roman"/>
          <w:i/>
          <w:sz w:val="26"/>
          <w:szCs w:val="26"/>
        </w:rPr>
        <w:t>¹</w:t>
      </w:r>
      <w:r w:rsidR="00A40766" w:rsidRPr="00EF592E">
        <w:rPr>
          <w:rFonts w:ascii="Times New Roman" w:hAnsi="Times New Roman" w:cs="Times New Roman"/>
          <w:i/>
          <w:sz w:val="26"/>
          <w:szCs w:val="26"/>
        </w:rPr>
        <w:t xml:space="preserve">, </w:t>
      </w:r>
      <w:r w:rsidR="0094567B">
        <w:rPr>
          <w:rFonts w:ascii="Times New Roman" w:hAnsi="Times New Roman" w:cs="Times New Roman"/>
          <w:i/>
          <w:sz w:val="26"/>
          <w:szCs w:val="26"/>
        </w:rPr>
        <w:t xml:space="preserve">Lector Asoc. Dr. </w:t>
      </w:r>
      <w:r w:rsidR="00A40766" w:rsidRPr="00EF592E">
        <w:rPr>
          <w:rFonts w:ascii="Times New Roman" w:hAnsi="Times New Roman" w:cs="Times New Roman"/>
          <w:i/>
          <w:sz w:val="26"/>
          <w:szCs w:val="26"/>
        </w:rPr>
        <w:t>Aurelian Udriștoiu</w:t>
      </w:r>
      <w:r w:rsidR="00A512EB">
        <w:rPr>
          <w:rFonts w:ascii="Times New Roman" w:hAnsi="Times New Roman" w:cs="Times New Roman"/>
          <w:i/>
          <w:sz w:val="26"/>
          <w:szCs w:val="26"/>
        </w:rPr>
        <w:t>¹</w:t>
      </w:r>
      <w:r w:rsidR="00A40766" w:rsidRPr="00EF592E">
        <w:rPr>
          <w:rFonts w:ascii="Times New Roman" w:hAnsi="Times New Roman" w:cs="Times New Roman"/>
          <w:i/>
          <w:sz w:val="26"/>
          <w:szCs w:val="26"/>
        </w:rPr>
        <w:t>, Radu Martin</w:t>
      </w:r>
      <w:r w:rsidR="00A512EB">
        <w:rPr>
          <w:rFonts w:ascii="Times New Roman" w:hAnsi="Times New Roman" w:cs="Times New Roman"/>
          <w:i/>
          <w:sz w:val="26"/>
          <w:szCs w:val="26"/>
        </w:rPr>
        <w:t>²</w:t>
      </w:r>
      <w:r w:rsidR="00A40766" w:rsidRPr="00EF592E">
        <w:rPr>
          <w:rFonts w:ascii="Times New Roman" w:hAnsi="Times New Roman" w:cs="Times New Roman"/>
          <w:i/>
          <w:sz w:val="26"/>
          <w:szCs w:val="26"/>
        </w:rPr>
        <w:t xml:space="preserve">, </w:t>
      </w:r>
      <w:r w:rsidR="0094567B">
        <w:rPr>
          <w:rFonts w:ascii="Times New Roman" w:hAnsi="Times New Roman" w:cs="Times New Roman"/>
          <w:i/>
          <w:sz w:val="26"/>
          <w:szCs w:val="26"/>
        </w:rPr>
        <w:t xml:space="preserve">Lector Asoc. Dr. </w:t>
      </w:r>
      <w:r w:rsidR="00A40766" w:rsidRPr="00EF592E">
        <w:rPr>
          <w:rFonts w:ascii="Times New Roman" w:hAnsi="Times New Roman" w:cs="Times New Roman"/>
          <w:i/>
          <w:sz w:val="26"/>
          <w:szCs w:val="26"/>
        </w:rPr>
        <w:t>Marius Stancu</w:t>
      </w:r>
      <w:r w:rsidR="00A512EB">
        <w:rPr>
          <w:rFonts w:ascii="Times New Roman" w:hAnsi="Times New Roman" w:cs="Times New Roman"/>
          <w:i/>
          <w:sz w:val="26"/>
          <w:szCs w:val="26"/>
        </w:rPr>
        <w:t>³</w:t>
      </w:r>
      <w:r w:rsidR="00A40766" w:rsidRPr="00EF592E">
        <w:rPr>
          <w:rFonts w:ascii="Times New Roman" w:hAnsi="Times New Roman" w:cs="Times New Roman"/>
          <w:i/>
          <w:sz w:val="26"/>
          <w:szCs w:val="26"/>
        </w:rPr>
        <w:t>, Adina Martin</w:t>
      </w:r>
      <w:r w:rsidR="00A512EB">
        <w:rPr>
          <w:rFonts w:ascii="Times New Roman" w:hAnsi="Times New Roman" w:cs="Times New Roman"/>
          <w:i/>
          <w:sz w:val="26"/>
          <w:szCs w:val="26"/>
        </w:rPr>
        <w:t>⁴</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¹Universi</w:t>
      </w:r>
      <w:r w:rsidR="00A512EB">
        <w:rPr>
          <w:rFonts w:ascii="Times New Roman" w:hAnsi="Times New Roman" w:cs="Times New Roman"/>
          <w:i/>
          <w:sz w:val="26"/>
          <w:szCs w:val="26"/>
        </w:rPr>
        <w:t>tatea Titu Maiorescu București, ²</w:t>
      </w:r>
      <w:r w:rsidRPr="00EF592E">
        <w:rPr>
          <w:rFonts w:ascii="Times New Roman" w:hAnsi="Times New Roman" w:cs="Times New Roman"/>
          <w:i/>
          <w:sz w:val="26"/>
          <w:szCs w:val="26"/>
        </w:rPr>
        <w:t xml:space="preserve">Spitalul Orășenesc Turceni, </w:t>
      </w:r>
      <w:r w:rsidR="00A512EB">
        <w:rPr>
          <w:rFonts w:ascii="Times New Roman" w:hAnsi="Times New Roman" w:cs="Times New Roman"/>
          <w:i/>
          <w:sz w:val="26"/>
          <w:szCs w:val="26"/>
        </w:rPr>
        <w:t>³</w:t>
      </w:r>
      <w:r w:rsidRPr="00EF592E">
        <w:rPr>
          <w:rFonts w:ascii="Times New Roman" w:hAnsi="Times New Roman" w:cs="Times New Roman"/>
          <w:i/>
          <w:sz w:val="26"/>
          <w:szCs w:val="26"/>
        </w:rPr>
        <w:t xml:space="preserve">Spitalul Municipal </w:t>
      </w:r>
      <w:r w:rsidR="00446BAA" w:rsidRPr="00EF592E">
        <w:rPr>
          <w:rFonts w:ascii="Times New Roman" w:hAnsi="Times New Roman" w:cs="Times New Roman"/>
          <w:i/>
          <w:sz w:val="26"/>
          <w:szCs w:val="26"/>
        </w:rPr>
        <w:t xml:space="preserve">Filantropia Craiova, </w:t>
      </w:r>
      <w:r w:rsidR="00A512EB">
        <w:rPr>
          <w:rFonts w:ascii="Times New Roman" w:hAnsi="Times New Roman" w:cs="Times New Roman"/>
          <w:i/>
          <w:sz w:val="26"/>
          <w:szCs w:val="26"/>
        </w:rPr>
        <w:t>⁴</w:t>
      </w:r>
      <w:r w:rsidR="00446BAA" w:rsidRPr="00EF592E">
        <w:rPr>
          <w:rFonts w:ascii="Times New Roman" w:hAnsi="Times New Roman" w:cs="Times New Roman"/>
          <w:i/>
          <w:sz w:val="26"/>
          <w:szCs w:val="26"/>
        </w:rPr>
        <w:t>Farmacist</w:t>
      </w:r>
      <w:r w:rsidRPr="00EF592E">
        <w:rPr>
          <w:rFonts w:ascii="Times New Roman" w:hAnsi="Times New Roman" w:cs="Times New Roman"/>
          <w:i/>
          <w:sz w:val="26"/>
          <w:szCs w:val="26"/>
        </w:rPr>
        <w:t xml:space="preserve"> Gral Medical</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eastAsia="Times New Roman" w:hAnsi="Times New Roman" w:cs="Times New Roman"/>
          <w:color w:val="1D2228"/>
          <w:sz w:val="26"/>
          <w:szCs w:val="26"/>
        </w:rPr>
      </w:pPr>
      <w:r w:rsidRPr="00EF592E">
        <w:rPr>
          <w:rFonts w:ascii="Times New Roman" w:eastAsia="Times New Roman" w:hAnsi="Times New Roman" w:cs="Times New Roman"/>
          <w:color w:val="1D2228"/>
          <w:sz w:val="26"/>
          <w:szCs w:val="26"/>
        </w:rPr>
        <w:t xml:space="preserve">         Chirurgia laparoscopică a devenit în ultimii 20 de ani o intervenţie de rutină, regula ,,de aur” în tratamentul litiazei veziculare. Litiaza veziculară este o importantă problemă de sănătate publică necesitând cheltuieli importante pentru diagnosticul şi tratamentul ei. În secţia Chirurgie generală a Spitalului Orăşenesc Turceni colecistectomia laparoscopică a fost efectuată începând cu luna decembrie 2015 odată cu achiziţia trusei de laparoscopie. Între 2015 și august 2022 au fost efectuate 250 colecistectomii laparoscopice. Abordul laparoscopic s-a efectuat cu ajutorul a patru trocare de 5-10 mm cu dispozitiv operator adoptat dupa școala americană.</w:t>
      </w:r>
    </w:p>
    <w:p w:rsidR="00A40766" w:rsidRPr="00EF592E" w:rsidRDefault="00A40766" w:rsidP="00A40766">
      <w:pPr>
        <w:pStyle w:val="NoSpacing"/>
        <w:jc w:val="both"/>
        <w:rPr>
          <w:rFonts w:ascii="Times New Roman" w:eastAsia="Times New Roman" w:hAnsi="Times New Roman" w:cs="Times New Roman"/>
          <w:color w:val="1D2228"/>
          <w:sz w:val="26"/>
          <w:szCs w:val="26"/>
        </w:rPr>
      </w:pPr>
      <w:r w:rsidRPr="00EF592E">
        <w:rPr>
          <w:rFonts w:ascii="Times New Roman" w:eastAsia="Times New Roman" w:hAnsi="Times New Roman" w:cs="Times New Roman"/>
          <w:color w:val="1D2228"/>
          <w:sz w:val="26"/>
          <w:szCs w:val="26"/>
        </w:rPr>
        <w:lastRenderedPageBreak/>
        <w:t xml:space="preserve">         Conform scalei lui Cuschieri pacienţii colecistectomizaţi laparoscopic au fost încadraţi în gradul I – 56 (22,4 %), gradul II – 147 (58,8 %), gradul III – 26 (10,4 %) iar în 21 (8,4%) cazuri s-a procedat la conversia laparoscopică datorită pericolecistitei intense cu pedicul cistic dificil de preparat.</w:t>
      </w:r>
    </w:p>
    <w:p w:rsidR="00A40766" w:rsidRPr="00EF592E" w:rsidRDefault="00A40766" w:rsidP="00A40766">
      <w:pPr>
        <w:pStyle w:val="NoSpacing"/>
        <w:jc w:val="both"/>
        <w:rPr>
          <w:rFonts w:ascii="Times New Roman" w:eastAsia="Times New Roman" w:hAnsi="Times New Roman" w:cs="Times New Roman"/>
          <w:color w:val="1D2228"/>
          <w:sz w:val="26"/>
          <w:szCs w:val="26"/>
        </w:rPr>
      </w:pPr>
      <w:r w:rsidRPr="00EF592E">
        <w:rPr>
          <w:rFonts w:ascii="Times New Roman" w:eastAsia="Times New Roman" w:hAnsi="Times New Roman" w:cs="Times New Roman"/>
          <w:color w:val="1D2228"/>
          <w:sz w:val="26"/>
          <w:szCs w:val="26"/>
        </w:rPr>
        <w:t xml:space="preserve">         S-au  practicat colecistectomii laparoscopice retrograde în 178 de cazuri (71,2  %) şi bipolare în 51 cazuri (20,4 %). Adezioliza a fost practicată într-un număr de 68 cazuri (27,2 %). Drenajul subhepatic a fost practicat de principiu în majoritatea cazurilor 229 (91,60 %).  Rata conversiilor a fost de 8,45 %  și a reintervențiilor a fost de 6  % din cazuri. În 4 cazuri (2,66%) sângerarea parietală a impus conversia sau reintervenția precoce. Emfizemul parietal a fost prezent în 8 cazuri (3,20 %). Supurația parietală a fost prezentă în 5,60 % iar eventrația de trocar s-a înregistrat la 17 cazuri (6,8 %).</w:t>
      </w:r>
    </w:p>
    <w:p w:rsidR="00A40766" w:rsidRPr="00EF592E" w:rsidRDefault="00A40766" w:rsidP="00A40766">
      <w:pPr>
        <w:pStyle w:val="NoSpacing"/>
        <w:jc w:val="both"/>
        <w:rPr>
          <w:rFonts w:ascii="Times New Roman" w:eastAsia="Times New Roman" w:hAnsi="Times New Roman" w:cs="Times New Roman"/>
          <w:color w:val="1D2228"/>
          <w:sz w:val="26"/>
          <w:szCs w:val="26"/>
        </w:rPr>
      </w:pPr>
      <w:r w:rsidRPr="00EF592E">
        <w:rPr>
          <w:rFonts w:ascii="Times New Roman" w:eastAsia="Times New Roman" w:hAnsi="Times New Roman" w:cs="Times New Roman"/>
          <w:color w:val="1D2228"/>
          <w:sz w:val="26"/>
          <w:szCs w:val="26"/>
        </w:rPr>
        <w:t xml:space="preserve">          Toți pacienții au beneficiat de anestezie generală cu intubare orotraheală. Durata intervenției chirurgicala a variat între 110 și 180 minute. Nu s-au înregistrat incidente sau complicații anestezico-chirurgicale majore. Toți pacienții au prezentat o evoluție favorabilă.</w:t>
      </w:r>
    </w:p>
    <w:p w:rsidR="00A40766" w:rsidRPr="00EF592E" w:rsidRDefault="00A40766" w:rsidP="00A40766">
      <w:pPr>
        <w:pStyle w:val="NoSpacing"/>
        <w:jc w:val="both"/>
        <w:rPr>
          <w:rFonts w:ascii="Times New Roman" w:eastAsia="Times New Roman" w:hAnsi="Times New Roman" w:cs="Times New Roman"/>
          <w:color w:val="1D2228"/>
          <w:sz w:val="26"/>
          <w:szCs w:val="26"/>
        </w:rPr>
      </w:pPr>
    </w:p>
    <w:p w:rsidR="0042178B" w:rsidRPr="00EF592E" w:rsidRDefault="0042178B" w:rsidP="00A40766">
      <w:pPr>
        <w:pStyle w:val="NoSpacing"/>
        <w:jc w:val="both"/>
        <w:rPr>
          <w:rFonts w:ascii="Times New Roman" w:eastAsia="Times New Roman" w:hAnsi="Times New Roman" w:cs="Times New Roman"/>
          <w:color w:val="1D2228"/>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56. POLIARTRITA REUMATOIDĂ – ABORDĂRI CHIRURGICALE</w:t>
      </w:r>
    </w:p>
    <w:p w:rsidR="00A40766" w:rsidRPr="00EF592E" w:rsidRDefault="00A40766" w:rsidP="00A40766">
      <w:pPr>
        <w:pStyle w:val="NoSpacing"/>
        <w:jc w:val="center"/>
        <w:rPr>
          <w:rFonts w:ascii="Times New Roman" w:hAnsi="Times New Roman" w:cs="Times New Roman"/>
          <w:sz w:val="26"/>
          <w:szCs w:val="26"/>
        </w:rPr>
      </w:pPr>
    </w:p>
    <w:p w:rsidR="00446BAA"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Marinache Costache</w:t>
      </w:r>
      <w:r w:rsidR="00446BAA" w:rsidRPr="00EF592E">
        <w:rPr>
          <w:rFonts w:ascii="Times New Roman" w:hAnsi="Times New Roman" w:cs="Times New Roman"/>
          <w:i/>
          <w:sz w:val="26"/>
          <w:szCs w:val="26"/>
        </w:rPr>
        <w:t>¹, Gheorghe Ciobanu²</w:t>
      </w:r>
    </w:p>
    <w:p w:rsidR="00A40766" w:rsidRPr="00EF592E" w:rsidRDefault="0094567B" w:rsidP="00A40766">
      <w:pPr>
        <w:pStyle w:val="NoSpacing"/>
        <w:jc w:val="center"/>
        <w:rPr>
          <w:rFonts w:ascii="Times New Roman" w:hAnsi="Times New Roman" w:cs="Times New Roman"/>
          <w:i/>
          <w:sz w:val="26"/>
          <w:szCs w:val="26"/>
        </w:rPr>
      </w:pPr>
      <w:r>
        <w:rPr>
          <w:rFonts w:ascii="Times New Roman" w:hAnsi="Times New Roman" w:cs="Times New Roman"/>
          <w:i/>
          <w:sz w:val="26"/>
          <w:szCs w:val="26"/>
        </w:rPr>
        <w:t xml:space="preserve">Policlinica </w:t>
      </w:r>
      <w:r w:rsidRPr="00EF592E">
        <w:rPr>
          <w:rFonts w:ascii="Times New Roman" w:hAnsi="Times New Roman" w:cs="Times New Roman"/>
          <w:i/>
          <w:sz w:val="26"/>
          <w:szCs w:val="26"/>
        </w:rPr>
        <w:t xml:space="preserve">Promed Slatina </w:t>
      </w:r>
      <w:r>
        <w:rPr>
          <w:rFonts w:ascii="Times New Roman" w:hAnsi="Times New Roman" w:cs="Times New Roman"/>
          <w:i/>
          <w:sz w:val="26"/>
          <w:szCs w:val="26"/>
        </w:rPr>
        <w:t xml:space="preserve">- </w:t>
      </w:r>
      <w:r w:rsidR="00446BAA" w:rsidRPr="00EF592E">
        <w:rPr>
          <w:rFonts w:ascii="Times New Roman" w:hAnsi="Times New Roman" w:cs="Times New Roman"/>
          <w:i/>
          <w:sz w:val="26"/>
          <w:szCs w:val="26"/>
        </w:rPr>
        <w:t>¹Ortopedie, ²</w:t>
      </w:r>
      <w:r w:rsidR="00A40766" w:rsidRPr="00EF592E">
        <w:rPr>
          <w:rFonts w:ascii="Times New Roman" w:hAnsi="Times New Roman" w:cs="Times New Roman"/>
          <w:i/>
          <w:sz w:val="26"/>
          <w:szCs w:val="26"/>
        </w:rPr>
        <w:t>Chirurgie și Ortopedie infantilă</w:t>
      </w:r>
      <w:r w:rsidR="00446BAA" w:rsidRPr="00EF592E">
        <w:rPr>
          <w:rFonts w:ascii="Times New Roman" w:hAnsi="Times New Roman" w:cs="Times New Roman"/>
          <w:i/>
          <w:sz w:val="26"/>
          <w:szCs w:val="26"/>
        </w:rPr>
        <w:t xml:space="preserve">, </w:t>
      </w:r>
    </w:p>
    <w:p w:rsidR="00A40766" w:rsidRPr="00EF592E" w:rsidRDefault="00A40766" w:rsidP="00A40766">
      <w:pPr>
        <w:pStyle w:val="NoSpacing"/>
        <w:jc w:val="center"/>
        <w:rPr>
          <w:rFonts w:ascii="Times New Roman" w:hAnsi="Times New Roman" w:cs="Times New Roman"/>
          <w:i/>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Afectarea anatomopatologică a sinovialei, infiltratul inflamator, țesutul neovascular urmată de osteoporoza locală, eroziunile osoase, alterează morofuncțional articulațiile determinând deformări tipice care se pot ameliora sau corecta prin kinetoterapie și proceduri ortopedico-chirurgicale.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Este necesară de la început includerea în echipa terapeutică a kinetoterapeutului și a medicului ortoped pentru a preveni deformările articulare monstruoase și a conferi o funcție articulară care să permită independența socială a bolnavului.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Chirurgia ortopedică poate să corecteze pozițiile vicioase articulare prin intervenții pe părțile moi – tendoane, capsula articulară, sinovială – realizând: tenotomii, tenoplastii, capsulotomii, sinoviectomii, toate urmate de recuperare prin fiziokinetoterapie.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Corecția deformărilor osoase se realizează prin: osteotomii corectoare, artroplastii, artredeze.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Sunt prezentate posibilități chirurgicale pentru: umăr, cot, articulația radiocarpiană, degete, șold, genunchi, gleznă, picior și coloana vertebrală.  </w:t>
      </w:r>
    </w:p>
    <w:p w:rsidR="00761A90" w:rsidRPr="00EF592E" w:rsidRDefault="00761A90" w:rsidP="006455EA">
      <w:pPr>
        <w:pStyle w:val="NoSpacing"/>
        <w:rPr>
          <w:rFonts w:ascii="Times New Roman" w:hAnsi="Times New Roman" w:cs="Times New Roman"/>
          <w:b/>
          <w:sz w:val="26"/>
          <w:szCs w:val="26"/>
        </w:rPr>
      </w:pPr>
    </w:p>
    <w:p w:rsidR="00446BAA" w:rsidRPr="00EF592E" w:rsidRDefault="00446BAA" w:rsidP="00446BAA">
      <w:pPr>
        <w:pStyle w:val="NoSpacing"/>
        <w:jc w:val="center"/>
        <w:rPr>
          <w:rFonts w:ascii="Times New Roman" w:hAnsi="Times New Roman" w:cs="Times New Roman"/>
          <w:color w:val="000000" w:themeColor="text1"/>
          <w:sz w:val="26"/>
          <w:szCs w:val="26"/>
        </w:rPr>
      </w:pPr>
    </w:p>
    <w:p w:rsidR="00446BAA" w:rsidRPr="00EF592E" w:rsidRDefault="00446BAA" w:rsidP="00446BAA">
      <w:pPr>
        <w:pStyle w:val="NoSpacing"/>
        <w:jc w:val="center"/>
        <w:rPr>
          <w:rFonts w:ascii="Times New Roman" w:hAnsi="Times New Roman" w:cs="Times New Roman"/>
          <w:b/>
          <w:color w:val="000000" w:themeColor="text1"/>
          <w:sz w:val="26"/>
          <w:szCs w:val="26"/>
        </w:rPr>
      </w:pPr>
      <w:r w:rsidRPr="00EF592E">
        <w:rPr>
          <w:rFonts w:ascii="Times New Roman" w:hAnsi="Times New Roman" w:cs="Times New Roman"/>
          <w:b/>
          <w:color w:val="000000" w:themeColor="text1"/>
          <w:sz w:val="26"/>
          <w:szCs w:val="26"/>
        </w:rPr>
        <w:t>57. O NOUĂ ATITUDINE ÎN STUDIUL ŞI TRATAMENTUL AFECŢIUNILOR ARTICULARE DEGENERATIVE</w:t>
      </w:r>
    </w:p>
    <w:p w:rsidR="00446BAA" w:rsidRPr="00EF592E" w:rsidRDefault="00446BAA" w:rsidP="00446BAA">
      <w:pPr>
        <w:pStyle w:val="NoSpacing"/>
        <w:jc w:val="center"/>
        <w:rPr>
          <w:rFonts w:ascii="Times New Roman" w:hAnsi="Times New Roman" w:cs="Times New Roman"/>
          <w:color w:val="000000" w:themeColor="text1"/>
          <w:sz w:val="26"/>
          <w:szCs w:val="26"/>
        </w:rPr>
      </w:pPr>
    </w:p>
    <w:p w:rsidR="00446BAA" w:rsidRPr="00EF592E" w:rsidRDefault="00446BAA" w:rsidP="00446BAA">
      <w:pPr>
        <w:pStyle w:val="NoSpacing"/>
        <w:jc w:val="center"/>
        <w:rPr>
          <w:rFonts w:ascii="Times New Roman" w:hAnsi="Times New Roman" w:cs="Times New Roman"/>
          <w:i/>
          <w:color w:val="000000" w:themeColor="text1"/>
          <w:sz w:val="26"/>
          <w:szCs w:val="26"/>
        </w:rPr>
      </w:pPr>
      <w:r w:rsidRPr="00EF592E">
        <w:rPr>
          <w:rFonts w:ascii="Times New Roman" w:hAnsi="Times New Roman" w:cs="Times New Roman"/>
          <w:i/>
          <w:color w:val="000000" w:themeColor="text1"/>
          <w:sz w:val="26"/>
          <w:szCs w:val="26"/>
        </w:rPr>
        <w:t>Emil</w:t>
      </w:r>
      <w:r w:rsidR="00D067A7">
        <w:rPr>
          <w:rFonts w:ascii="Times New Roman" w:hAnsi="Times New Roman" w:cs="Times New Roman"/>
          <w:i/>
          <w:color w:val="000000" w:themeColor="text1"/>
          <w:sz w:val="26"/>
          <w:szCs w:val="26"/>
        </w:rPr>
        <w:t>ian</w:t>
      </w:r>
      <w:r w:rsidRPr="00EF592E">
        <w:rPr>
          <w:rFonts w:ascii="Times New Roman" w:hAnsi="Times New Roman" w:cs="Times New Roman"/>
          <w:i/>
          <w:color w:val="000000" w:themeColor="text1"/>
          <w:sz w:val="26"/>
          <w:szCs w:val="26"/>
        </w:rPr>
        <w:t xml:space="preserve"> Ştefan</w:t>
      </w:r>
    </w:p>
    <w:p w:rsidR="00446BAA" w:rsidRPr="00EF592E" w:rsidRDefault="00D067A7" w:rsidP="00446BAA">
      <w:pPr>
        <w:pStyle w:val="NoSpacing"/>
        <w:jc w:val="center"/>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Ortopedie – </w:t>
      </w:r>
      <w:r w:rsidR="00446BAA" w:rsidRPr="00EF592E">
        <w:rPr>
          <w:rFonts w:ascii="Times New Roman" w:hAnsi="Times New Roman" w:cs="Times New Roman"/>
          <w:i/>
          <w:color w:val="000000" w:themeColor="text1"/>
          <w:sz w:val="26"/>
          <w:szCs w:val="26"/>
        </w:rPr>
        <w:t>Spitalul CF2 București</w:t>
      </w:r>
    </w:p>
    <w:p w:rsidR="00446BAA" w:rsidRPr="00EF592E" w:rsidRDefault="00446BAA" w:rsidP="00446BAA">
      <w:pPr>
        <w:pStyle w:val="NoSpacing"/>
        <w:jc w:val="both"/>
        <w:rPr>
          <w:rFonts w:ascii="Times New Roman" w:hAnsi="Times New Roman" w:cs="Times New Roman"/>
          <w:sz w:val="26"/>
          <w:szCs w:val="26"/>
        </w:rPr>
      </w:pPr>
    </w:p>
    <w:p w:rsidR="00446BAA" w:rsidRPr="00EF592E" w:rsidRDefault="00446BAA" w:rsidP="00446BAA">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rPr>
        <w:t xml:space="preserve">        Artropatiile de diferite etimologii </w:t>
      </w:r>
      <w:r w:rsidRPr="00EF592E">
        <w:rPr>
          <w:rFonts w:ascii="Times New Roman" w:hAnsi="Times New Roman" w:cs="Times New Roman"/>
          <w:sz w:val="26"/>
          <w:szCs w:val="26"/>
          <w:lang w:val="ro-RO"/>
        </w:rPr>
        <w:t>afectează aparatul locomotor în grade diferite de la jena dureroasă la impotență funcțională pentru ca în stadiile avansate să devină infirmizante.</w:t>
      </w:r>
    </w:p>
    <w:p w:rsidR="00446BAA" w:rsidRPr="00EF592E" w:rsidRDefault="00446BAA" w:rsidP="00446BAA">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lume există multe grupuri de cercetători ce studiază problematica refacerii țesuturilor cartilaginoase și lucrarea noastră încearcă să aducă o contribuție valoroasă și pe plan internațional în această direcție. Oricum pe plan național reprezintă prima încercare și reușită de acest gen obținând primele culturi de condrocite, pe care le-a caracterizat structural și enzematic și obținând materiale compozite pe bază de colagen dintr-o serie de încercări, alegând pe cele mai performante.</w:t>
      </w:r>
    </w:p>
    <w:p w:rsidR="00446BAA" w:rsidRDefault="00446BAA" w:rsidP="00A40766">
      <w:pPr>
        <w:pStyle w:val="NoSpacing"/>
        <w:jc w:val="center"/>
        <w:rPr>
          <w:rFonts w:ascii="Times New Roman" w:hAnsi="Times New Roman" w:cs="Times New Roman"/>
          <w:b/>
          <w:sz w:val="26"/>
          <w:szCs w:val="26"/>
        </w:rPr>
      </w:pPr>
    </w:p>
    <w:p w:rsidR="00AB0663" w:rsidRPr="00EF592E" w:rsidRDefault="00AB0663"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58. ROLUL MEDICULUI DE FAMILIE ÎN EVALUAREA ȘI CONSILIEREA PARENTALĂ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Cătălina M</w:t>
      </w:r>
      <w:r w:rsidR="0094567B">
        <w:rPr>
          <w:rFonts w:ascii="Times New Roman" w:hAnsi="Times New Roman" w:cs="Times New Roman"/>
          <w:i/>
          <w:sz w:val="26"/>
          <w:szCs w:val="26"/>
        </w:rPr>
        <w:t>a</w:t>
      </w:r>
      <w:r w:rsidRPr="00EF592E">
        <w:rPr>
          <w:rFonts w:ascii="Times New Roman" w:hAnsi="Times New Roman" w:cs="Times New Roman"/>
          <w:i/>
          <w:sz w:val="26"/>
          <w:szCs w:val="26"/>
        </w:rPr>
        <w:t>l</w:t>
      </w:r>
      <w:r w:rsidR="0094567B">
        <w:rPr>
          <w:rFonts w:ascii="Times New Roman" w:hAnsi="Times New Roman" w:cs="Times New Roman"/>
          <w:i/>
          <w:sz w:val="26"/>
          <w:szCs w:val="26"/>
        </w:rPr>
        <w:t>a</w:t>
      </w:r>
      <w:r w:rsidRPr="00EF592E">
        <w:rPr>
          <w:rFonts w:ascii="Times New Roman" w:hAnsi="Times New Roman" w:cs="Times New Roman"/>
          <w:i/>
          <w:sz w:val="26"/>
          <w:szCs w:val="26"/>
        </w:rPr>
        <w:t>geanu</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Medic primar MF</w:t>
      </w:r>
      <w:r w:rsidR="00446BAA" w:rsidRPr="00EF592E">
        <w:rPr>
          <w:rFonts w:ascii="Times New Roman" w:hAnsi="Times New Roman" w:cs="Times New Roman"/>
          <w:i/>
          <w:sz w:val="26"/>
          <w:szCs w:val="26"/>
        </w:rPr>
        <w:t>, CMI</w:t>
      </w:r>
      <w:r w:rsidR="00A15F6B">
        <w:rPr>
          <w:rFonts w:ascii="Times New Roman" w:hAnsi="Times New Roman" w:cs="Times New Roman"/>
          <w:i/>
          <w:sz w:val="26"/>
          <w:szCs w:val="26"/>
        </w:rPr>
        <w:t xml:space="preserve"> Gîrcov</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Pe parcursul carierei sale, medicul de familie urmărește familia în ansamblu, are ocazia de a asista la momente fericite, cum ar fi nașterea unui copil sau la momente nefericite, cum ar fi despărțirea definitivă de un bunic. Este marcat involuntar de trăirile membrilor familiei și devine un prieten și un sfătuitor și poate observa încă de la început felul în care evoluează în timp relația părinte-copil.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Cele patru tipuri de parenting sunt: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autoritar-comunicativ;</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disciplinator (extraautoritar);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permisiv (indulgent);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 neglijent (neimplicat).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1.Parentingul autoritar-comunicativ  (stilul democratic)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        Se caracterizează prin cerințe înalte și suport ridicat. Părinții autoritari-comunicativi au așteptări ridicate în ceea ce privește realizările și maturitatea copiilor, dar sunt de asemenea, calzi și oferă răspuns afectiv. Ca  urmare își acceptă copilul ca fiind unic, dar realizează că acesta nu este  înca un adult complet dezvoltat. În consecință fixează limite, nu utilizează măsuri punitive dure, iar explicațiile permit copilului să înțeleagă valorile morale. Acest tip de părinți, intervin când este nevoie, dar nu preiau responsabilitățile copiilor, fixează reguli, dar au discuții deschise, sunt iubitori și suportivi, oferă autonomie copilului și încurajează independența.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Copiii părinților autoritari tind să fie fericiți și multumiți, mai independent, mai activi, cu rezultate academice superioare, risc redus de infracționalitate și afecțiuni psihiatrice, violență redusă și atașament securizat.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2.Parentingul disciplinator (extraautoritar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Se caracterizează prin cerințe înalte și suport redus. Părinții disciplinatori au un control puternic asupra copiilor, cer multe, au reguli fixe care trebuie ascultate, standarde care trebuie atinse. Nu explică raționamentul din spatele regulilor, nu oferă motive, așteaptă ascultare totală. Pentru a-și proteja autoritatea, pun distanță între ei și copii. Părinții disciplinatori pot aplica practice punitive dure pentru a întări regulile, nu sunt afectuoși, sunt directivi, au cerințe multiple, au impact negativ  asupra autonomiei copilului din primii ani de viață și până la adolescență.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Copiii părinților disciplinatori tind să aibă o dispoziție nefericită, sunt mai puțin independenți, nesiguri, au stima de sine scăzută, au mari probleme de comportament, rezultate scăzute academice, abilități sociale reduse, predispuși la afecțiuni psihiatrice, probleme legate de droguri.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3.Parentingul permisiv(indulgent)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Se caracterizează prin cerințe înalte și suport ridicat. Părinții indulgenți nu-și impun valorile, standardele și regulile asupra copiilor. Ei explică, discută regulile cu copiii, nu utilizează tehnici punitive dure , exercită control redus, au puține cerințe, încearcă să satisfacă orice cerință a copiilor, nu-i asistă în luarea deciziilor cu excepția situațiilor în care copilul cere ajutor. Părinții indulgenți acționează ca o resursă pe care copiii o utilizează atunci când au nevoie, copiii având multe drepturi și putine responsabilități ceea ce afectează dezvoltarea copilului, fixează reguli puține, sunt calzi și indulgenți, nu pot spune nu și obiectivul lor este acela de a devei prietenii copiilor cu orice preț.</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Copiii părinților permisivi tind să prezinte consecințe negative, nu pot urma reguli, au autocontrol deficitar, tendințe egocentrice, întâmpină </w:t>
      </w:r>
      <w:r w:rsidRPr="00EF592E">
        <w:rPr>
          <w:rFonts w:ascii="Times New Roman" w:hAnsi="Times New Roman" w:cs="Times New Roman"/>
          <w:sz w:val="26"/>
          <w:szCs w:val="26"/>
        </w:rPr>
        <w:lastRenderedPageBreak/>
        <w:t>probleme în relații și interacțiuni sociale, frecvență mare în abuzul de tutun și alcool, risc mare de  tulburări de comportament, obezitate.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4. Parintii neglijenți ( neimplicați)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Se caracterizează prin cerințe reduse și suport redus. Părinții neglijenți nu fixează reguli ferme sau standarde înalte, sunt indiferenți la nevoile propriilor copii și neimplicați în viețile acestora, nu prezintă afecțiune față de copii, nu ajută și nu au grijă de nevoile de bază ale copilului, inclusiv față de suportul emoțional, nu fixează reguli, nu au așteptări. Ei provin deseori din familii disfuncționale, au fost neglijați la rândul lor.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Copiii crescuți de părinți neglijenți sunt impulsivi, nu au autocontrol, au rezultate slabe la școală, puține abilități sociale, stimă de sine redusă, risc mare de tulburări afective, depresie, tulburări de personalitate, dependențe, suicid.</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Concluzii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1. Medicul de familie trebuie inițial  să verifice tipul de parenting practicat, precum și impactul asupra copilului.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2. Primul pas în procesul de consiliere este conștientizarea, acceptarea și confruntarea cu problema existentă a cuplului parental.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3. Prezentarea consecințelor pe care le pot avea acțiunile părinților asupra copiilor pe termen lung.</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4. Medicul de familie poate acționa inițial singur folosind ascultarea activă, empatia, oferirea de informații sau împreună cu un specialist dacă cuplul parental este puternic alterat.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5. Medicul de familie rămane un factor important al echipei, fiind interfața directă atât cu părinții cât și cu copilul.</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5. Stilul optim de parenting rămane cel autoritar-comunicativ ce îmbină afecțiunea cu reguli și norme, oferind copilului un model de dezvoltare.</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59. ÎNTRERUPEREA SARCINII  ȘI CONSECINȚELE  ASUPRA REPRODUCERII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Viorel Rădulescu - medic primar MF, formator  de formatori MF¹, Florentina Rădulescu, medic primar MF²,</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¹CMI Dr. Rădulescu Viorel, ²CMI Dr. Rădulescu Florentina</w:t>
      </w:r>
      <w:r w:rsidR="0094567B">
        <w:rPr>
          <w:rFonts w:ascii="Times New Roman" w:hAnsi="Times New Roman" w:cs="Times New Roman"/>
          <w:i/>
          <w:sz w:val="26"/>
          <w:szCs w:val="26"/>
        </w:rPr>
        <w:t>, Caracal</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În secolul XXI, când există mijloace multiple de planificare a unei sarcini, încă ne confruntăm cu o rată ridicată a avorturilor. Sarcina la vârste extreme contribuie și ea la întreruperea spontană sau provocată.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O statistică sumbră, publicată de Breitbart News (companie americană media și site de știri), arată că,  pe glob, avorturile au reprezentat principala cauză de deces.</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41,9 milioane de femei au murit după avort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8,2 milioane decese  cauzate de cancere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5 milioane decese din cauza fumatului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1,7 milioane decese cauzate de SIDA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Material și metodă: lucrarea reprezintă o sinteză a datelor statistice, a datelor din literatura de specialitate și din cazuistica proprie.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Discuții și rezultate: impactul întreruperii de sarcină (indiferent de cauză, metodă terapeutică) asupra reproducerii, este uriaș.</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În România, în perioada 1958-2017, au fost înregistrate aproximativ 22.000.000 de avorturi (exceptând sectorul privat medical), iar în ultimul an al perioadei analizate, 55.931, adică, la 100 născuți vii, 30 întreruperi de sarcină.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OMS- arată că în România rata avorturilor este de peste două ori mai mare decât în UE, adică, 480 avorturi la 1000 de nașteri, de asemenea, numărul adolescentelor gravide este foarte mare, respectiv, peste 20000 gravide adolescente , din care 7500 au avortat.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Lipsa educației sexuale din școli, din familie, din sectorul sanitar, duce la astfel de situații.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Pe termen lung, prin complicațiile post avort, rata natalității poate fi afectată (sinechie uterină, perforația uterului, afectare psihică, frica de sarcină, rușine, frigiditate etc.)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Întreruperea de sarcină este o problemă de sănătate publică, cu implicații multiple, medicale, sociale, economice, religioase.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Medicul de familie, cunoscându-și pacientele, poate identifica gravidele cu risc și în colaborare cu ginecologul și(acolo unde există) cu psihologul, poate contribui la reducerea întreruperii de sarcină și a consecințelor ei.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Cuvinte cheie: întrerupere de sarcină, complicații, medic de familie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p>
    <w:p w:rsidR="00A40766" w:rsidRPr="00EF592E" w:rsidRDefault="00A40766"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60. NOU-NĂSCUTUL ȘI PRIMELE LUNI DE VIAȚĂ – CONSULTAȚIA PREVENTIVĂ A SUGARULUI</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Florentina Rădulescu</w:t>
      </w:r>
    </w:p>
    <w:p w:rsidR="00A40766" w:rsidRPr="00EF592E" w:rsidRDefault="00A40766" w:rsidP="00A40766">
      <w:pPr>
        <w:pStyle w:val="NoSpacing"/>
        <w:jc w:val="center"/>
        <w:rPr>
          <w:rFonts w:ascii="Times New Roman" w:hAnsi="Times New Roman" w:cs="Times New Roman"/>
          <w:b/>
          <w:i/>
          <w:sz w:val="26"/>
          <w:szCs w:val="26"/>
        </w:rPr>
      </w:pPr>
      <w:r w:rsidRPr="00EF592E">
        <w:rPr>
          <w:rFonts w:ascii="Times New Roman" w:hAnsi="Times New Roman" w:cs="Times New Roman"/>
          <w:i/>
          <w:sz w:val="26"/>
          <w:szCs w:val="26"/>
        </w:rPr>
        <w:t>Medic primar MF</w:t>
      </w:r>
      <w:r w:rsidR="00446BAA" w:rsidRPr="00EF592E">
        <w:rPr>
          <w:rFonts w:ascii="Times New Roman" w:hAnsi="Times New Roman" w:cs="Times New Roman"/>
          <w:i/>
          <w:sz w:val="26"/>
          <w:szCs w:val="26"/>
        </w:rPr>
        <w:t>, CMI</w:t>
      </w:r>
      <w:r w:rsidR="0074397D">
        <w:rPr>
          <w:rFonts w:ascii="Times New Roman" w:hAnsi="Times New Roman" w:cs="Times New Roman"/>
          <w:i/>
          <w:sz w:val="26"/>
          <w:szCs w:val="26"/>
        </w:rPr>
        <w:t xml:space="preserve"> Caracal</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Cunoașterea începutului vieții extrauterine a omului și evoluția organismului permite înțelegerea și rezolvarea unui mare număr de </w:t>
      </w:r>
      <w:r w:rsidRPr="00EF592E">
        <w:rPr>
          <w:rFonts w:ascii="Times New Roman" w:hAnsi="Times New Roman" w:cs="Times New Roman"/>
          <w:sz w:val="26"/>
          <w:szCs w:val="26"/>
        </w:rPr>
        <w:lastRenderedPageBreak/>
        <w:t>probleme de ereditate, patogenie, diagnostic și conduită din patologia adultului.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Numeroase afecțiuni ale adultului nu sunt decât continuarea unor boli din perioada neonatală (cardiopatii congenitale, boli endocrine, pulmonare, sanguine, renale sau nervoase) de aceea importanța vizitelor profilactice ale medicului de familie, începând chiar după externarea din maternitate a nou-născutului, este covârșitoare</w:t>
      </w:r>
      <w:r w:rsidRPr="00EF592E">
        <w:rPr>
          <w:rFonts w:ascii="Times New Roman" w:hAnsi="Times New Roman" w:cs="Times New Roman"/>
          <w:sz w:val="26"/>
          <w:szCs w:val="26"/>
          <w:lang w:val="ro-RO"/>
        </w:rPr>
        <w:t>.</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rPr>
        <w:t>Este foarte importantă urmărirea creșterii și dezvoltării copilului încă din perioada intrauterină, continuând după naștere și implicând o colaborare  medicală multidisciplinară: obstetrician-pediatru-medic de familie.</w:t>
      </w:r>
    </w:p>
    <w:p w:rsidR="00AB0663" w:rsidRPr="00EF592E" w:rsidRDefault="00AB0663"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61. ÎNGRIJIREA PALIATIVĂ A PACIENTULUI ONCOLOGIC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color w:val="000000"/>
          <w:sz w:val="26"/>
          <w:szCs w:val="26"/>
        </w:rPr>
        <w:tab/>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Cătălina Popa</w:t>
      </w:r>
    </w:p>
    <w:p w:rsidR="00A40766" w:rsidRPr="00EF592E" w:rsidRDefault="00A40766" w:rsidP="00A40766">
      <w:pPr>
        <w:pStyle w:val="NoSpacing"/>
        <w:jc w:val="center"/>
        <w:rPr>
          <w:rFonts w:ascii="Times New Roman" w:hAnsi="Times New Roman" w:cs="Times New Roman"/>
          <w:i/>
          <w:color w:val="000000"/>
          <w:sz w:val="26"/>
          <w:szCs w:val="26"/>
        </w:rPr>
      </w:pPr>
      <w:r w:rsidRPr="00EF592E">
        <w:rPr>
          <w:rFonts w:ascii="Times New Roman" w:hAnsi="Times New Roman" w:cs="Times New Roman"/>
          <w:i/>
          <w:sz w:val="26"/>
          <w:szCs w:val="26"/>
        </w:rPr>
        <w:t>Medicină de familie</w:t>
      </w:r>
      <w:r w:rsidR="00446BAA" w:rsidRPr="00EF592E">
        <w:rPr>
          <w:rFonts w:ascii="Times New Roman" w:hAnsi="Times New Roman" w:cs="Times New Roman"/>
          <w:i/>
          <w:sz w:val="26"/>
          <w:szCs w:val="26"/>
        </w:rPr>
        <w:t>, CMI</w:t>
      </w:r>
      <w:r w:rsidR="0074397D">
        <w:rPr>
          <w:rFonts w:ascii="Times New Roman" w:hAnsi="Times New Roman" w:cs="Times New Roman"/>
          <w:i/>
          <w:sz w:val="26"/>
          <w:szCs w:val="26"/>
        </w:rPr>
        <w:t xml:space="preserve"> Valea Mare</w:t>
      </w:r>
    </w:p>
    <w:p w:rsidR="00A40766" w:rsidRPr="00EF592E" w:rsidRDefault="00A40766" w:rsidP="00A40766">
      <w:pPr>
        <w:pStyle w:val="NoSpacing"/>
        <w:jc w:val="both"/>
        <w:rPr>
          <w:rFonts w:ascii="Times New Roman" w:hAnsi="Times New Roman" w:cs="Times New Roman"/>
          <w:color w:val="000000"/>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color w:val="000000"/>
          <w:sz w:val="26"/>
          <w:szCs w:val="26"/>
        </w:rPr>
        <w:t>Terapia cancerului include: chirurgie (tumori izolate şi solide), radioterapie (la aproape jumătate din toate tipurile de cancer, utilizată curativ sau pentru ameliorarea simptomelor), chimioterapie (în toate cazurile, asociate cu alte tipuri de tratament, 10-15% efect curativ în monoterapie), imunoterapie, îngrijire paliativă (gestionarea simptomelor)</w:t>
      </w:r>
      <w:r w:rsidRPr="00EF592E">
        <w:rPr>
          <w:rFonts w:ascii="Times New Roman" w:hAnsi="Times New Roman" w:cs="Times New Roman"/>
          <w:sz w:val="26"/>
          <w:szCs w:val="26"/>
        </w:rPr>
        <w: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Medicamentele antineoplazice se utilizează singure sau în combinaţie, în tratamentul cancerului, cu următoarele scopuri terapeutice:</w:t>
      </w:r>
    </w:p>
    <w:p w:rsidR="00A40766" w:rsidRPr="00EF592E" w:rsidRDefault="00A40766" w:rsidP="00A40766">
      <w:pPr>
        <w:pStyle w:val="NoSpacing"/>
        <w:jc w:val="both"/>
        <w:rPr>
          <w:rFonts w:ascii="Times New Roman" w:hAnsi="Times New Roman" w:cs="Times New Roman"/>
          <w:sz w:val="26"/>
          <w:szCs w:val="26"/>
        </w:rPr>
      </w:pPr>
      <w:r w:rsidRPr="00EF592E">
        <w:rPr>
          <w:rStyle w:val="Emphasis"/>
          <w:rFonts w:ascii="Times New Roman" w:hAnsi="Times New Roman" w:cs="Times New Roman"/>
          <w:color w:val="000000"/>
          <w:sz w:val="26"/>
          <w:szCs w:val="26"/>
        </w:rPr>
        <w:t>chemoprevenţie</w:t>
      </w:r>
      <w:r w:rsidRPr="00EF592E">
        <w:rPr>
          <w:rFonts w:ascii="Times New Roman" w:hAnsi="Times New Roman" w:cs="Times New Roman"/>
          <w:color w:val="000000"/>
          <w:sz w:val="26"/>
          <w:szCs w:val="26"/>
        </w:rPr>
        <w:t> (prevenirea sau suprimarea carcinogenezei la persoanele predispuse la anumite tipuri de cancer)</w:t>
      </w:r>
    </w:p>
    <w:p w:rsidR="00A40766" w:rsidRPr="00EF592E" w:rsidRDefault="00A40766" w:rsidP="00A40766">
      <w:pPr>
        <w:pStyle w:val="NoSpacing"/>
        <w:jc w:val="both"/>
        <w:rPr>
          <w:rFonts w:ascii="Times New Roman" w:hAnsi="Times New Roman" w:cs="Times New Roman"/>
          <w:sz w:val="26"/>
          <w:szCs w:val="26"/>
        </w:rPr>
      </w:pPr>
      <w:r w:rsidRPr="00EF592E">
        <w:rPr>
          <w:rStyle w:val="Emphasis"/>
          <w:rFonts w:ascii="Times New Roman" w:hAnsi="Times New Roman" w:cs="Times New Roman"/>
          <w:color w:val="000000"/>
          <w:sz w:val="26"/>
          <w:szCs w:val="26"/>
        </w:rPr>
        <w:t>vindecare </w:t>
      </w:r>
      <w:r w:rsidRPr="00EF592E">
        <w:rPr>
          <w:rFonts w:ascii="Times New Roman" w:hAnsi="Times New Roman" w:cs="Times New Roman"/>
          <w:color w:val="000000"/>
          <w:sz w:val="26"/>
          <w:szCs w:val="26"/>
        </w:rPr>
        <w:t>(distrugerea tuturor celulelor canceroase; speranţă de viaţă neschimbată)</w:t>
      </w:r>
    </w:p>
    <w:p w:rsidR="00A40766" w:rsidRPr="00EF592E" w:rsidRDefault="00A40766" w:rsidP="00A40766">
      <w:pPr>
        <w:pStyle w:val="NoSpacing"/>
        <w:jc w:val="both"/>
        <w:rPr>
          <w:rFonts w:ascii="Times New Roman" w:hAnsi="Times New Roman" w:cs="Times New Roman"/>
          <w:sz w:val="26"/>
          <w:szCs w:val="26"/>
        </w:rPr>
      </w:pPr>
      <w:r w:rsidRPr="00EF592E">
        <w:rPr>
          <w:rStyle w:val="Emphasis"/>
          <w:rFonts w:ascii="Times New Roman" w:hAnsi="Times New Roman" w:cs="Times New Roman"/>
          <w:color w:val="000000"/>
          <w:sz w:val="26"/>
          <w:szCs w:val="26"/>
        </w:rPr>
        <w:t>control </w:t>
      </w:r>
      <w:r w:rsidRPr="00EF592E">
        <w:rPr>
          <w:rFonts w:ascii="Times New Roman" w:hAnsi="Times New Roman" w:cs="Times New Roman"/>
          <w:color w:val="000000"/>
          <w:sz w:val="26"/>
          <w:szCs w:val="26"/>
        </w:rPr>
        <w:t>(prevenirea sau încetinirea creşterii unei tumori, pentru a prelungi supravieţuirea)</w:t>
      </w:r>
    </w:p>
    <w:p w:rsidR="00A40766" w:rsidRPr="00EF592E" w:rsidRDefault="00A40766" w:rsidP="00A40766">
      <w:pPr>
        <w:pStyle w:val="NoSpacing"/>
        <w:jc w:val="both"/>
        <w:rPr>
          <w:rFonts w:ascii="Times New Roman" w:hAnsi="Times New Roman" w:cs="Times New Roman"/>
          <w:sz w:val="26"/>
          <w:szCs w:val="26"/>
        </w:rPr>
      </w:pPr>
      <w:r w:rsidRPr="00EF592E">
        <w:rPr>
          <w:rStyle w:val="Emphasis"/>
          <w:rFonts w:ascii="Times New Roman" w:hAnsi="Times New Roman" w:cs="Times New Roman"/>
          <w:color w:val="000000"/>
          <w:sz w:val="26"/>
          <w:szCs w:val="26"/>
        </w:rPr>
        <w:t>paliaţie </w:t>
      </w:r>
      <w:r w:rsidRPr="00EF592E">
        <w:rPr>
          <w:rFonts w:ascii="Times New Roman" w:hAnsi="Times New Roman" w:cs="Times New Roman"/>
          <w:color w:val="000000"/>
          <w:sz w:val="26"/>
          <w:szCs w:val="26"/>
        </w:rPr>
        <w:t>(gestionarea simptomelor).</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Potrivit Organizaţiei Mondiale a Sănătăţii (OMS), îngrijirea paliativă reprezintă acea formă de îngrijire care are ca scop ameliorarea calităţii vieţii pacienţilor şi a aparţinătorilor acestora, pentru a face faţă problemelor cauzate de boli incurabile cu prognostic defavorabil; îngrijirea este centrată pe prevenţia şi înlăturarea suferinţei, prin identificarea precoce, evaluarea şi tratarea cu maximă eficienţă a durerii şi a altor probleme fizice, psihosociale şi spirituale.</w:t>
      </w:r>
    </w:p>
    <w:p w:rsidR="00A40766" w:rsidRPr="00EF592E" w:rsidRDefault="00A40766" w:rsidP="00A40766">
      <w:pPr>
        <w:pStyle w:val="NoSpacing"/>
        <w:jc w:val="both"/>
        <w:rPr>
          <w:rFonts w:ascii="Times New Roman" w:hAnsi="Times New Roman" w:cs="Times New Roman"/>
          <w:color w:val="000000"/>
          <w:sz w:val="26"/>
          <w:szCs w:val="26"/>
        </w:rPr>
      </w:pPr>
      <w:r w:rsidRPr="00EF592E">
        <w:rPr>
          <w:rFonts w:ascii="Times New Roman" w:hAnsi="Times New Roman" w:cs="Times New Roman"/>
          <w:sz w:val="26"/>
          <w:szCs w:val="26"/>
        </w:rPr>
        <w:t xml:space="preserve">Abordarea paliativă este o modalitate de a integra metodele şi procedurile de îngrijire paliativă în medii nespecializate pentru îngrijirea paliativă. </w:t>
      </w:r>
      <w:r w:rsidRPr="00EF592E">
        <w:rPr>
          <w:rFonts w:ascii="Times New Roman" w:hAnsi="Times New Roman" w:cs="Times New Roman"/>
          <w:sz w:val="26"/>
          <w:szCs w:val="26"/>
        </w:rPr>
        <w:lastRenderedPageBreak/>
        <w:t xml:space="preserve">Aceasta nu cuprinde doar măsuri farmacologice şi nefarmacologice de control al simptomelor, ci şi comunicarea cu pacientul, familia sau alţi profesionişti şi stabilirea obiectivelor în conformitate cu principiile generale de îngrijire paliativă.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Pentru a putea furniza în mod eficient îngrijiri paliative, trebuie avute în vedere următoarele aspecte: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planificarea în avans a îngrijirii;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accesul la servicii;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continuitatea îngrijirii;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locul preferat de acordare a îngrijirilor.</w:t>
      </w:r>
    </w:p>
    <w:p w:rsidR="00AB0663" w:rsidRDefault="00AB0663" w:rsidP="00A40766">
      <w:pPr>
        <w:pStyle w:val="NoSpacing"/>
        <w:jc w:val="center"/>
        <w:rPr>
          <w:rFonts w:ascii="Times New Roman" w:hAnsi="Times New Roman" w:cs="Times New Roman"/>
          <w:b/>
          <w:sz w:val="26"/>
          <w:szCs w:val="26"/>
        </w:rPr>
      </w:pPr>
    </w:p>
    <w:p w:rsidR="00AB0663" w:rsidRPr="00EF592E" w:rsidRDefault="00AB0663"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62. PRIMUL AJUTOR ACORDAT UNUI ÎNECAT</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Lector Univ. Dr. Octavian Ion Predescu</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Universitatea Titu Maiorescu București</w:t>
      </w:r>
    </w:p>
    <w:p w:rsidR="00A40766" w:rsidRPr="00EF592E" w:rsidRDefault="00A40766" w:rsidP="00A40766">
      <w:pPr>
        <w:pStyle w:val="NoSpacing"/>
        <w:jc w:val="center"/>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Întrucât se încheie sezonul estival și pe litoralul românesc, cu un bilanț tragic în privința celor care și-au pierdut viața prin înec, voi prezenta în această lucrare tehnica acordării primului ajutor unui înecat.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Înecul este provocat de inundarea căilor aeriene cu apă, ceea ce duce la stop respirator (asfixie) urmată de stop cardiac.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Înecul poate fi de mai multe feluri: </w:t>
      </w:r>
    </w:p>
    <w:p w:rsidR="00A40766" w:rsidRPr="00EF592E" w:rsidRDefault="00A40766" w:rsidP="00A40766">
      <w:pPr>
        <w:pStyle w:val="NoSpacing"/>
        <w:numPr>
          <w:ilvl w:val="0"/>
          <w:numId w:val="4"/>
        </w:numPr>
        <w:jc w:val="both"/>
        <w:rPr>
          <w:rFonts w:ascii="Times New Roman" w:hAnsi="Times New Roman" w:cs="Times New Roman"/>
          <w:sz w:val="26"/>
          <w:szCs w:val="26"/>
        </w:rPr>
      </w:pPr>
      <w:r w:rsidRPr="00EF592E">
        <w:rPr>
          <w:rFonts w:ascii="Times New Roman" w:hAnsi="Times New Roman" w:cs="Times New Roman"/>
          <w:sz w:val="26"/>
          <w:szCs w:val="26"/>
        </w:rPr>
        <w:t>Înecul propriu-zis prin aspirație de lichid (apă dulce sau apă de mare) numit și înecul albastru</w:t>
      </w:r>
    </w:p>
    <w:p w:rsidR="00A40766" w:rsidRPr="00EF592E" w:rsidRDefault="00A40766" w:rsidP="00A40766">
      <w:pPr>
        <w:pStyle w:val="NoSpacing"/>
        <w:numPr>
          <w:ilvl w:val="0"/>
          <w:numId w:val="4"/>
        </w:numPr>
        <w:jc w:val="both"/>
        <w:rPr>
          <w:rFonts w:ascii="Times New Roman" w:hAnsi="Times New Roman" w:cs="Times New Roman"/>
          <w:sz w:val="26"/>
          <w:szCs w:val="26"/>
        </w:rPr>
      </w:pPr>
      <w:r w:rsidRPr="00EF592E">
        <w:rPr>
          <w:rFonts w:ascii="Times New Roman" w:hAnsi="Times New Roman" w:cs="Times New Roman"/>
          <w:sz w:val="26"/>
          <w:szCs w:val="26"/>
        </w:rPr>
        <w:t xml:space="preserve">Înecul fără aspirație de lichid, numit și înecul alb – survine la contactul cu apa rece. Trecerea bruscă de la temperatura ambiantă la temperatura scăzută a apei care poate crea o stare de șoc caracterizată prin sincopă cardiorespiratorie. </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t>63. CINEMATICA TRAUMEI</w:t>
      </w:r>
    </w:p>
    <w:p w:rsidR="00A40766" w:rsidRPr="00EF592E" w:rsidRDefault="00A40766" w:rsidP="00A40766">
      <w:pPr>
        <w:pStyle w:val="NoSpacing"/>
        <w:jc w:val="center"/>
        <w:rPr>
          <w:rFonts w:ascii="Times New Roman" w:hAnsi="Times New Roman" w:cs="Times New Roman"/>
          <w:b/>
          <w:i/>
          <w:sz w:val="26"/>
          <w:szCs w:val="26"/>
          <w:lang w:val="ro-RO"/>
        </w:rPr>
      </w:pPr>
    </w:p>
    <w:p w:rsidR="00446BAA" w:rsidRPr="00EF592E" w:rsidRDefault="00446BAA"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Marinache Costache¹, Gheorghe Ciobanu²</w:t>
      </w:r>
    </w:p>
    <w:p w:rsidR="00A40766" w:rsidRPr="00EF592E" w:rsidRDefault="00D96827" w:rsidP="00A40766">
      <w:pPr>
        <w:pStyle w:val="NoSpacing"/>
        <w:jc w:val="center"/>
        <w:rPr>
          <w:rFonts w:ascii="Times New Roman" w:hAnsi="Times New Roman" w:cs="Times New Roman"/>
          <w:i/>
          <w:sz w:val="26"/>
          <w:szCs w:val="26"/>
          <w:lang w:val="ro-RO"/>
        </w:rPr>
      </w:pPr>
      <w:r>
        <w:rPr>
          <w:rFonts w:ascii="Times New Roman" w:hAnsi="Times New Roman" w:cs="Times New Roman"/>
          <w:i/>
          <w:sz w:val="26"/>
          <w:szCs w:val="26"/>
          <w:lang w:val="ro-RO"/>
        </w:rPr>
        <w:t xml:space="preserve">Policlinica </w:t>
      </w:r>
      <w:r w:rsidRPr="00EF592E">
        <w:rPr>
          <w:rFonts w:ascii="Times New Roman" w:hAnsi="Times New Roman" w:cs="Times New Roman"/>
          <w:i/>
          <w:sz w:val="26"/>
          <w:szCs w:val="26"/>
          <w:lang w:val="ro-RO"/>
        </w:rPr>
        <w:t xml:space="preserve">Promed Slatina </w:t>
      </w:r>
      <w:r>
        <w:rPr>
          <w:rFonts w:ascii="Times New Roman" w:hAnsi="Times New Roman" w:cs="Times New Roman"/>
          <w:i/>
          <w:sz w:val="26"/>
          <w:szCs w:val="26"/>
          <w:lang w:val="ro-RO"/>
        </w:rPr>
        <w:t xml:space="preserve">- </w:t>
      </w:r>
      <w:r w:rsidR="00446BAA" w:rsidRPr="00EF592E">
        <w:rPr>
          <w:rFonts w:ascii="Times New Roman" w:hAnsi="Times New Roman" w:cs="Times New Roman"/>
          <w:i/>
          <w:sz w:val="26"/>
          <w:szCs w:val="26"/>
          <w:lang w:val="ro-RO"/>
        </w:rPr>
        <w:t>¹Ortopedie, ²</w:t>
      </w:r>
      <w:r w:rsidR="00A40766" w:rsidRPr="00EF592E">
        <w:rPr>
          <w:rFonts w:ascii="Times New Roman" w:hAnsi="Times New Roman" w:cs="Times New Roman"/>
          <w:i/>
          <w:sz w:val="26"/>
          <w:szCs w:val="26"/>
          <w:lang w:val="ro-RO"/>
        </w:rPr>
        <w:t>Chirurgie și Ortopedie infantilă</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Definiție: derularea și combaterea acțiunii diferitelor tipuri de agenți vulneranți asupra organismului în diversele tipuri de accidente;</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Foarte diferite la diferitele victime provenite din același accident;</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Condiționate multifactorial;</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lastRenderedPageBreak/>
        <w:t>- Deduse din corecta precizare a elementelor particulare ale scenei accidentului.</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Sunt prezentate mecanismele traumei prin: precipitare, accident rutier, explozie, evidențiind specificul leziunilor și precizând primul ajutor.</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Se expun leziunile cele mai frecvente în funcție de traume ale: coloanei cervicale, toracelui, pelvisului, membrelor.</w:t>
      </w:r>
    </w:p>
    <w:p w:rsidR="00AB0663" w:rsidRPr="00D3376B"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Intervenția în cazurile de traumă este o acțiune complexă, interdisciplinară, secvențială, standardizată și integrată.</w:t>
      </w:r>
    </w:p>
    <w:p w:rsidR="00AB0663" w:rsidRPr="00EF592E" w:rsidRDefault="00AB0663"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64. EVALUAREA STRESULUI OXIDATIV LA  PACIENȚII CU TROMBOCITEMIE ESENȚIALĂ ȘI COMPLICAȚII METABOLICE</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D96827" w:rsidP="00A40766">
      <w:pPr>
        <w:pStyle w:val="NoSpacing"/>
        <w:jc w:val="center"/>
        <w:rPr>
          <w:rFonts w:ascii="Times New Roman" w:hAnsi="Times New Roman" w:cs="Times New Roman"/>
          <w:i/>
          <w:sz w:val="26"/>
          <w:szCs w:val="26"/>
        </w:rPr>
      </w:pPr>
      <w:r>
        <w:rPr>
          <w:rFonts w:ascii="Times New Roman" w:hAnsi="Times New Roman" w:cs="Times New Roman"/>
          <w:i/>
          <w:sz w:val="26"/>
          <w:szCs w:val="26"/>
          <w:lang w:val="ro-RO"/>
        </w:rPr>
        <w:t xml:space="preserve">Policlinica </w:t>
      </w:r>
      <w:r w:rsidRPr="00EF592E">
        <w:rPr>
          <w:rFonts w:ascii="Times New Roman" w:hAnsi="Times New Roman" w:cs="Times New Roman"/>
          <w:i/>
          <w:sz w:val="26"/>
          <w:szCs w:val="26"/>
          <w:lang w:val="ro-RO"/>
        </w:rPr>
        <w:t xml:space="preserve">Promed Slatina </w:t>
      </w:r>
      <w:r>
        <w:rPr>
          <w:rFonts w:ascii="Times New Roman" w:hAnsi="Times New Roman" w:cs="Times New Roman"/>
          <w:i/>
          <w:sz w:val="26"/>
          <w:szCs w:val="26"/>
          <w:lang w:val="ro-RO"/>
        </w:rPr>
        <w:t xml:space="preserve">- </w:t>
      </w:r>
      <w:r w:rsidR="00A40766" w:rsidRPr="00EF592E">
        <w:rPr>
          <w:rFonts w:ascii="Times New Roman" w:hAnsi="Times New Roman" w:cs="Times New Roman"/>
          <w:i/>
          <w:sz w:val="26"/>
          <w:szCs w:val="26"/>
        </w:rPr>
        <w:t xml:space="preserve">Hematologie </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Trombocitemia  esențială (TE)  Neoplazie mieloproliferativă  cronică, cu prezenţa mutației JAK 2V617F în peste 50 % din cazuri.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Diagnosticată</w:t>
      </w:r>
      <w:r w:rsidRPr="00EF592E">
        <w:rPr>
          <w:rFonts w:ascii="Times New Roman" w:hAnsi="Times New Roman" w:cs="Times New Roman"/>
          <w:b/>
          <w:sz w:val="26"/>
          <w:szCs w:val="26"/>
        </w:rPr>
        <w:t xml:space="preserve"> </w:t>
      </w:r>
      <w:r w:rsidRPr="00EF592E">
        <w:rPr>
          <w:rFonts w:ascii="Times New Roman" w:hAnsi="Times New Roman" w:cs="Times New Roman"/>
          <w:sz w:val="26"/>
          <w:szCs w:val="26"/>
        </w:rPr>
        <w:t>prin aprecierea a 4 criterii majore și 2 minore, este o stare patologică tot mai frecvent întâlnită în practica hematologică.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Scopul studiului  este  evaluarea stresului oxidativ (Sox) la pacienții  cu TE care prezintă comorbidități metabolice versus pacienții cu TE fără comorbidități metabolice.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Material și metodă. Studiul  este efectuat pe 62 pacienți cu TE (consimțământ obținut).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Stresul oxidativ evaluat prin determinarea nivelului speciilor reactive de oxigen (SRO)</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Determinarea capacității antioxidante (CAT)cu cititor de microplăci  (Flu Oster Omega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Nivelul stresului oxidative a fost corelat cu prezenţa/absența complicațiilor metabolice.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Rezultate.  S-a observat o creștere a stresului oxidativ la pacienții cu TE care prezentau și comorbidități metabolice. Stresul oxidativ suplimentar poate influența nefavorabil evoluția TE. </w:t>
      </w:r>
    </w:p>
    <w:p w:rsidR="00D3376B" w:rsidRDefault="00761A90" w:rsidP="00761A90">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p>
    <w:p w:rsidR="00D3376B" w:rsidRDefault="00D3376B" w:rsidP="00761A90">
      <w:pPr>
        <w:pStyle w:val="NoSpacing"/>
        <w:jc w:val="both"/>
        <w:rPr>
          <w:rFonts w:ascii="Times New Roman" w:hAnsi="Times New Roman" w:cs="Times New Roman"/>
          <w:sz w:val="26"/>
          <w:szCs w:val="26"/>
        </w:rPr>
      </w:pPr>
    </w:p>
    <w:p w:rsidR="00D3376B" w:rsidRDefault="00D3376B" w:rsidP="00761A90">
      <w:pPr>
        <w:pStyle w:val="NoSpacing"/>
        <w:jc w:val="both"/>
        <w:rPr>
          <w:rFonts w:ascii="Times New Roman" w:hAnsi="Times New Roman" w:cs="Times New Roman"/>
          <w:sz w:val="26"/>
          <w:szCs w:val="26"/>
        </w:rPr>
      </w:pPr>
    </w:p>
    <w:p w:rsidR="00D3376B" w:rsidRDefault="00D3376B" w:rsidP="00761A90">
      <w:pPr>
        <w:pStyle w:val="NoSpacing"/>
        <w:jc w:val="both"/>
        <w:rPr>
          <w:rFonts w:ascii="Times New Roman" w:hAnsi="Times New Roman" w:cs="Times New Roman"/>
          <w:sz w:val="26"/>
          <w:szCs w:val="26"/>
        </w:rPr>
      </w:pPr>
    </w:p>
    <w:p w:rsidR="0042178B" w:rsidRPr="00EF592E" w:rsidRDefault="00761A90" w:rsidP="00761A90">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lastRenderedPageBreak/>
        <w:t>65. SINDROMUL VESTIBULAR ÎN CRIZĂ – PROVOCARE DIAGNOSTICĂ ȘI TERAPEUTICȘ LA CAMERA DE GARDĂ</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Dragoș Mihai Ghiță, Medic re</w:t>
      </w:r>
      <w:r w:rsidR="000B0880">
        <w:rPr>
          <w:rFonts w:ascii="Times New Roman" w:hAnsi="Times New Roman" w:cs="Times New Roman"/>
          <w:i/>
          <w:sz w:val="26"/>
          <w:szCs w:val="26"/>
        </w:rPr>
        <w:t>z</w:t>
      </w:r>
      <w:r w:rsidRPr="00EF592E">
        <w:rPr>
          <w:rFonts w:ascii="Times New Roman" w:hAnsi="Times New Roman" w:cs="Times New Roman"/>
          <w:i/>
          <w:sz w:val="26"/>
          <w:szCs w:val="26"/>
        </w:rPr>
        <w:t>ident</w:t>
      </w:r>
      <w:r w:rsidR="000B0880" w:rsidRPr="000B0880">
        <w:rPr>
          <w:rFonts w:ascii="Times New Roman" w:hAnsi="Times New Roman" w:cs="Times New Roman"/>
          <w:i/>
          <w:sz w:val="26"/>
          <w:szCs w:val="26"/>
        </w:rPr>
        <w:t xml:space="preserve"> </w:t>
      </w:r>
      <w:r w:rsidR="000B0880" w:rsidRPr="00EF592E">
        <w:rPr>
          <w:rFonts w:ascii="Times New Roman" w:hAnsi="Times New Roman" w:cs="Times New Roman"/>
          <w:i/>
          <w:sz w:val="26"/>
          <w:szCs w:val="26"/>
        </w:rPr>
        <w:t>ORL</w:t>
      </w:r>
      <w:r w:rsidR="000B0880">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 IFAFC prof. dr.D. Hociotă București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Sindromul vestibular reprezintă un termen general sub denumirea căruia se reunesc toate semnele și simptomele caracteristice unei leziuni la nivelul căii vestibulare.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Vertijul, ca principal simptom al sindromului vestibular, este foarte frecvent întâlnit în practica generală și are o etiologie extrem de variată.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Un pacient care se prezintă la camera de gardă și acuză simptome de amețeală și/sau vertij, necesită o abordare complexă, diagnostică și terapuetică, elementele cheie fiind anamneza și examenul clinic, completate de examinările paraclinice.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Este esențială diferențierea dintre sindromul vestibular de cauză periferică și cel de cauză centrală, uneori fiind necesară abordarea pacientului în echipa multidisciplinară, împreună cu medicul neurolog.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Caracteristic pentru sindromul vestibular periferic este vertijul, descris de pacient ca senzația de mișcare (rotatorie sau liniară) a mediului înconjurător față de persoană sau a persoanei față de mediul înconjurator, senzație diferită fatță de amețeală. Clinic, vertijul se traduce prin nistagmus – mișcare ritmică a globilor oculari, formată dintr-o secusă lentă ce reprezintă asimetria funcțională vestibulară și o secusa rapidă de revenire a globilor oculari în poziție fiziologică.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Anamneza poate orienta diagnosticul către un sindrom vestibular periferic prin identificarea unui debut brutal al acestuia, eventual cu intervale intercritice normale, asocierea fenomenelor vegetative (grețuri, vărsături, transpirații), auditive (hipoacuzie, tinnitus), agravarea vertijului la mișcările bruște ale capului, sau apariția sa într-o singură poziție (VPPB), pacientul descriind senzația de vertij, în general rotator, senzația de rotație este către vestibulul hipovalent și scade în intensitate la privirea în punct fix. Din punct de vedere clinic, se observă nistagmusul, ce prezintă secusa rapidă către vestibulul hipervalent.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De asemenea, la prezentarea pacientului la camera de gardă se pot efectua cu ușurință  câteva probe extrem de utile – testul Dix-Hallpike, testul Unterberger, testul Romberg și manevra “head-shaking”.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Dacă pacientul afirmă și afectare auditivă, vor fi necesare otoscopia și acumetria instrumentală cu diapazonul de 256 Hz sau 512 Hz – probele Rinne și Weber.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Avand o etiologie foarte variata, cauzele de vertij pot fi multiple, iar printre cele mai importante putem enumera:</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Cauze otologice – traumatismele craniene asociate cu fractura de stanca temporala, infectii virale sau bacteriene extinse la nivelul vestibulului (labirintite, neuronita vestibulara, otita serioasa, herpes sau zona zoster otice, otomastoiditele acute sau cornice etc), boala Meniere, cauze vasculare (surditate brusc instalata ce asociaza deficiet vestibular), administrarea de medicatie ototoxica, boli autoimmune (sindrom Cogan).</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Cauze neurologice – Afectiuni ale nervului VIII (Schwannom vestibular, conflict vasculo-nervos, tumori ale conductului auditiv intern), infectii virale sau bacteriene (meningita, encefalita).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Alte cauze – vertijul cervical (hernii de disc cervicale), vertijul ocular, iatrogene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Idiopatic.</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Diagnosticul diferential dintre toate aceste cause este dificil de stabilit la camera de garda si necesita internarea pacientului pentru investigatii mai complexe; astfel sunt foarte importante probele vestibulare – videonistagmografia, electronistagmografia, video head impulse test – dar si testele audiometrice – audiometria tonala liminara, audiometria vocala si impendancemetria, investigatiile imagistice – CT (in cazul suspiciunii unei patologii mastoidiene) sau IRM (in cazul suspiciunii unui Schwannom vestibular) cu/fara substanta de contrast in functie de situatie, investigatii de laborator, serologie virala (herpes simplex, VVZ) etc.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Tratamentul sindromului vestibular poate fi farmacologic, fizic, chirurgical si psihologic.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Tratamentul fizic se refera la manevra de repozitionare adresata fiecarui canal semicircular in parte in cazul unui VPPB, urmata de reeducare vestibulara.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Tratamentul farmacologic are ca scop in primul rand suprimarea crizei vertiginoase si se bazeaza pe pe medicatia antiinflamatorie steroidiana - corticosteroizi si medicatie cu efect sedativ vestibular - benzodiazepine. La acestea se poate adauga, de la prezentare sau ulterior, medicatie adjuvanta – anticolinergice; prokinetice; agonisti histaminergici H3; medicatie antivirala (in cazul confirmarii acesteia) si diuretice (in cazul bolii Meniere).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Tratamentul chirurgical se adreseaza in primul rand rezolvarii cauzei etiologice atunci cand este posibil (asanarea focarelor infectioase, inchiderea fistulelor labirintice etc) dar si ameliorarii simptomatologiei atunci cand celelalte metode de tratament nu au avut rezultat (neurectomia vestibulara, saccotomia, labirintectomia).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lastRenderedPageBreak/>
        <w:t xml:space="preserve">In concluzie, in cazul pacientului care se prezinta la camera de garda cu vertij, este necesara, in primul rand diferentierea dintre sindromul vestibular de cauza centrala si cel de cauza periferica si intr-un timp ulterior incercam identificarea etiologiei acestuia din urma. Diferentierea dintre cele doua poate fi dificila, dar prin insusirea unor manevre importante in diagnostic aceasta se poate face chiar la camera de garda. </w:t>
      </w:r>
    </w:p>
    <w:p w:rsidR="00A40766" w:rsidRPr="00EF592E" w:rsidRDefault="00A40766" w:rsidP="00A40766">
      <w:pPr>
        <w:pStyle w:val="NoSpacing"/>
        <w:jc w:val="both"/>
        <w:rPr>
          <w:rFonts w:ascii="Times New Roman" w:hAnsi="Times New Roman" w:cs="Times New Roman"/>
          <w:noProof/>
          <w:sz w:val="26"/>
          <w:szCs w:val="26"/>
          <w:lang w:val="ro-RO"/>
        </w:rPr>
      </w:pPr>
    </w:p>
    <w:p w:rsidR="00A40766" w:rsidRPr="00EF592E" w:rsidRDefault="00A40766" w:rsidP="00A40766">
      <w:pPr>
        <w:pStyle w:val="NoSpacing"/>
        <w:jc w:val="both"/>
        <w:rPr>
          <w:rFonts w:ascii="Times New Roman" w:hAnsi="Times New Roman" w:cs="Times New Roman"/>
          <w:noProof/>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66. INTERACŢIUNILE MEDICAMENTOASE ÎN TERAPIA ONCOLOGICĂ</w:t>
      </w:r>
    </w:p>
    <w:p w:rsidR="00A40766" w:rsidRPr="00EF592E" w:rsidRDefault="00A40766" w:rsidP="00A40766">
      <w:pPr>
        <w:pStyle w:val="NoSpacing"/>
        <w:jc w:val="both"/>
        <w:rPr>
          <w:rFonts w:ascii="Times New Roman" w:hAnsi="Times New Roman" w:cs="Times New Roman"/>
          <w:sz w:val="26"/>
          <w:szCs w:val="26"/>
        </w:rPr>
      </w:pPr>
      <w:bookmarkStart w:id="5" w:name="_Hlk22728719"/>
    </w:p>
    <w:p w:rsidR="00A40766" w:rsidRPr="00EF592E" w:rsidRDefault="00446BAA"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 xml:space="preserve">Conf. Univ. Dr. </w:t>
      </w:r>
      <w:r w:rsidR="00A40766" w:rsidRPr="00EF592E">
        <w:rPr>
          <w:rFonts w:ascii="Times New Roman" w:hAnsi="Times New Roman" w:cs="Times New Roman"/>
          <w:i/>
          <w:sz w:val="26"/>
          <w:szCs w:val="26"/>
        </w:rPr>
        <w:t>Puiu Olivian</w:t>
      </w:r>
      <w:r w:rsidRPr="00EF592E">
        <w:rPr>
          <w:rFonts w:ascii="Times New Roman" w:hAnsi="Times New Roman" w:cs="Times New Roman"/>
          <w:i/>
          <w:sz w:val="26"/>
          <w:szCs w:val="26"/>
        </w:rPr>
        <w:t xml:space="preserve"> Stovicek</w:t>
      </w:r>
    </w:p>
    <w:p w:rsidR="00A40766" w:rsidRPr="00EF592E" w:rsidRDefault="00446BAA"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 xml:space="preserve">Universitatea </w:t>
      </w:r>
      <w:r w:rsidR="00A40766" w:rsidRPr="00EF592E">
        <w:rPr>
          <w:rFonts w:ascii="Times New Roman" w:hAnsi="Times New Roman" w:cs="Times New Roman"/>
          <w:i/>
          <w:sz w:val="26"/>
          <w:szCs w:val="26"/>
        </w:rPr>
        <w:t>Titu Maiorescu București, Facultatea de Asistență Medicală Târgu Jiu</w:t>
      </w:r>
    </w:p>
    <w:bookmarkEnd w:id="5"/>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Managementul farmacologic corect al pacientului oncologic include prevenirea interacțiunilor medicamentoase. Interacțiunile medicamentoase reprezintă o problemă frecventă care creşte numărul internărilor în spital ca urmare a unor reacţii adverse importante, uneori grave sau chiar fatale. Frecvența acestora poate varia de la 16% la 70% din pacienții tratați, estimându-se că, în Franța, aproximativ 2% din asocierile medicamentoase prescrise sunt contraindicate parțial sau absolut (Riechelmann 2009). Cercetările în acest domeniu au început în anii 1960, când a fost practic semnalată prima interacțiune, nu între două medicamente, ci între un medicament și un aliment. Modalitățile de interacțiune între medicamente sunt variate și depind de mai mulți factori: statusul şi vârsta pacientului, polimedicaţia, tratamentele cronice, funcţia renală şi hepatică, gradul de legare de proteinele plasmatice sau tisulare transportul transmembranar. Aceste cauze au o frecvenţă înaltă la pacienţii oncologici. Un medicament poate influența acțiunea unei enzime metabolice sau a unui transportator, determinând creşterea sau scăderea concentrației plasmatice a altor medicamente. Principala problemă a interacţiunilor medicamentoase o constituie creşterea incidenţei reacţiilor adverse, motiv pentru care au fost retrase de pe piaţă o serie de medicamente. Potențialul interacțiunilor medicamentoase trebuie luat în considerare pentru evaluarea risc-beneficiu pentru fiecare pacient în parte. Modificările farmacocinetice se corelează cu ineficiența tratamentului și cu toxicitatea crescută. Din punct de vedere farmacodinamic pot să apară modifcări la nivel receptoral, agravarea unor afecţiuni comorbide, efecte farmacologice scăzute sau augmentate. Identificarea corectă raportarea şi prevenirea interacţiunilor </w:t>
      </w:r>
      <w:r w:rsidRPr="00EF592E">
        <w:rPr>
          <w:rFonts w:ascii="Times New Roman" w:hAnsi="Times New Roman" w:cs="Times New Roman"/>
          <w:sz w:val="26"/>
          <w:szCs w:val="26"/>
        </w:rPr>
        <w:lastRenderedPageBreak/>
        <w:t>medicamentoase se asociază cu creşterea calităţii vieţii pacienţilor, cu limitarea scăderii aderenţei şi a complianţei la tratament precum şi cu scăderea costurilor de îngrijire.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În patologia oncologică, factorii de risc asociați cu interacțiunile medicamentoase sunt reprezentați de vârsta înaintată a pacientului, scăderea în greutate, prezența comorbidităţilor, spitalizările prelungite, polipragmazia, hipoproteinemia, afectarea funcțiilor renală sau hepatică (Campen, Vogel and Shah, 2017). O problemă majoră în terapia pacienților cu cancer o constituie indicele terapeutic îngust corelat cu riscul de reacții adverse al agenților farmacologici antineoplazici. Interacțiunile medicamentoase influențează farmacocinetica sau farmacodinamica medicamentului chimioterapic, modificând semnificativ eficacitatea sau toxicitatea acestuia și implicit doza optimă. Cele mai multe interacțiuni farmacocinetice medicamentoase implică metabolismul și calea de transport a medicamentului. Interacțiunile farmacodinamice sunt rezultatul suprapunerii mecanismelor de acțiune sau al toxicității combinate asupra aceluiași organ țintă (Scripture and Figg, 2006). În acest context, evaluarea factorilor de risc pentru prevenirea și monitorizarea acestui tip particular de simptomatologie devine esențială pentru înțelegerea statusului pacientului, a istoricului medical și farmacologic al acestuia precum și a nivelului educațional. Scala START (Screening Tool to Alert doctors to the Right Treatment - instrument de screening pentru a alerta medicii cu privire la tratamentul corect) ajută la identificarea medicației omise, prin întrebări specifice pentru fiecare sistem fiziologic (Barry et al, 2007). Algoritmul ARMOR (Assess, Review, Minimize, Optimize, Reassess - evaluare, revizuire, minimizare, optimizare, reevaluare) permite o evaluare mai complexă privind polipragmazia, stasului clinic, funcțional și cognitiv, precum și calitatea vieții (Haque, 2009). Estimarea predictivă a posibilelor interacțiuni medicamentoase in oncologie este o etapă extrem de importantă în evaluarea pacienților deoarece permite reducerea toxicității, îmbunătățirea eficacității, dozarea corectă și creșterea complianței chimioterapiei.</w:t>
      </w:r>
    </w:p>
    <w:p w:rsidR="00761A90" w:rsidRDefault="00761A90" w:rsidP="00A40766">
      <w:pPr>
        <w:pStyle w:val="NoSpacing"/>
        <w:jc w:val="both"/>
        <w:rPr>
          <w:rFonts w:ascii="Times New Roman" w:hAnsi="Times New Roman" w:cs="Times New Roman"/>
          <w:sz w:val="26"/>
          <w:szCs w:val="26"/>
        </w:rPr>
      </w:pPr>
    </w:p>
    <w:p w:rsidR="00AB0663" w:rsidRDefault="00AB0663" w:rsidP="00A40766">
      <w:pPr>
        <w:pStyle w:val="NoSpacing"/>
        <w:jc w:val="both"/>
        <w:rPr>
          <w:rFonts w:ascii="Times New Roman" w:hAnsi="Times New Roman" w:cs="Times New Roman"/>
          <w:noProof/>
          <w:sz w:val="26"/>
          <w:szCs w:val="26"/>
          <w:lang w:val="ro-RO"/>
        </w:rPr>
      </w:pPr>
    </w:p>
    <w:p w:rsidR="00D3376B" w:rsidRDefault="00D3376B" w:rsidP="00A40766">
      <w:pPr>
        <w:pStyle w:val="NoSpacing"/>
        <w:jc w:val="both"/>
        <w:rPr>
          <w:rFonts w:ascii="Times New Roman" w:hAnsi="Times New Roman" w:cs="Times New Roman"/>
          <w:noProof/>
          <w:sz w:val="26"/>
          <w:szCs w:val="26"/>
          <w:lang w:val="ro-RO"/>
        </w:rPr>
      </w:pPr>
    </w:p>
    <w:p w:rsidR="00D3376B" w:rsidRDefault="00D3376B" w:rsidP="00A40766">
      <w:pPr>
        <w:pStyle w:val="NoSpacing"/>
        <w:jc w:val="both"/>
        <w:rPr>
          <w:rFonts w:ascii="Times New Roman" w:hAnsi="Times New Roman" w:cs="Times New Roman"/>
          <w:noProof/>
          <w:sz w:val="26"/>
          <w:szCs w:val="26"/>
          <w:lang w:val="ro-RO"/>
        </w:rPr>
      </w:pPr>
    </w:p>
    <w:p w:rsidR="00D3376B" w:rsidRDefault="00D3376B" w:rsidP="00A40766">
      <w:pPr>
        <w:pStyle w:val="NoSpacing"/>
        <w:jc w:val="both"/>
        <w:rPr>
          <w:rFonts w:ascii="Times New Roman" w:hAnsi="Times New Roman" w:cs="Times New Roman"/>
          <w:noProof/>
          <w:sz w:val="26"/>
          <w:szCs w:val="26"/>
          <w:lang w:val="ro-RO"/>
        </w:rPr>
      </w:pPr>
    </w:p>
    <w:p w:rsidR="00D3376B" w:rsidRDefault="00D3376B" w:rsidP="00A40766">
      <w:pPr>
        <w:pStyle w:val="NoSpacing"/>
        <w:jc w:val="both"/>
        <w:rPr>
          <w:rFonts w:ascii="Times New Roman" w:hAnsi="Times New Roman" w:cs="Times New Roman"/>
          <w:noProof/>
          <w:sz w:val="26"/>
          <w:szCs w:val="26"/>
          <w:lang w:val="ro-RO"/>
        </w:rPr>
      </w:pPr>
    </w:p>
    <w:p w:rsidR="00D3376B" w:rsidRDefault="00D3376B" w:rsidP="00A40766">
      <w:pPr>
        <w:pStyle w:val="NoSpacing"/>
        <w:jc w:val="both"/>
        <w:rPr>
          <w:rFonts w:ascii="Times New Roman" w:hAnsi="Times New Roman" w:cs="Times New Roman"/>
          <w:noProof/>
          <w:sz w:val="26"/>
          <w:szCs w:val="26"/>
          <w:lang w:val="ro-RO"/>
        </w:rPr>
      </w:pPr>
    </w:p>
    <w:p w:rsidR="00D3376B" w:rsidRPr="00EF592E" w:rsidRDefault="00D3376B" w:rsidP="00A40766">
      <w:pPr>
        <w:pStyle w:val="NoSpacing"/>
        <w:jc w:val="both"/>
        <w:rPr>
          <w:rFonts w:ascii="Times New Roman" w:hAnsi="Times New Roman" w:cs="Times New Roman"/>
          <w:noProof/>
          <w:sz w:val="26"/>
          <w:szCs w:val="26"/>
          <w:lang w:val="ro-RO"/>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lang w:val="ro-RO"/>
        </w:rPr>
        <w:lastRenderedPageBreak/>
        <w:t>67. TULBURĂRILE PSIHICE ÎN CANCER</w:t>
      </w:r>
    </w:p>
    <w:p w:rsidR="00A40766" w:rsidRPr="00EF592E" w:rsidRDefault="00A40766" w:rsidP="00A40766">
      <w:pPr>
        <w:pStyle w:val="NoSpacing"/>
        <w:jc w:val="center"/>
        <w:rPr>
          <w:rFonts w:ascii="Times New Roman" w:hAnsi="Times New Roman" w:cs="Times New Roman"/>
          <w:b/>
          <w:sz w:val="26"/>
          <w:szCs w:val="26"/>
          <w:lang w:val="ro-RO"/>
        </w:rPr>
      </w:pP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Lector Univ. Dr. Ana-Maria Cîmpeanu</w:t>
      </w: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Facultatea de Asistență Medicală Tg. Jiu, Universitatea Titu Maiorescu București – filiala Tg. Jiu</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În această lucrare ne-am propus abordarea unei teme de actualitate, având în vedere procentul ridicat al pacienților cu boli oncologice care întâmpină o varietate de tulburări de ordin psihiatric. Există o strânsă corelație între patologia somatică și tulburările psihice. La pacienții oncologici există o serie de modificări psihiatrice care trebuie rapid diagnosticate și tratate atât prin psihoterapie cât și prin medicație în scopul ameliorării calității vieții.</w:t>
      </w: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        Având în vedere incidența crescută a tumorilor maligne, am realizat un studiu în perioada 2019-2021   al principalelor tulburări psihice întâlnite la pacienții cu tumori pulmonare, neoplasm de pancreas, tumori cerebrale primare și metastaze cerebrale. Printre cele mai frecvente tulburări au fost identificate anxietatea, depresia, delirul, riscul suicidal. În cazul pacienților diagnosticați cu un anumit tip de cancer, se dezvoltă sentimente de pierdere a controlului, statistic demonstrându-se că pacienții cei mai afectați de modificările emoționale sunt cei aflați în stadiile terminale ale bolii.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jc w:val="center"/>
        <w:rPr>
          <w:rFonts w:ascii="Times New Roman" w:hAnsi="Times New Roman" w:cs="Times New Roman"/>
          <w:b/>
          <w:sz w:val="26"/>
          <w:szCs w:val="26"/>
        </w:rPr>
      </w:pPr>
      <w:r w:rsidRPr="00EF592E">
        <w:rPr>
          <w:rFonts w:ascii="Times New Roman" w:hAnsi="Times New Roman" w:cs="Times New Roman"/>
          <w:b/>
          <w:sz w:val="26"/>
          <w:szCs w:val="26"/>
        </w:rPr>
        <w:t>68. TALASEMIILE ÎN PRACTICA MEDICULUI DE FAMILIE</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Daniela Costescu</w:t>
      </w:r>
    </w:p>
    <w:p w:rsidR="00A40766" w:rsidRPr="00EF592E" w:rsidRDefault="001B5403" w:rsidP="00A40766">
      <w:pPr>
        <w:pStyle w:val="NoSpacing"/>
        <w:jc w:val="center"/>
        <w:rPr>
          <w:rFonts w:ascii="Times New Roman" w:hAnsi="Times New Roman" w:cs="Times New Roman"/>
          <w:i/>
          <w:sz w:val="26"/>
          <w:szCs w:val="26"/>
        </w:rPr>
      </w:pPr>
      <w:r>
        <w:rPr>
          <w:rFonts w:ascii="Times New Roman" w:hAnsi="Times New Roman" w:cs="Times New Roman"/>
          <w:i/>
          <w:sz w:val="26"/>
          <w:szCs w:val="26"/>
        </w:rPr>
        <w:t xml:space="preserve">SC Sanavit SRL – </w:t>
      </w:r>
      <w:r w:rsidR="00D067A7">
        <w:rPr>
          <w:rFonts w:ascii="Times New Roman" w:hAnsi="Times New Roman" w:cs="Times New Roman"/>
          <w:i/>
          <w:sz w:val="26"/>
          <w:szCs w:val="26"/>
        </w:rPr>
        <w:t>Genetică</w:t>
      </w:r>
      <w:r>
        <w:rPr>
          <w:rFonts w:ascii="Times New Roman" w:hAnsi="Times New Roman" w:cs="Times New Roman"/>
          <w:i/>
          <w:sz w:val="26"/>
          <w:szCs w:val="26"/>
        </w:rPr>
        <w:t xml:space="preserve"> medicală/</w:t>
      </w:r>
      <w:r w:rsidR="00D067A7">
        <w:rPr>
          <w:rFonts w:ascii="Times New Roman" w:hAnsi="Times New Roman" w:cs="Times New Roman"/>
          <w:i/>
          <w:sz w:val="26"/>
          <w:szCs w:val="26"/>
        </w:rPr>
        <w:t>Medicină</w:t>
      </w:r>
      <w:r w:rsidR="00A40766" w:rsidRPr="00EF592E">
        <w:rPr>
          <w:rFonts w:ascii="Times New Roman" w:hAnsi="Times New Roman" w:cs="Times New Roman"/>
          <w:i/>
          <w:sz w:val="26"/>
          <w:szCs w:val="26"/>
        </w:rPr>
        <w:t xml:space="preserve"> de familie</w:t>
      </w:r>
      <w:r w:rsidR="00446BAA" w:rsidRPr="00EF592E">
        <w:rPr>
          <w:rFonts w:ascii="Times New Roman" w:hAnsi="Times New Roman" w:cs="Times New Roman"/>
          <w:i/>
          <w:sz w:val="26"/>
          <w:szCs w:val="26"/>
        </w:rPr>
        <w:t xml:space="preserve"> </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Talasemiile sunt cele mai frecvente boli monogenice din lume. Mutațiile alterează sinteza sau stabilitatea lanțurilor de alfa globina sau de beta globina, producând alfa-talasemii sau beta-talasemii.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Deși diagnosticul final, de certitudine, îl pune medicul hematolog sau genetician, o mare importanța i se poate aloca medicului de familie în identificarea potențialelor persoane care pot avea talasemie ( în urma analizelor uzulale pe care le fac acestea, cât și în urma investigării primare a membrilor familiilor acestora și pe care apoi le îndreaptă către specialitățile mai sus amintite).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Voi prezenta câteva noțiuni generale, precum și âateva cazuri din ultimii ani în care am identificat mai multe persoane cu talasemie, atât prin prisma </w:t>
      </w:r>
      <w:r w:rsidRPr="00EF592E">
        <w:rPr>
          <w:rFonts w:ascii="Times New Roman" w:hAnsi="Times New Roman" w:cs="Times New Roman"/>
          <w:sz w:val="26"/>
          <w:szCs w:val="26"/>
        </w:rPr>
        <w:lastRenderedPageBreak/>
        <w:t>analizelor efectuate cât și ajutată de investigații amănunțite în ceea ce privește anamneza familială.</w:t>
      </w:r>
    </w:p>
    <w:p w:rsidR="00761A90" w:rsidRPr="00EF592E" w:rsidRDefault="00761A90"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b/>
          <w:sz w:val="26"/>
          <w:szCs w:val="26"/>
          <w:lang w:val="ro-RO"/>
        </w:rPr>
      </w:pPr>
      <w:r w:rsidRPr="00EF592E">
        <w:rPr>
          <w:rFonts w:ascii="Times New Roman" w:hAnsi="Times New Roman" w:cs="Times New Roman"/>
          <w:b/>
          <w:sz w:val="26"/>
          <w:szCs w:val="26"/>
        </w:rPr>
        <w:t xml:space="preserve">69. MODELAREA </w:t>
      </w:r>
      <w:r w:rsidRPr="00EF592E">
        <w:rPr>
          <w:rFonts w:ascii="Times New Roman" w:hAnsi="Times New Roman" w:cs="Times New Roman"/>
          <w:b/>
          <w:sz w:val="26"/>
          <w:szCs w:val="26"/>
          <w:lang w:val="ro-RO"/>
        </w:rPr>
        <w:t>ȘI SIMULAREA UNOR SITUAȚII NORMALE, PATOLOGICE SAU POST CHIRURGICALE ALE UNOR SISTEME ANATOMICE UMANE</w:t>
      </w:r>
    </w:p>
    <w:p w:rsidR="00A40766" w:rsidRPr="00EF592E" w:rsidRDefault="00A40766" w:rsidP="00A40766">
      <w:pPr>
        <w:pStyle w:val="NoSpacing"/>
        <w:jc w:val="center"/>
        <w:rPr>
          <w:rFonts w:ascii="Times New Roman" w:hAnsi="Times New Roman" w:cs="Times New Roman"/>
          <w:b/>
          <w:sz w:val="26"/>
          <w:szCs w:val="26"/>
          <w:lang w:val="ro-RO"/>
        </w:rPr>
      </w:pPr>
    </w:p>
    <w:p w:rsidR="00A40766" w:rsidRPr="00EF592E" w:rsidRDefault="00A40766" w:rsidP="00A40766">
      <w:pPr>
        <w:pStyle w:val="NoSpacing"/>
        <w:jc w:val="center"/>
        <w:rPr>
          <w:rFonts w:ascii="Times New Roman" w:hAnsi="Times New Roman" w:cs="Times New Roman"/>
          <w:i/>
          <w:sz w:val="26"/>
          <w:szCs w:val="26"/>
          <w:vertAlign w:val="superscript"/>
          <w:lang w:val="ro-RO"/>
        </w:rPr>
      </w:pPr>
      <w:r w:rsidRPr="00EF592E">
        <w:rPr>
          <w:rFonts w:ascii="Times New Roman" w:hAnsi="Times New Roman" w:cs="Times New Roman"/>
          <w:i/>
          <w:sz w:val="26"/>
          <w:szCs w:val="26"/>
        </w:rPr>
        <w:t>Gabriel Buciu</w:t>
      </w:r>
      <w:r w:rsidRPr="00EF592E">
        <w:rPr>
          <w:rFonts w:ascii="Times New Roman" w:hAnsi="Times New Roman" w:cs="Times New Roman"/>
          <w:i/>
          <w:sz w:val="26"/>
          <w:szCs w:val="26"/>
          <w:vertAlign w:val="superscript"/>
        </w:rPr>
        <w:t>1</w:t>
      </w:r>
      <w:r w:rsidRPr="00EF592E">
        <w:rPr>
          <w:rFonts w:ascii="Times New Roman" w:hAnsi="Times New Roman" w:cs="Times New Roman"/>
          <w:i/>
          <w:sz w:val="26"/>
          <w:szCs w:val="26"/>
        </w:rPr>
        <w:t>, Drago</w:t>
      </w:r>
      <w:r w:rsidRPr="00EF592E">
        <w:rPr>
          <w:rFonts w:ascii="Times New Roman" w:hAnsi="Times New Roman" w:cs="Times New Roman"/>
          <w:i/>
          <w:sz w:val="26"/>
          <w:szCs w:val="26"/>
          <w:lang w:val="ro-RO"/>
        </w:rPr>
        <w:t>ș-Laurențiu Popa</w:t>
      </w:r>
      <w:r w:rsidRPr="00EF592E">
        <w:rPr>
          <w:rFonts w:ascii="Times New Roman" w:hAnsi="Times New Roman" w:cs="Times New Roman"/>
          <w:i/>
          <w:sz w:val="26"/>
          <w:szCs w:val="26"/>
          <w:vertAlign w:val="superscript"/>
          <w:lang w:val="ro-RO"/>
        </w:rPr>
        <w:t>2</w:t>
      </w:r>
      <w:r w:rsidRPr="00EF592E">
        <w:rPr>
          <w:rFonts w:ascii="Times New Roman" w:hAnsi="Times New Roman" w:cs="Times New Roman"/>
          <w:i/>
          <w:sz w:val="26"/>
          <w:szCs w:val="26"/>
          <w:lang w:val="ro-RO"/>
        </w:rPr>
        <w:t>, Aurelian Udriștioiu</w:t>
      </w:r>
      <w:r w:rsidRPr="00EF592E">
        <w:rPr>
          <w:rFonts w:ascii="Times New Roman" w:hAnsi="Times New Roman" w:cs="Times New Roman"/>
          <w:i/>
          <w:sz w:val="26"/>
          <w:szCs w:val="26"/>
          <w:vertAlign w:val="superscript"/>
          <w:lang w:val="ro-RO"/>
        </w:rPr>
        <w:t>3</w:t>
      </w:r>
      <w:r w:rsidRPr="00EF592E">
        <w:rPr>
          <w:rFonts w:ascii="Times New Roman" w:hAnsi="Times New Roman" w:cs="Times New Roman"/>
          <w:i/>
          <w:sz w:val="26"/>
          <w:szCs w:val="26"/>
          <w:lang w:val="ro-RO"/>
        </w:rPr>
        <w:t>, Michi Geambesa</w:t>
      </w:r>
      <w:r w:rsidRPr="00EF592E">
        <w:rPr>
          <w:rFonts w:ascii="Times New Roman" w:hAnsi="Times New Roman" w:cs="Times New Roman"/>
          <w:i/>
          <w:sz w:val="26"/>
          <w:szCs w:val="26"/>
          <w:vertAlign w:val="superscript"/>
          <w:lang w:val="ro-RO"/>
        </w:rPr>
        <w:t>4</w:t>
      </w:r>
      <w:r w:rsidRPr="00EF592E">
        <w:rPr>
          <w:rFonts w:ascii="Times New Roman" w:hAnsi="Times New Roman" w:cs="Times New Roman"/>
          <w:i/>
          <w:sz w:val="26"/>
          <w:szCs w:val="26"/>
          <w:lang w:val="ro-RO"/>
        </w:rPr>
        <w:t xml:space="preserve">, </w:t>
      </w:r>
      <w:r w:rsidRPr="00EF592E">
        <w:rPr>
          <w:rFonts w:ascii="Times New Roman" w:hAnsi="Times New Roman" w:cs="Times New Roman"/>
          <w:i/>
          <w:sz w:val="26"/>
          <w:szCs w:val="26"/>
        </w:rPr>
        <w:t>Nicolae Adrian Dina</w:t>
      </w:r>
      <w:r w:rsidRPr="00EF592E">
        <w:rPr>
          <w:rFonts w:ascii="Times New Roman" w:hAnsi="Times New Roman" w:cs="Times New Roman"/>
          <w:i/>
          <w:sz w:val="26"/>
          <w:szCs w:val="26"/>
          <w:vertAlign w:val="superscript"/>
        </w:rPr>
        <w:t>5</w:t>
      </w:r>
      <w:r w:rsidRPr="00EF592E">
        <w:rPr>
          <w:rFonts w:ascii="Times New Roman" w:hAnsi="Times New Roman" w:cs="Times New Roman"/>
          <w:i/>
          <w:sz w:val="26"/>
          <w:szCs w:val="26"/>
        </w:rPr>
        <w:t>, Duță Alina</w:t>
      </w:r>
      <w:r w:rsidRPr="00EF592E">
        <w:rPr>
          <w:rFonts w:ascii="Times New Roman" w:hAnsi="Times New Roman" w:cs="Times New Roman"/>
          <w:i/>
          <w:sz w:val="26"/>
          <w:szCs w:val="26"/>
          <w:vertAlign w:val="superscript"/>
        </w:rPr>
        <w:t>6</w:t>
      </w:r>
      <w:r w:rsidRPr="00EF592E">
        <w:rPr>
          <w:rFonts w:ascii="Times New Roman" w:hAnsi="Times New Roman" w:cs="Times New Roman"/>
          <w:i/>
          <w:sz w:val="26"/>
          <w:szCs w:val="26"/>
        </w:rPr>
        <w:t>, Daniel Cosmin Calin</w:t>
      </w:r>
      <w:r w:rsidRPr="00EF592E">
        <w:rPr>
          <w:rFonts w:ascii="Times New Roman" w:hAnsi="Times New Roman" w:cs="Times New Roman"/>
          <w:i/>
          <w:sz w:val="26"/>
          <w:szCs w:val="26"/>
          <w:vertAlign w:val="superscript"/>
        </w:rPr>
        <w:t>7</w:t>
      </w:r>
    </w:p>
    <w:p w:rsidR="00A40766" w:rsidRPr="00EF592E" w:rsidRDefault="00A40766" w:rsidP="00A40766">
      <w:pPr>
        <w:pStyle w:val="NoSpacing"/>
        <w:jc w:val="center"/>
        <w:rPr>
          <w:rFonts w:ascii="Times New Roman" w:hAnsi="Times New Roman" w:cs="Times New Roman"/>
          <w:i/>
          <w:color w:val="000000" w:themeColor="text1"/>
          <w:sz w:val="26"/>
          <w:szCs w:val="26"/>
        </w:rPr>
      </w:pPr>
      <w:r w:rsidRPr="00EF592E">
        <w:rPr>
          <w:rFonts w:ascii="Times New Roman" w:hAnsi="Times New Roman" w:cs="Times New Roman"/>
          <w:i/>
          <w:sz w:val="26"/>
          <w:szCs w:val="26"/>
          <w:lang w:val="ro-RO"/>
        </w:rPr>
        <w:t>¹</w:t>
      </w:r>
      <w:r w:rsidRPr="00EF592E">
        <w:rPr>
          <w:rFonts w:ascii="Times New Roman" w:hAnsi="Times New Roman" w:cs="Times New Roman"/>
          <w:i/>
          <w:sz w:val="26"/>
          <w:szCs w:val="26"/>
        </w:rPr>
        <w:t>Facultatea de Asi</w:t>
      </w:r>
      <w:r w:rsidR="00446BAA" w:rsidRPr="00EF592E">
        <w:rPr>
          <w:rFonts w:ascii="Times New Roman" w:hAnsi="Times New Roman" w:cs="Times New Roman"/>
          <w:i/>
          <w:sz w:val="26"/>
          <w:szCs w:val="26"/>
        </w:rPr>
        <w:t xml:space="preserve">stență Medicală – Universitatea </w:t>
      </w:r>
      <w:r w:rsidRPr="00EF592E">
        <w:rPr>
          <w:rFonts w:ascii="Times New Roman" w:hAnsi="Times New Roman" w:cs="Times New Roman"/>
          <w:i/>
          <w:sz w:val="26"/>
          <w:szCs w:val="26"/>
        </w:rPr>
        <w:t>Titu Maiorescu Târgu Jiu</w:t>
      </w:r>
      <w:r w:rsidRPr="00EF592E">
        <w:rPr>
          <w:rFonts w:ascii="Times New Roman" w:hAnsi="Times New Roman" w:cs="Times New Roman"/>
          <w:i/>
          <w:sz w:val="26"/>
          <w:szCs w:val="26"/>
          <w:lang w:val="ro-RO"/>
        </w:rPr>
        <w:t>, ²</w:t>
      </w:r>
      <w:r w:rsidRPr="00EF592E">
        <w:rPr>
          <w:rFonts w:ascii="Times New Roman" w:hAnsi="Times New Roman" w:cs="Times New Roman"/>
          <w:i/>
          <w:sz w:val="26"/>
          <w:szCs w:val="26"/>
        </w:rPr>
        <w:t>Facultatea de Mecanică</w:t>
      </w:r>
      <w:r w:rsidR="00446BAA" w:rsidRPr="00EF592E">
        <w:rPr>
          <w:rFonts w:ascii="Times New Roman" w:hAnsi="Times New Roman" w:cs="Times New Roman"/>
          <w:i/>
          <w:sz w:val="26"/>
          <w:szCs w:val="26"/>
        </w:rPr>
        <w:t xml:space="preserve"> – </w:t>
      </w:r>
      <w:r w:rsidRPr="00EF592E">
        <w:rPr>
          <w:rFonts w:ascii="Times New Roman" w:hAnsi="Times New Roman" w:cs="Times New Roman"/>
          <w:i/>
          <w:sz w:val="26"/>
          <w:szCs w:val="26"/>
        </w:rPr>
        <w:t>Universitatea</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din Craiova, ³Facultatea de Medicină</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 Universitatea</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Titu Maiorescu București</w:t>
      </w:r>
      <w:r w:rsidRPr="00EF592E">
        <w:rPr>
          <w:rStyle w:val="Hyperlink"/>
          <w:rFonts w:ascii="Times New Roman" w:hAnsi="Times New Roman" w:cs="Times New Roman"/>
          <w:i/>
          <w:color w:val="000000" w:themeColor="text1"/>
          <w:sz w:val="26"/>
          <w:szCs w:val="26"/>
          <w:u w:val="none"/>
        </w:rPr>
        <w:t>, ⁴</w:t>
      </w:r>
      <w:r w:rsidRPr="00EF592E">
        <w:rPr>
          <w:rFonts w:ascii="Times New Roman" w:hAnsi="Times New Roman" w:cs="Times New Roman"/>
          <w:i/>
          <w:sz w:val="26"/>
          <w:szCs w:val="26"/>
        </w:rPr>
        <w:t>Facultatea de Educație Fizică și Sport</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 Universitatea</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din </w:t>
      </w:r>
      <w:r w:rsidRPr="00EF592E">
        <w:rPr>
          <w:rFonts w:ascii="Times New Roman" w:hAnsi="Times New Roman" w:cs="Times New Roman"/>
          <w:i/>
          <w:color w:val="000000" w:themeColor="text1"/>
          <w:sz w:val="26"/>
          <w:szCs w:val="26"/>
        </w:rPr>
        <w:t>Craiova</w:t>
      </w:r>
      <w:r w:rsidR="00446BAA" w:rsidRPr="00EF592E">
        <w:rPr>
          <w:rFonts w:ascii="Times New Roman" w:hAnsi="Times New Roman" w:cs="Times New Roman"/>
          <w:i/>
          <w:color w:val="000000" w:themeColor="text1"/>
          <w:sz w:val="26"/>
          <w:szCs w:val="26"/>
        </w:rPr>
        <w:t>,</w:t>
      </w:r>
      <w:r w:rsidRPr="00EF592E">
        <w:rPr>
          <w:rFonts w:ascii="Times New Roman" w:hAnsi="Times New Roman" w:cs="Times New Roman"/>
          <w:i/>
          <w:color w:val="000000" w:themeColor="text1"/>
          <w:sz w:val="26"/>
          <w:szCs w:val="26"/>
        </w:rPr>
        <w:t xml:space="preserve"> ⁵</w:t>
      </w:r>
      <w:r w:rsidRPr="00EF592E">
        <w:rPr>
          <w:rFonts w:ascii="Times New Roman" w:hAnsi="Times New Roman" w:cs="Times New Roman"/>
          <w:i/>
          <w:sz w:val="26"/>
          <w:szCs w:val="26"/>
        </w:rPr>
        <w:t>Universitatea de Educație Fizică și Sport</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 Chișinău, Moldova, ⁶Facultatea de Mecanică</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 xml:space="preserve"> Universitatea</w:t>
      </w:r>
      <w:r w:rsidR="00446BAA" w:rsidRPr="00EF592E">
        <w:rPr>
          <w:rFonts w:ascii="Times New Roman" w:hAnsi="Times New Roman" w:cs="Times New Roman"/>
          <w:i/>
          <w:sz w:val="26"/>
          <w:szCs w:val="26"/>
        </w:rPr>
        <w:t xml:space="preserve"> </w:t>
      </w:r>
      <w:r w:rsidRPr="00EF592E">
        <w:rPr>
          <w:rFonts w:ascii="Times New Roman" w:hAnsi="Times New Roman" w:cs="Times New Roman"/>
          <w:i/>
          <w:sz w:val="26"/>
          <w:szCs w:val="26"/>
        </w:rPr>
        <w:t>din Craiova, ⁷S</w:t>
      </w:r>
      <w:r w:rsidRPr="00EF592E">
        <w:rPr>
          <w:rFonts w:ascii="Times New Roman" w:hAnsi="Times New Roman" w:cs="Times New Roman"/>
          <w:i/>
          <w:color w:val="000000" w:themeColor="text1"/>
          <w:sz w:val="26"/>
          <w:szCs w:val="26"/>
        </w:rPr>
        <w:t>pitalul Județean de Urgență Slatina</w:t>
      </w:r>
    </w:p>
    <w:p w:rsidR="00A40766" w:rsidRPr="00EF592E" w:rsidRDefault="00A40766" w:rsidP="00A40766">
      <w:pPr>
        <w:pStyle w:val="NoSpacing"/>
        <w:jc w:val="center"/>
        <w:rPr>
          <w:rFonts w:ascii="Times New Roman" w:hAnsi="Times New Roman" w:cs="Times New Roman"/>
          <w:i/>
          <w:color w:val="000000" w:themeColor="text1"/>
          <w:sz w:val="26"/>
          <w:szCs w:val="26"/>
        </w:rPr>
      </w:pPr>
    </w:p>
    <w:p w:rsidR="00A40766" w:rsidRPr="00EF592E"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rPr>
        <w:t>Cuvinte cheie:</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simulare, modelare, reconstrucție 3D, inginerie inversă, metoda elementelor finite.</w:t>
      </w:r>
    </w:p>
    <w:p w:rsidR="00A40766" w:rsidRDefault="00A40766" w:rsidP="00A40766">
      <w:pPr>
        <w:pStyle w:val="NoSpacing"/>
        <w:jc w:val="both"/>
        <w:rPr>
          <w:rFonts w:ascii="Times New Roman" w:hAnsi="Times New Roman" w:cs="Times New Roman"/>
          <w:sz w:val="26"/>
          <w:szCs w:val="26"/>
          <w:lang w:val="ro-RO"/>
        </w:rPr>
      </w:pPr>
      <w:r w:rsidRPr="00EF592E">
        <w:rPr>
          <w:rFonts w:ascii="Times New Roman" w:hAnsi="Times New Roman" w:cs="Times New Roman"/>
          <w:b/>
          <w:sz w:val="26"/>
          <w:szCs w:val="26"/>
          <w:lang w:val="ro-RO"/>
        </w:rPr>
        <w:t>Rezumat</w:t>
      </w:r>
      <w:r w:rsidRPr="00EF592E">
        <w:rPr>
          <w:rFonts w:ascii="Times New Roman" w:hAnsi="Times New Roman" w:cs="Times New Roman"/>
          <w:b/>
          <w:sz w:val="26"/>
          <w:szCs w:val="26"/>
        </w:rPr>
        <w:t>:</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 xml:space="preserve">Pentru ca o simulare să fie apropiată de realitatea comportamentului unui sistem uman s-au utilizat seturi de imagini obținute prin tomografiere computerizată. Aceste seturi de imagini conțin informația necesară reconstrucției tridimensionale a modelelor analizate. Folosind diferite tehnici, care se bazează pe transformarea nuanțelor de gri din imaginile tomografice, se pot obține geometrii primare ale componentelor și țesuturilor conținute în așa numitul </w:t>
      </w:r>
      <w:r w:rsidRPr="00EF592E">
        <w:rPr>
          <w:rFonts w:ascii="Times New Roman" w:hAnsi="Times New Roman" w:cs="Times New Roman"/>
          <w:sz w:val="26"/>
          <w:szCs w:val="26"/>
        </w:rPr>
        <w:t xml:space="preserve">“nor de puncte”. Acest format informatic este specific </w:t>
      </w:r>
      <w:r w:rsidRPr="00EF592E">
        <w:rPr>
          <w:rFonts w:ascii="Times New Roman" w:hAnsi="Times New Roman" w:cs="Times New Roman"/>
          <w:sz w:val="26"/>
          <w:szCs w:val="26"/>
          <w:lang w:val="ro-RO"/>
        </w:rPr>
        <w:t xml:space="preserve">ingineriei inverse, mai precis, scanării tridimensionale. Geometria primară astfel obținută este apoi prelucrată în programe specifice, deoarece acestea pot să conțină artefacte (elemente care nu aparțin modelului real), suprafețe care se autointersectează sau alte componente neconforme care nu pot fi transformate în solide virtuale. Aceste etape de transformare au ca scop final, obținerea unor suprafețe perfect închise. Doar astfel de geometrii pot fi transformate în solide virtuale utilizând un program CAD. Tot în acest software se pot adăuga, folosind tehnici și metode specifice ingineriei directe, elemente de implant sau protezare. Modelele complete se transferă într-un program care permite analiza acestora folosind metoda elementelor finite. În acest software, se atașează materialele specifice, se indică contrângerile, se definesc încărcările mecanice sau fluxurile termice sau de altă natură. În final, se rulează aplicațiile și se obțin hărțile de rezultate care compun </w:t>
      </w:r>
      <w:r w:rsidRPr="00EF592E">
        <w:rPr>
          <w:rFonts w:ascii="Times New Roman" w:hAnsi="Times New Roman" w:cs="Times New Roman"/>
          <w:sz w:val="26"/>
          <w:szCs w:val="26"/>
          <w:lang w:val="ro-RO"/>
        </w:rPr>
        <w:lastRenderedPageBreak/>
        <w:t>comportamentul sitemului analizat. Pe baza acestora se pot extrage concluzii și se pot lua decizii de natură medicală.</w:t>
      </w:r>
    </w:p>
    <w:p w:rsidR="00D3376B" w:rsidRDefault="00D3376B" w:rsidP="00A40766">
      <w:pPr>
        <w:pStyle w:val="NoSpacing"/>
        <w:jc w:val="both"/>
        <w:rPr>
          <w:rFonts w:ascii="Times New Roman" w:hAnsi="Times New Roman" w:cs="Times New Roman"/>
          <w:sz w:val="26"/>
          <w:szCs w:val="26"/>
          <w:lang w:val="ro-RO"/>
        </w:rPr>
      </w:pPr>
    </w:p>
    <w:p w:rsidR="00D3376B" w:rsidRPr="00EF592E" w:rsidRDefault="00D3376B" w:rsidP="00A40766">
      <w:pPr>
        <w:pStyle w:val="NoSpacing"/>
        <w:jc w:val="both"/>
        <w:rPr>
          <w:rFonts w:ascii="Times New Roman" w:hAnsi="Times New Roman" w:cs="Times New Roman"/>
          <w:sz w:val="26"/>
          <w:szCs w:val="26"/>
          <w:lang w:val="ro-RO"/>
        </w:rPr>
      </w:pP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70. ANGINA LA COPIL: ALGORITMI DE DIAGNOSTIC</w:t>
      </w:r>
    </w:p>
    <w:p w:rsidR="00A40766" w:rsidRPr="00EF592E" w:rsidRDefault="00A40766" w:rsidP="00A40766">
      <w:pPr>
        <w:pStyle w:val="NoSpacing"/>
        <w:jc w:val="both"/>
        <w:rPr>
          <w:rStyle w:val="Strong"/>
          <w:rFonts w:ascii="Times New Roman" w:hAnsi="Times New Roman" w:cs="Times New Roman"/>
          <w:b w:val="0"/>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Dorian Costescu</w:t>
      </w: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Medicina de familie</w:t>
      </w:r>
      <w:r w:rsidR="00446BAA" w:rsidRPr="00EF592E">
        <w:rPr>
          <w:rFonts w:ascii="Times New Roman" w:hAnsi="Times New Roman" w:cs="Times New Roman"/>
          <w:i/>
          <w:sz w:val="26"/>
          <w:szCs w:val="26"/>
        </w:rPr>
        <w:t xml:space="preserve">, </w:t>
      </w:r>
      <w:r w:rsidR="00D067A7">
        <w:rPr>
          <w:rFonts w:ascii="Times New Roman" w:hAnsi="Times New Roman" w:cs="Times New Roman"/>
          <w:i/>
          <w:sz w:val="26"/>
          <w:szCs w:val="26"/>
        </w:rPr>
        <w:t>SC Medical Baby SRL</w:t>
      </w:r>
    </w:p>
    <w:p w:rsidR="00A40766" w:rsidRPr="00EF592E" w:rsidRDefault="00A40766" w:rsidP="00A40766">
      <w:pPr>
        <w:pStyle w:val="NoSpacing"/>
        <w:jc w:val="center"/>
        <w:rPr>
          <w:rStyle w:val="Strong"/>
          <w:rFonts w:ascii="Times New Roman" w:hAnsi="Times New Roman" w:cs="Times New Roman"/>
          <w:b w:val="0"/>
          <w:bCs w:val="0"/>
          <w:i/>
          <w:sz w:val="26"/>
          <w:szCs w:val="26"/>
        </w:rPr>
      </w:pPr>
    </w:p>
    <w:p w:rsidR="00A40766" w:rsidRPr="00EF592E" w:rsidRDefault="00A40766" w:rsidP="00A40766">
      <w:pPr>
        <w:pStyle w:val="NoSpacing"/>
        <w:jc w:val="both"/>
        <w:rPr>
          <w:rStyle w:val="Strong"/>
          <w:rFonts w:ascii="Times New Roman" w:hAnsi="Times New Roman" w:cs="Times New Roman"/>
          <w:b w:val="0"/>
          <w:sz w:val="26"/>
          <w:szCs w:val="26"/>
        </w:rPr>
      </w:pPr>
      <w:r w:rsidRPr="00EF592E">
        <w:rPr>
          <w:rStyle w:val="Strong"/>
          <w:rFonts w:ascii="Times New Roman" w:hAnsi="Times New Roman" w:cs="Times New Roman"/>
          <w:b w:val="0"/>
          <w:sz w:val="26"/>
          <w:szCs w:val="26"/>
        </w:rPr>
        <w:t>Boala apare, adesea, în copilarie şi se caracterizează prin febră până la 39 ° C şi peste, o creştere a ganglionilor limfatici, dureri în gât şi simptome de intoxicaţie (dureri de cap, slăbiciune).</w:t>
      </w:r>
    </w:p>
    <w:p w:rsidR="00A40766" w:rsidRPr="00EF592E" w:rsidRDefault="00A40766" w:rsidP="00A40766">
      <w:pPr>
        <w:pStyle w:val="NoSpacing"/>
        <w:jc w:val="both"/>
        <w:rPr>
          <w:rStyle w:val="Strong"/>
          <w:rFonts w:ascii="Times New Roman" w:hAnsi="Times New Roman" w:cs="Times New Roman"/>
          <w:b w:val="0"/>
          <w:sz w:val="26"/>
          <w:szCs w:val="26"/>
        </w:rPr>
      </w:pPr>
      <w:r w:rsidRPr="00EF592E">
        <w:rPr>
          <w:rStyle w:val="Strong"/>
          <w:rFonts w:ascii="Times New Roman" w:hAnsi="Times New Roman" w:cs="Times New Roman"/>
          <w:b w:val="0"/>
          <w:sz w:val="26"/>
          <w:szCs w:val="26"/>
        </w:rPr>
        <w:t>Angina se dezvoltă adesea în sezonul rece la copiii care frecventează şcoala, grădiniţa, deoarece în aceste locuri există un risc mai mare de transmitere a infecţiei.</w:t>
      </w:r>
    </w:p>
    <w:p w:rsidR="00A40766" w:rsidRPr="00EF592E" w:rsidRDefault="00A40766" w:rsidP="00A40766">
      <w:pPr>
        <w:pStyle w:val="NoSpacing"/>
        <w:jc w:val="both"/>
        <w:rPr>
          <w:rStyle w:val="Strong"/>
          <w:rFonts w:ascii="Times New Roman" w:hAnsi="Times New Roman" w:cs="Times New Roman"/>
          <w:b w:val="0"/>
          <w:sz w:val="26"/>
          <w:szCs w:val="26"/>
        </w:rPr>
      </w:pPr>
      <w:r w:rsidRPr="00EF592E">
        <w:rPr>
          <w:rStyle w:val="Strong"/>
          <w:rFonts w:ascii="Times New Roman" w:hAnsi="Times New Roman" w:cs="Times New Roman"/>
          <w:b w:val="0"/>
          <w:sz w:val="26"/>
          <w:szCs w:val="26"/>
        </w:rPr>
        <w:t>Vom începe cu statisticile triste: aproape 50% din populația noastră este familiarizată cu angina, nu teoretic, ci din experiența personală, adică au suferit personal de angină. Prevăd obiecții - statisticile nu sunt triste, ba chiar prea optimiste și false, deoarece gât roșu și inflamat, mai devreme sau mai târziu am avut fiecare. Ca răspuns la obiecții, rețineți că: 99% din populație nu are idee despre este cu adevărat angina, așa că mai departe vom argumenta și vom investiga.</w:t>
      </w:r>
    </w:p>
    <w:p w:rsidR="0042178B" w:rsidRPr="00EF592E" w:rsidRDefault="0042178B" w:rsidP="00A40766">
      <w:pPr>
        <w:pStyle w:val="NoSpacing"/>
        <w:jc w:val="both"/>
        <w:rPr>
          <w:rFonts w:ascii="Times New Roman" w:hAnsi="Times New Roman" w:cs="Times New Roman"/>
          <w:sz w:val="26"/>
          <w:szCs w:val="26"/>
        </w:rPr>
      </w:pPr>
    </w:p>
    <w:p w:rsidR="0042178B" w:rsidRPr="00EF592E" w:rsidRDefault="0042178B" w:rsidP="00A40766">
      <w:pPr>
        <w:pStyle w:val="NoSpacing"/>
        <w:jc w:val="both"/>
        <w:rPr>
          <w:rFonts w:ascii="Times New Roman" w:hAnsi="Times New Roman" w:cs="Times New Roman"/>
          <w:sz w:val="26"/>
          <w:szCs w:val="26"/>
        </w:rPr>
      </w:pPr>
    </w:p>
    <w:bookmarkEnd w:id="3"/>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t>71. UTILIZAREA OCT IN DIAGNOSTICUL BOLILOR OCULARE</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center"/>
        <w:rPr>
          <w:rFonts w:ascii="Times New Roman" w:hAnsi="Times New Roman" w:cs="Times New Roman"/>
          <w:i/>
          <w:sz w:val="26"/>
          <w:szCs w:val="26"/>
        </w:rPr>
      </w:pPr>
      <w:r w:rsidRPr="00EF592E">
        <w:rPr>
          <w:rFonts w:ascii="Times New Roman" w:hAnsi="Times New Roman" w:cs="Times New Roman"/>
          <w:i/>
          <w:sz w:val="26"/>
          <w:szCs w:val="26"/>
        </w:rPr>
        <w:t>Claudia Marinela Stefan</w:t>
      </w:r>
    </w:p>
    <w:p w:rsidR="00A40766" w:rsidRPr="00EF592E" w:rsidRDefault="00D067A7" w:rsidP="00A40766">
      <w:pPr>
        <w:pStyle w:val="NoSpacing"/>
        <w:jc w:val="center"/>
        <w:rPr>
          <w:rFonts w:ascii="Times New Roman" w:hAnsi="Times New Roman" w:cs="Times New Roman"/>
          <w:i/>
          <w:sz w:val="26"/>
          <w:szCs w:val="26"/>
        </w:rPr>
      </w:pPr>
      <w:r>
        <w:rPr>
          <w:rFonts w:ascii="Times New Roman" w:hAnsi="Times New Roman" w:cs="Times New Roman"/>
          <w:i/>
          <w:sz w:val="26"/>
          <w:szCs w:val="26"/>
        </w:rPr>
        <w:t xml:space="preserve">Oftalmologie – </w:t>
      </w:r>
      <w:r w:rsidR="00A40766" w:rsidRPr="00EF592E">
        <w:rPr>
          <w:rFonts w:ascii="Times New Roman" w:hAnsi="Times New Roman" w:cs="Times New Roman"/>
          <w:i/>
          <w:sz w:val="26"/>
          <w:szCs w:val="26"/>
        </w:rPr>
        <w:t>Policlinica Rosana Medical București</w:t>
      </w:r>
    </w:p>
    <w:p w:rsidR="00A40766" w:rsidRPr="00EF592E" w:rsidRDefault="00A40766" w:rsidP="00A40766">
      <w:pPr>
        <w:pStyle w:val="NoSpacing"/>
        <w:jc w:val="both"/>
        <w:rPr>
          <w:rFonts w:ascii="Times New Roman" w:hAnsi="Times New Roman" w:cs="Times New Roman"/>
          <w:sz w:val="26"/>
          <w:szCs w:val="26"/>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Tomografia retiniană în coerența optică este o metodă modernă, neinvazivă, non-contact de investigație a retinei bazată pe principiul interferometriei, folosind imagini ale reflectivității țesuturilor la lumina infrarosie pentru a diferenția structura internă tisulară.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OCT  este folosit pentru obținerea unor “secțiuni” optice longitudinale ale retinei prin diferențele de reflectivitate optică existente  între membranele limitante externă și internă ale retinei neurosenzoriale.</w:t>
      </w:r>
    </w:p>
    <w:p w:rsidR="00AB0663"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OCT este utilă în diagnosticul următoarelor afecțiuni: retinopatie diabetică, gaura maculară, degenerescența maculară legată de vârstă, membrane epiretiniene cu tracțiuni vitreomaculare, obstrucții vasculare retiniene, membrane neovasculare coroidiene, rupturi de epiteliu pigmentar.</w:t>
      </w:r>
    </w:p>
    <w:p w:rsidR="00A40766" w:rsidRPr="00EF592E" w:rsidRDefault="00A40766" w:rsidP="00A40766">
      <w:pPr>
        <w:pStyle w:val="NoSpacing"/>
        <w:jc w:val="center"/>
        <w:rPr>
          <w:rFonts w:ascii="Times New Roman" w:hAnsi="Times New Roman" w:cs="Times New Roman"/>
          <w:b/>
          <w:sz w:val="26"/>
          <w:szCs w:val="26"/>
        </w:rPr>
      </w:pPr>
      <w:r w:rsidRPr="00EF592E">
        <w:rPr>
          <w:rFonts w:ascii="Times New Roman" w:hAnsi="Times New Roman" w:cs="Times New Roman"/>
          <w:b/>
          <w:sz w:val="26"/>
          <w:szCs w:val="26"/>
        </w:rPr>
        <w:lastRenderedPageBreak/>
        <w:t>72. MAMOGRAFIA – MODALITATE  DE DIAGNOSTIC ÎN CABINETUL MEDICULUI DE FAMILIE</w:t>
      </w:r>
    </w:p>
    <w:p w:rsidR="00A40766" w:rsidRPr="00EF592E" w:rsidRDefault="00A40766" w:rsidP="00A40766">
      <w:pPr>
        <w:pStyle w:val="NoSpacing"/>
        <w:jc w:val="center"/>
        <w:rPr>
          <w:rFonts w:ascii="Times New Roman" w:hAnsi="Times New Roman" w:cs="Times New Roman"/>
          <w:b/>
          <w:sz w:val="26"/>
          <w:szCs w:val="26"/>
        </w:rPr>
      </w:pP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Viorel Rădulescu - medic primar MF, formator de formatori  MF,</w:t>
      </w:r>
    </w:p>
    <w:p w:rsidR="00A40766" w:rsidRPr="00EF592E" w:rsidRDefault="00A40766" w:rsidP="00A40766">
      <w:pPr>
        <w:pStyle w:val="NoSpacing"/>
        <w:jc w:val="center"/>
        <w:rPr>
          <w:rFonts w:ascii="Times New Roman" w:hAnsi="Times New Roman" w:cs="Times New Roman"/>
          <w:i/>
          <w:sz w:val="26"/>
          <w:szCs w:val="26"/>
          <w:lang w:val="ro-RO"/>
        </w:rPr>
      </w:pPr>
      <w:r w:rsidRPr="00EF592E">
        <w:rPr>
          <w:rFonts w:ascii="Times New Roman" w:hAnsi="Times New Roman" w:cs="Times New Roman"/>
          <w:i/>
          <w:sz w:val="26"/>
          <w:szCs w:val="26"/>
          <w:lang w:val="ro-RO"/>
        </w:rPr>
        <w:t>CMI Dr Radulescu Viorel</w:t>
      </w:r>
    </w:p>
    <w:p w:rsidR="00A40766" w:rsidRPr="00EF592E" w:rsidRDefault="00A40766" w:rsidP="00A40766">
      <w:pPr>
        <w:pStyle w:val="NoSpacing"/>
        <w:jc w:val="center"/>
        <w:rPr>
          <w:rFonts w:ascii="Times New Roman" w:hAnsi="Times New Roman" w:cs="Times New Roman"/>
          <w:i/>
          <w:sz w:val="26"/>
          <w:szCs w:val="26"/>
          <w:lang w:val="ro-RO"/>
        </w:rPr>
      </w:pP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R</w:t>
      </w:r>
      <w:r w:rsidRPr="00EF592E">
        <w:rPr>
          <w:rFonts w:ascii="Times New Roman" w:hAnsi="Times New Roman" w:cs="Times New Roman"/>
          <w:sz w:val="26"/>
          <w:szCs w:val="26"/>
          <w:lang w:val="ro-RO"/>
        </w:rPr>
        <w:t>omâ</w:t>
      </w:r>
      <w:r w:rsidRPr="00EF592E">
        <w:rPr>
          <w:rFonts w:ascii="Times New Roman" w:hAnsi="Times New Roman" w:cs="Times New Roman"/>
          <w:sz w:val="26"/>
          <w:szCs w:val="26"/>
        </w:rPr>
        <w:t xml:space="preserve">nia  este </w:t>
      </w:r>
      <w:r w:rsidRPr="00EF592E">
        <w:rPr>
          <w:rFonts w:ascii="Times New Roman" w:hAnsi="Times New Roman" w:cs="Times New Roman"/>
          <w:sz w:val="26"/>
          <w:szCs w:val="26"/>
          <w:lang w:val="ro-RO"/>
        </w:rPr>
        <w:t>ț</w:t>
      </w:r>
      <w:r w:rsidRPr="00EF592E">
        <w:rPr>
          <w:rFonts w:ascii="Times New Roman" w:hAnsi="Times New Roman" w:cs="Times New Roman"/>
          <w:sz w:val="26"/>
          <w:szCs w:val="26"/>
        </w:rPr>
        <w:t>ara din Europa cu cea mai mic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acoperire cu servicii mamografice a </w:t>
      </w:r>
      <w:r w:rsidRPr="00EF592E">
        <w:rPr>
          <w:rFonts w:ascii="Times New Roman" w:hAnsi="Times New Roman" w:cs="Times New Roman"/>
          <w:sz w:val="26"/>
          <w:szCs w:val="26"/>
          <w:lang w:val="ro-RO"/>
        </w:rPr>
        <w:t>populației</w:t>
      </w:r>
      <w:r w:rsidRPr="00EF592E">
        <w:rPr>
          <w:rFonts w:ascii="Times New Roman" w:hAnsi="Times New Roman" w:cs="Times New Roman"/>
          <w:sz w:val="26"/>
          <w:szCs w:val="26"/>
        </w:rPr>
        <w:t xml:space="preserve"> cu risc de cancer mamar (ECHIS 2019) Cancerul mamar este cea mai frecvent</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form</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de cancer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w:t>
      </w:r>
      <w:r w:rsidRPr="00EF592E">
        <w:rPr>
          <w:rFonts w:ascii="Times New Roman" w:hAnsi="Times New Roman" w:cs="Times New Roman"/>
          <w:sz w:val="26"/>
          <w:szCs w:val="26"/>
          <w:lang w:val="ro-RO"/>
        </w:rPr>
        <w:t>populația</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României</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peste 1/3 </w:t>
      </w:r>
      <w:r w:rsidRPr="00EF592E">
        <w:rPr>
          <w:rFonts w:ascii="Times New Roman" w:hAnsi="Times New Roman" w:cs="Times New Roman"/>
          <w:sz w:val="26"/>
          <w:szCs w:val="26"/>
          <w:lang w:val="ro-RO"/>
        </w:rPr>
        <w:t>din totalul</w:t>
      </w:r>
      <w:r w:rsidRPr="00EF592E">
        <w:rPr>
          <w:rFonts w:ascii="Times New Roman" w:hAnsi="Times New Roman" w:cs="Times New Roman"/>
          <w:sz w:val="26"/>
          <w:szCs w:val="26"/>
        </w:rPr>
        <w:t xml:space="preserve"> cancerelor la femei. </w:t>
      </w:r>
      <w:r w:rsidRPr="00EF592E">
        <w:rPr>
          <w:rFonts w:ascii="Times New Roman" w:hAnsi="Times New Roman" w:cs="Times New Roman"/>
          <w:sz w:val="26"/>
          <w:szCs w:val="26"/>
          <w:lang w:val="ro-RO"/>
        </w:rPr>
        <w:t>Incidența</w:t>
      </w:r>
      <w:r w:rsidRPr="00EF592E">
        <w:rPr>
          <w:rFonts w:ascii="Times New Roman" w:hAnsi="Times New Roman" w:cs="Times New Roman"/>
          <w:sz w:val="26"/>
          <w:szCs w:val="26"/>
        </w:rPr>
        <w:t xml:space="preserve"> cazurilor  este mai mic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w:t>
      </w:r>
      <w:r w:rsidRPr="00EF592E">
        <w:rPr>
          <w:rFonts w:ascii="Times New Roman" w:hAnsi="Times New Roman" w:cs="Times New Roman"/>
          <w:sz w:val="26"/>
          <w:szCs w:val="26"/>
          <w:lang w:val="ro-RO"/>
        </w:rPr>
        <w:t>România</w:t>
      </w:r>
      <w:r w:rsidRPr="00EF592E">
        <w:rPr>
          <w:rFonts w:ascii="Times New Roman" w:hAnsi="Times New Roman" w:cs="Times New Roman"/>
          <w:sz w:val="26"/>
          <w:szCs w:val="26"/>
        </w:rPr>
        <w:t xml:space="preserve">  dar mortalitate</w:t>
      </w:r>
      <w:r w:rsidRPr="00EF592E">
        <w:rPr>
          <w:rFonts w:ascii="Times New Roman" w:hAnsi="Times New Roman" w:cs="Times New Roman"/>
          <w:sz w:val="26"/>
          <w:szCs w:val="26"/>
          <w:lang w:val="ro-RO"/>
        </w:rPr>
        <w:t>a</w:t>
      </w:r>
      <w:r w:rsidRPr="00EF592E">
        <w:rPr>
          <w:rFonts w:ascii="Times New Roman" w:hAnsi="Times New Roman" w:cs="Times New Roman"/>
          <w:sz w:val="26"/>
          <w:szCs w:val="26"/>
        </w:rPr>
        <w:t xml:space="preserve"> prin cancer de </w:t>
      </w:r>
      <w:r w:rsidRPr="00EF592E">
        <w:rPr>
          <w:rFonts w:ascii="Times New Roman" w:hAnsi="Times New Roman" w:cs="Times New Roman"/>
          <w:sz w:val="26"/>
          <w:szCs w:val="26"/>
          <w:lang w:val="ro-RO"/>
        </w:rPr>
        <w:t>sân</w:t>
      </w:r>
      <w:r w:rsidRPr="00EF592E">
        <w:rPr>
          <w:rFonts w:ascii="Times New Roman" w:hAnsi="Times New Roman" w:cs="Times New Roman"/>
          <w:sz w:val="26"/>
          <w:szCs w:val="26"/>
        </w:rPr>
        <w:t xml:space="preserve"> are volori apropiate de cele din </w:t>
      </w:r>
      <w:r w:rsidRPr="00EF592E">
        <w:rPr>
          <w:rFonts w:ascii="Times New Roman" w:hAnsi="Times New Roman" w:cs="Times New Roman"/>
          <w:sz w:val="26"/>
          <w:szCs w:val="26"/>
          <w:lang w:val="ro-RO"/>
        </w:rPr>
        <w:t>ță</w:t>
      </w:r>
      <w:r w:rsidRPr="00EF592E">
        <w:rPr>
          <w:rFonts w:ascii="Times New Roman" w:hAnsi="Times New Roman" w:cs="Times New Roman"/>
          <w:sz w:val="26"/>
          <w:szCs w:val="26"/>
        </w:rPr>
        <w:t>rile EU, o dovad</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a faptului 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multe cazuri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w:t>
      </w:r>
      <w:r w:rsidRPr="00EF592E">
        <w:rPr>
          <w:rFonts w:ascii="Times New Roman" w:hAnsi="Times New Roman" w:cs="Times New Roman"/>
          <w:sz w:val="26"/>
          <w:szCs w:val="26"/>
          <w:lang w:val="ro-RO"/>
        </w:rPr>
        <w:t>ț</w:t>
      </w:r>
      <w:r w:rsidRPr="00EF592E">
        <w:rPr>
          <w:rFonts w:ascii="Times New Roman" w:hAnsi="Times New Roman" w:cs="Times New Roman"/>
          <w:sz w:val="26"/>
          <w:szCs w:val="26"/>
        </w:rPr>
        <w:t>ara noastr</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sunt diagnosticate  tardiv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ansele de </w:t>
      </w:r>
      <w:r w:rsidRPr="00EF592E">
        <w:rPr>
          <w:rFonts w:ascii="Times New Roman" w:hAnsi="Times New Roman" w:cs="Times New Roman"/>
          <w:sz w:val="26"/>
          <w:szCs w:val="26"/>
          <w:lang w:val="ro-RO"/>
        </w:rPr>
        <w:t>supraviețuire</w:t>
      </w:r>
      <w:r w:rsidRPr="00EF592E">
        <w:rPr>
          <w:rFonts w:ascii="Times New Roman" w:hAnsi="Times New Roman" w:cs="Times New Roman"/>
          <w:sz w:val="26"/>
          <w:szCs w:val="26"/>
        </w:rPr>
        <w:t xml:space="preserve"> sunt  mici.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lang w:val="ro-RO"/>
        </w:rPr>
        <w:t xml:space="preserve">         </w:t>
      </w:r>
      <w:r w:rsidRPr="00EF592E">
        <w:rPr>
          <w:rFonts w:ascii="Times New Roman" w:hAnsi="Times New Roman" w:cs="Times New Roman"/>
          <w:sz w:val="26"/>
          <w:szCs w:val="26"/>
        </w:rPr>
        <w:t>Depistarea precoce a cancerelor de orice tip include dou</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strategii: screeningul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i diagnosticul precoce.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 xml:space="preserve">         Diagnosticul precoce se bazeaz</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pe: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lang w:val="ro-RO"/>
        </w:rPr>
        <w:t>-conștientizarea</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sensibilizarea publicului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a </w:t>
      </w:r>
      <w:r w:rsidRPr="00EF592E">
        <w:rPr>
          <w:rFonts w:ascii="Times New Roman" w:hAnsi="Times New Roman" w:cs="Times New Roman"/>
          <w:sz w:val="26"/>
          <w:szCs w:val="26"/>
          <w:lang w:val="ro-RO"/>
        </w:rPr>
        <w:t>profesioniștilor</w:t>
      </w:r>
      <w:r w:rsidRPr="00EF592E">
        <w:rPr>
          <w:rFonts w:ascii="Times New Roman" w:hAnsi="Times New Roman" w:cs="Times New Roman"/>
          <w:sz w:val="26"/>
          <w:szCs w:val="26"/>
        </w:rPr>
        <w:t xml:space="preserve"> din </w:t>
      </w:r>
      <w:r w:rsidRPr="00EF592E">
        <w:rPr>
          <w:rFonts w:ascii="Times New Roman" w:hAnsi="Times New Roman" w:cs="Times New Roman"/>
          <w:sz w:val="26"/>
          <w:szCs w:val="26"/>
          <w:lang w:val="ro-RO"/>
        </w:rPr>
        <w:t xml:space="preserve">sănătate </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n principal la nivelul cabinetelor din medicina primar</w:t>
      </w:r>
      <w:r w:rsidRPr="00EF592E">
        <w:rPr>
          <w:rFonts w:ascii="Times New Roman" w:hAnsi="Times New Roman" w:cs="Times New Roman"/>
          <w:sz w:val="26"/>
          <w:szCs w:val="26"/>
          <w:lang w:val="ro-RO"/>
        </w:rPr>
        <w:t xml:space="preserve">ă </w:t>
      </w:r>
      <w:r w:rsidRPr="00EF592E">
        <w:rPr>
          <w:rFonts w:ascii="Times New Roman" w:hAnsi="Times New Roman" w:cs="Times New Roman"/>
          <w:sz w:val="26"/>
          <w:szCs w:val="26"/>
        </w:rPr>
        <w:t xml:space="preserve">- despre semnele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i simptomele asociate cancerului;</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w:t>
      </w:r>
      <w:r w:rsidRPr="00EF592E">
        <w:rPr>
          <w:rFonts w:ascii="Times New Roman" w:hAnsi="Times New Roman" w:cs="Times New Roman"/>
          <w:sz w:val="26"/>
          <w:szCs w:val="26"/>
          <w:lang w:val="ro-RO"/>
        </w:rPr>
        <w:t>îmbunătățirea</w:t>
      </w:r>
      <w:r w:rsidRPr="00EF592E">
        <w:rPr>
          <w:rFonts w:ascii="Times New Roman" w:hAnsi="Times New Roman" w:cs="Times New Roman"/>
          <w:sz w:val="26"/>
          <w:szCs w:val="26"/>
        </w:rPr>
        <w:t xml:space="preserve"> comportamentului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n aceste cazuri prin evaluare clinic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i paraclinic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prompt</w:t>
      </w:r>
      <w:r w:rsidRPr="00EF592E">
        <w:rPr>
          <w:rFonts w:ascii="Times New Roman" w:hAnsi="Times New Roman" w:cs="Times New Roman"/>
          <w:sz w:val="26"/>
          <w:szCs w:val="26"/>
          <w:lang w:val="ro-RO"/>
        </w:rPr>
        <w:t>ă;</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ndrumare rapid</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spre </w:t>
      </w:r>
      <w:r w:rsidRPr="00EF592E">
        <w:rPr>
          <w:rFonts w:ascii="Times New Roman" w:hAnsi="Times New Roman" w:cs="Times New Roman"/>
          <w:sz w:val="26"/>
          <w:szCs w:val="26"/>
          <w:lang w:val="ro-RO"/>
        </w:rPr>
        <w:t>eșaloanele</w:t>
      </w:r>
      <w:r w:rsidRPr="00EF592E">
        <w:rPr>
          <w:rFonts w:ascii="Times New Roman" w:hAnsi="Times New Roman" w:cs="Times New Roman"/>
          <w:sz w:val="26"/>
          <w:szCs w:val="26"/>
        </w:rPr>
        <w:t xml:space="preserve"> superioare ale sistemului sanitar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caz de necesitate pt ca investigatiile </w:t>
      </w:r>
      <w:r w:rsidRPr="00EF592E">
        <w:rPr>
          <w:rFonts w:ascii="Times New Roman" w:hAnsi="Times New Roman" w:cs="Times New Roman"/>
          <w:sz w:val="26"/>
          <w:szCs w:val="26"/>
          <w:lang w:val="ro-RO"/>
        </w:rPr>
        <w:t xml:space="preserve">de </w:t>
      </w:r>
      <w:r w:rsidRPr="00EF592E">
        <w:rPr>
          <w:rFonts w:ascii="Times New Roman" w:hAnsi="Times New Roman" w:cs="Times New Roman"/>
          <w:sz w:val="26"/>
          <w:szCs w:val="26"/>
        </w:rPr>
        <w:t xml:space="preserve">diagnostic ulterioare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i tratamentul s</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poat</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fi instituit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timp util;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Aceast</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atitudine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n practica medical</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ar </w:t>
      </w:r>
      <w:r w:rsidRPr="00EF592E">
        <w:rPr>
          <w:rFonts w:ascii="Times New Roman" w:hAnsi="Times New Roman" w:cs="Times New Roman"/>
          <w:sz w:val="26"/>
          <w:szCs w:val="26"/>
          <w:lang w:val="ro-RO"/>
        </w:rPr>
        <w:t>crește</w:t>
      </w:r>
      <w:r w:rsidRPr="00EF592E">
        <w:rPr>
          <w:rFonts w:ascii="Times New Roman" w:hAnsi="Times New Roman" w:cs="Times New Roman"/>
          <w:sz w:val="26"/>
          <w:szCs w:val="26"/>
        </w:rPr>
        <w:t xml:space="preserve"> rata de </w:t>
      </w:r>
      <w:r w:rsidRPr="00EF592E">
        <w:rPr>
          <w:rFonts w:ascii="Times New Roman" w:hAnsi="Times New Roman" w:cs="Times New Roman"/>
          <w:sz w:val="26"/>
          <w:szCs w:val="26"/>
          <w:lang w:val="ro-RO"/>
        </w:rPr>
        <w:t>supraviețuire</w:t>
      </w:r>
      <w:r w:rsidRPr="00EF592E">
        <w:rPr>
          <w:rFonts w:ascii="Times New Roman" w:hAnsi="Times New Roman" w:cs="Times New Roman"/>
          <w:sz w:val="26"/>
          <w:szCs w:val="26"/>
        </w:rPr>
        <w:t xml:space="preserve"> la cinci ani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ar evita mortalitatea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w:t>
      </w:r>
      <w:r w:rsidRPr="00EF592E">
        <w:rPr>
          <w:rFonts w:ascii="Times New Roman" w:hAnsi="Times New Roman" w:cs="Times New Roman"/>
          <w:sz w:val="26"/>
          <w:szCs w:val="26"/>
          <w:lang w:val="ro-RO"/>
        </w:rPr>
        <w:t>complicațiile</w:t>
      </w:r>
      <w:r w:rsidRPr="00EF592E">
        <w:rPr>
          <w:rFonts w:ascii="Times New Roman" w:hAnsi="Times New Roman" w:cs="Times New Roman"/>
          <w:sz w:val="26"/>
          <w:szCs w:val="26"/>
        </w:rPr>
        <w:t xml:space="preserve"> precoce.</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 xml:space="preserve">Metodele de diagnostic precoce includ pe </w:t>
      </w:r>
      <w:r w:rsidRPr="00EF592E">
        <w:rPr>
          <w:rFonts w:ascii="Times New Roman" w:hAnsi="Times New Roman" w:cs="Times New Roman"/>
          <w:sz w:val="26"/>
          <w:szCs w:val="26"/>
          <w:lang w:val="ro-RO"/>
        </w:rPr>
        <w:t>lângă</w:t>
      </w:r>
      <w:r w:rsidRPr="00EF592E">
        <w:rPr>
          <w:rFonts w:ascii="Times New Roman" w:hAnsi="Times New Roman" w:cs="Times New Roman"/>
          <w:sz w:val="26"/>
          <w:szCs w:val="26"/>
        </w:rPr>
        <w:t xml:space="preserve"> autoexaminarea precoce, examenul clinic al </w:t>
      </w:r>
      <w:r w:rsidRPr="00EF592E">
        <w:rPr>
          <w:rFonts w:ascii="Times New Roman" w:hAnsi="Times New Roman" w:cs="Times New Roman"/>
          <w:sz w:val="26"/>
          <w:szCs w:val="26"/>
          <w:lang w:val="ro-RO"/>
        </w:rPr>
        <w:t>sânului</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i mamografi</w:t>
      </w:r>
      <w:r w:rsidRPr="00EF592E">
        <w:rPr>
          <w:rFonts w:ascii="Times New Roman" w:hAnsi="Times New Roman" w:cs="Times New Roman"/>
          <w:sz w:val="26"/>
          <w:szCs w:val="26"/>
          <w:lang w:val="ro-RO"/>
        </w:rPr>
        <w:t>a</w:t>
      </w:r>
      <w:r w:rsidRPr="00EF592E">
        <w:rPr>
          <w:rFonts w:ascii="Times New Roman" w:hAnsi="Times New Roman" w:cs="Times New Roman"/>
          <w:sz w:val="26"/>
          <w:szCs w:val="26"/>
        </w:rPr>
        <w:t>.</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rPr>
        <w:tab/>
        <w:t>Sensibilizarea medicului de familie, care s</w:t>
      </w:r>
      <w:r w:rsidRPr="00EF592E">
        <w:rPr>
          <w:rFonts w:ascii="Times New Roman" w:hAnsi="Times New Roman" w:cs="Times New Roman"/>
          <w:sz w:val="26"/>
          <w:szCs w:val="26"/>
          <w:lang w:val="ro-RO"/>
        </w:rPr>
        <w:t>e</w:t>
      </w:r>
      <w:r w:rsidRPr="00EF592E">
        <w:rPr>
          <w:rFonts w:ascii="Times New Roman" w:hAnsi="Times New Roman" w:cs="Times New Roman"/>
          <w:sz w:val="26"/>
          <w:szCs w:val="26"/>
        </w:rPr>
        <w:t xml:space="preserve"> afl</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postura de a oferi examenul clinic al </w:t>
      </w:r>
      <w:r w:rsidRPr="00EF592E">
        <w:rPr>
          <w:rFonts w:ascii="Times New Roman" w:hAnsi="Times New Roman" w:cs="Times New Roman"/>
          <w:sz w:val="26"/>
          <w:szCs w:val="26"/>
          <w:lang w:val="ro-RO"/>
        </w:rPr>
        <w:t>sânului</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cadrul </w:t>
      </w:r>
      <w:r w:rsidRPr="00EF592E">
        <w:rPr>
          <w:rFonts w:ascii="Times New Roman" w:hAnsi="Times New Roman" w:cs="Times New Roman"/>
          <w:sz w:val="26"/>
          <w:szCs w:val="26"/>
          <w:lang w:val="ro-RO"/>
        </w:rPr>
        <w:t>consultațiilor</w:t>
      </w:r>
      <w:r w:rsidRPr="00EF592E">
        <w:rPr>
          <w:rFonts w:ascii="Times New Roman" w:hAnsi="Times New Roman" w:cs="Times New Roman"/>
          <w:sz w:val="26"/>
          <w:szCs w:val="26"/>
        </w:rPr>
        <w:t xml:space="preserve"> preventive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w:t>
      </w:r>
      <w:r w:rsidRPr="00EF592E">
        <w:rPr>
          <w:rFonts w:ascii="Times New Roman" w:hAnsi="Times New Roman" w:cs="Times New Roman"/>
          <w:sz w:val="26"/>
          <w:szCs w:val="26"/>
          <w:lang w:val="ro-RO"/>
        </w:rPr>
        <w:t>depistarea în</w:t>
      </w:r>
      <w:r w:rsidRPr="00EF592E">
        <w:rPr>
          <w:rFonts w:ascii="Times New Roman" w:hAnsi="Times New Roman" w:cs="Times New Roman"/>
          <w:sz w:val="26"/>
          <w:szCs w:val="26"/>
        </w:rPr>
        <w:t xml:space="preserve"> cazul examenelor pozitive, trebuie coroborat</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cu familiarizarea acestuia cu </w:t>
      </w:r>
      <w:r w:rsidRPr="00EF592E">
        <w:rPr>
          <w:rFonts w:ascii="Times New Roman" w:hAnsi="Times New Roman" w:cs="Times New Roman"/>
          <w:sz w:val="26"/>
          <w:szCs w:val="26"/>
          <w:lang w:val="ro-RO"/>
        </w:rPr>
        <w:t>indicațiile</w:t>
      </w:r>
      <w:r w:rsidRPr="00EF592E">
        <w:rPr>
          <w:rFonts w:ascii="Times New Roman" w:hAnsi="Times New Roman" w:cs="Times New Roman"/>
          <w:sz w:val="26"/>
          <w:szCs w:val="26"/>
        </w:rPr>
        <w:t xml:space="preserve"> de examen mamografic </w:t>
      </w:r>
      <w:r w:rsidRPr="00EF592E">
        <w:rPr>
          <w:rFonts w:ascii="Times New Roman" w:hAnsi="Times New Roman" w:cs="Times New Roman"/>
          <w:sz w:val="26"/>
          <w:szCs w:val="26"/>
          <w:lang w:val="ro-RO"/>
        </w:rPr>
        <w:t>atât</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examenele clinice pozitive </w:t>
      </w:r>
      <w:r w:rsidRPr="00EF592E">
        <w:rPr>
          <w:rFonts w:ascii="Times New Roman" w:hAnsi="Times New Roman" w:cs="Times New Roman"/>
          <w:sz w:val="26"/>
          <w:szCs w:val="26"/>
          <w:lang w:val="ro-RO"/>
        </w:rPr>
        <w:t>cât</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cazul protezelor mamare, implantelor mamare. </w:t>
      </w:r>
    </w:p>
    <w:p w:rsidR="00A40766" w:rsidRPr="00EF592E" w:rsidRDefault="00A40766" w:rsidP="00A40766">
      <w:pPr>
        <w:pStyle w:val="NoSpacing"/>
        <w:jc w:val="both"/>
        <w:rPr>
          <w:rFonts w:ascii="Times New Roman" w:hAnsi="Times New Roman" w:cs="Times New Roman"/>
          <w:sz w:val="26"/>
          <w:szCs w:val="26"/>
        </w:rPr>
      </w:pPr>
      <w:r w:rsidRPr="00EF592E">
        <w:rPr>
          <w:rFonts w:ascii="Times New Roman" w:hAnsi="Times New Roman" w:cs="Times New Roman"/>
          <w:sz w:val="26"/>
          <w:szCs w:val="26"/>
          <w:lang w:val="ro-RO"/>
        </w:rPr>
        <w:t xml:space="preserve"> </w:t>
      </w:r>
      <w:r w:rsidRPr="00EF592E">
        <w:rPr>
          <w:rFonts w:ascii="Times New Roman" w:hAnsi="Times New Roman" w:cs="Times New Roman"/>
          <w:sz w:val="26"/>
          <w:szCs w:val="26"/>
        </w:rPr>
        <w:t>Medicul de familie trebuie s</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fie familiarizat cu </w:t>
      </w:r>
      <w:r w:rsidRPr="00EF592E">
        <w:rPr>
          <w:rFonts w:ascii="Times New Roman" w:hAnsi="Times New Roman" w:cs="Times New Roman"/>
          <w:sz w:val="26"/>
          <w:szCs w:val="26"/>
          <w:lang w:val="ro-RO"/>
        </w:rPr>
        <w:t>semnificația</w:t>
      </w:r>
      <w:r w:rsidRPr="00EF592E">
        <w:rPr>
          <w:rFonts w:ascii="Times New Roman" w:hAnsi="Times New Roman" w:cs="Times New Roman"/>
          <w:sz w:val="26"/>
          <w:szCs w:val="26"/>
        </w:rPr>
        <w:t xml:space="preserve"> rezultatelor mamografiei (lexiconul BIRADS)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conduita </w:t>
      </w:r>
      <w:r w:rsidRPr="00EF592E">
        <w:rPr>
          <w:rFonts w:ascii="Times New Roman" w:hAnsi="Times New Roman" w:cs="Times New Roman"/>
          <w:sz w:val="26"/>
          <w:szCs w:val="26"/>
          <w:lang w:val="ro-RO"/>
        </w:rPr>
        <w:t>ulterioară de</w:t>
      </w:r>
      <w:r w:rsidRPr="00EF592E">
        <w:rPr>
          <w:rFonts w:ascii="Times New Roman" w:hAnsi="Times New Roman" w:cs="Times New Roman"/>
          <w:sz w:val="26"/>
          <w:szCs w:val="26"/>
        </w:rPr>
        <w:t xml:space="preserve"> urmat, inclusiv </w:t>
      </w:r>
      <w:r w:rsidRPr="00EF592E">
        <w:rPr>
          <w:rFonts w:ascii="Times New Roman" w:hAnsi="Times New Roman" w:cs="Times New Roman"/>
          <w:sz w:val="26"/>
          <w:szCs w:val="26"/>
          <w:lang w:val="ro-RO"/>
        </w:rPr>
        <w:t>investigații</w:t>
      </w:r>
      <w:r w:rsidRPr="00EF592E">
        <w:rPr>
          <w:rFonts w:ascii="Times New Roman" w:hAnsi="Times New Roman" w:cs="Times New Roman"/>
          <w:sz w:val="26"/>
          <w:szCs w:val="26"/>
        </w:rPr>
        <w:t xml:space="preserve"> complementare: ecografia, </w:t>
      </w:r>
      <w:r w:rsidRPr="00EF592E">
        <w:rPr>
          <w:rFonts w:ascii="Times New Roman" w:hAnsi="Times New Roman" w:cs="Times New Roman"/>
          <w:sz w:val="26"/>
          <w:szCs w:val="26"/>
          <w:lang w:val="ro-RO"/>
        </w:rPr>
        <w:t>rezonanța</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magnetică nucleară</w:t>
      </w:r>
      <w:r w:rsidRPr="00EF592E">
        <w:rPr>
          <w:rFonts w:ascii="Times New Roman" w:hAnsi="Times New Roman" w:cs="Times New Roman"/>
          <w:sz w:val="26"/>
          <w:szCs w:val="26"/>
        </w:rPr>
        <w:t xml:space="preserve">, tomosinteza. Prin </w:t>
      </w:r>
      <w:r w:rsidRPr="00EF592E">
        <w:rPr>
          <w:rFonts w:ascii="Times New Roman" w:hAnsi="Times New Roman" w:cs="Times New Roman"/>
          <w:sz w:val="26"/>
          <w:szCs w:val="26"/>
          <w:lang w:val="ro-RO"/>
        </w:rPr>
        <w:t>îmbunătățirea</w:t>
      </w:r>
      <w:r w:rsidRPr="00EF592E">
        <w:rPr>
          <w:rFonts w:ascii="Times New Roman" w:hAnsi="Times New Roman" w:cs="Times New Roman"/>
          <w:sz w:val="26"/>
          <w:szCs w:val="26"/>
        </w:rPr>
        <w:t xml:space="preserve"> modelului de practic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medical</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cabinet,  </w:t>
      </w:r>
      <w:r w:rsidRPr="00EF592E">
        <w:rPr>
          <w:rFonts w:ascii="Times New Roman" w:hAnsi="Times New Roman" w:cs="Times New Roman"/>
          <w:sz w:val="26"/>
          <w:szCs w:val="26"/>
          <w:lang w:val="ro-RO"/>
        </w:rPr>
        <w:t>medicul</w:t>
      </w:r>
      <w:r w:rsidRPr="00EF592E">
        <w:rPr>
          <w:rFonts w:ascii="Times New Roman" w:hAnsi="Times New Roman" w:cs="Times New Roman"/>
          <w:sz w:val="26"/>
          <w:szCs w:val="26"/>
        </w:rPr>
        <w:t xml:space="preserve"> de familie devine capabil s</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asigure managementul riscului de </w:t>
      </w:r>
      <w:r w:rsidRPr="00EF592E">
        <w:rPr>
          <w:rFonts w:ascii="Times New Roman" w:hAnsi="Times New Roman" w:cs="Times New Roman"/>
          <w:sz w:val="26"/>
          <w:szCs w:val="26"/>
          <w:lang w:val="ro-RO"/>
        </w:rPr>
        <w:t>îmbolnăvire</w:t>
      </w:r>
      <w:r w:rsidRPr="00EF592E">
        <w:rPr>
          <w:rFonts w:ascii="Times New Roman" w:hAnsi="Times New Roman" w:cs="Times New Roman"/>
          <w:sz w:val="26"/>
          <w:szCs w:val="26"/>
        </w:rPr>
        <w:t xml:space="preserve"> la </w:t>
      </w:r>
      <w:r w:rsidRPr="00EF592E">
        <w:rPr>
          <w:rFonts w:ascii="Times New Roman" w:hAnsi="Times New Roman" w:cs="Times New Roman"/>
          <w:sz w:val="26"/>
          <w:szCs w:val="26"/>
          <w:lang w:val="ro-RO"/>
        </w:rPr>
        <w:t>populația</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sănătoasă</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și</w:t>
      </w:r>
      <w:r w:rsidRPr="00EF592E">
        <w:rPr>
          <w:rFonts w:ascii="Times New Roman" w:hAnsi="Times New Roman" w:cs="Times New Roman"/>
          <w:sz w:val="26"/>
          <w:szCs w:val="26"/>
        </w:rPr>
        <w:t xml:space="preserve"> prin </w:t>
      </w:r>
      <w:r w:rsidRPr="00EF592E">
        <w:rPr>
          <w:rFonts w:ascii="Times New Roman" w:hAnsi="Times New Roman" w:cs="Times New Roman"/>
          <w:sz w:val="26"/>
          <w:szCs w:val="26"/>
          <w:lang w:val="ro-RO"/>
        </w:rPr>
        <w:t>poziția</w:t>
      </w:r>
      <w:r w:rsidRPr="00EF592E">
        <w:rPr>
          <w:rFonts w:ascii="Times New Roman" w:hAnsi="Times New Roman" w:cs="Times New Roman"/>
          <w:sz w:val="26"/>
          <w:szCs w:val="26"/>
        </w:rPr>
        <w:t xml:space="preserve"> sa poate identifica </w:t>
      </w:r>
      <w:r w:rsidRPr="00EF592E">
        <w:rPr>
          <w:rFonts w:ascii="Times New Roman" w:hAnsi="Times New Roman" w:cs="Times New Roman"/>
          <w:sz w:val="26"/>
          <w:szCs w:val="26"/>
          <w:lang w:val="ro-RO"/>
        </w:rPr>
        <w:t>populația</w:t>
      </w:r>
      <w:r w:rsidRPr="00EF592E">
        <w:rPr>
          <w:rFonts w:ascii="Times New Roman" w:hAnsi="Times New Roman" w:cs="Times New Roman"/>
          <w:sz w:val="26"/>
          <w:szCs w:val="26"/>
        </w:rPr>
        <w:t xml:space="preserve"> eligibil</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pentru evaluarea riscului individual. Modificarea </w:t>
      </w:r>
      <w:r w:rsidRPr="00EF592E">
        <w:rPr>
          <w:rFonts w:ascii="Times New Roman" w:hAnsi="Times New Roman" w:cs="Times New Roman"/>
          <w:sz w:val="26"/>
          <w:szCs w:val="26"/>
        </w:rPr>
        <w:lastRenderedPageBreak/>
        <w:t>modelului de practic</w:t>
      </w:r>
      <w:r w:rsidRPr="00EF592E">
        <w:rPr>
          <w:rFonts w:ascii="Times New Roman" w:hAnsi="Times New Roman" w:cs="Times New Roman"/>
          <w:sz w:val="26"/>
          <w:szCs w:val="26"/>
          <w:lang w:val="ro-RO"/>
        </w:rPr>
        <w:t>ă</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î</w:t>
      </w:r>
      <w:r w:rsidRPr="00EF592E">
        <w:rPr>
          <w:rFonts w:ascii="Times New Roman" w:hAnsi="Times New Roman" w:cs="Times New Roman"/>
          <w:sz w:val="26"/>
          <w:szCs w:val="26"/>
        </w:rPr>
        <w:t xml:space="preserve">n cabinetele MF, ar </w:t>
      </w:r>
      <w:r w:rsidRPr="00EF592E">
        <w:rPr>
          <w:rFonts w:ascii="Times New Roman" w:hAnsi="Times New Roman" w:cs="Times New Roman"/>
          <w:sz w:val="26"/>
          <w:szCs w:val="26"/>
          <w:lang w:val="ro-RO"/>
        </w:rPr>
        <w:t>îmbunătăți</w:t>
      </w:r>
      <w:r w:rsidRPr="00EF592E">
        <w:rPr>
          <w:rFonts w:ascii="Times New Roman" w:hAnsi="Times New Roman" w:cs="Times New Roman"/>
          <w:sz w:val="26"/>
          <w:szCs w:val="26"/>
        </w:rPr>
        <w:t xml:space="preserve"> rata de </w:t>
      </w:r>
      <w:r w:rsidRPr="00EF592E">
        <w:rPr>
          <w:rFonts w:ascii="Times New Roman" w:hAnsi="Times New Roman" w:cs="Times New Roman"/>
          <w:sz w:val="26"/>
          <w:szCs w:val="26"/>
          <w:lang w:val="ro-RO"/>
        </w:rPr>
        <w:t>supraviețuire</w:t>
      </w:r>
      <w:r w:rsidRPr="00EF592E">
        <w:rPr>
          <w:rFonts w:ascii="Times New Roman" w:hAnsi="Times New Roman" w:cs="Times New Roman"/>
          <w:sz w:val="26"/>
          <w:szCs w:val="26"/>
        </w:rPr>
        <w:t xml:space="preserve">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ar evita mortalitatea </w:t>
      </w:r>
      <w:r w:rsidRPr="00EF592E">
        <w:rPr>
          <w:rFonts w:ascii="Times New Roman" w:hAnsi="Times New Roman" w:cs="Times New Roman"/>
          <w:sz w:val="26"/>
          <w:szCs w:val="26"/>
          <w:lang w:val="ro-RO"/>
        </w:rPr>
        <w:t>ș</w:t>
      </w:r>
      <w:r w:rsidRPr="00EF592E">
        <w:rPr>
          <w:rFonts w:ascii="Times New Roman" w:hAnsi="Times New Roman" w:cs="Times New Roman"/>
          <w:sz w:val="26"/>
          <w:szCs w:val="26"/>
        </w:rPr>
        <w:t xml:space="preserve">i </w:t>
      </w:r>
      <w:r w:rsidRPr="00EF592E">
        <w:rPr>
          <w:rFonts w:ascii="Times New Roman" w:hAnsi="Times New Roman" w:cs="Times New Roman"/>
          <w:sz w:val="26"/>
          <w:szCs w:val="26"/>
          <w:lang w:val="ro-RO"/>
        </w:rPr>
        <w:t>complicațiile</w:t>
      </w:r>
      <w:r w:rsidRPr="00EF592E">
        <w:rPr>
          <w:rFonts w:ascii="Times New Roman" w:hAnsi="Times New Roman" w:cs="Times New Roman"/>
          <w:sz w:val="26"/>
          <w:szCs w:val="26"/>
        </w:rPr>
        <w:t xml:space="preserve"> precoce.</w:t>
      </w:r>
    </w:p>
    <w:p w:rsidR="00A40766" w:rsidRPr="00AB0663" w:rsidRDefault="00A40766" w:rsidP="00AB0663">
      <w:pPr>
        <w:pStyle w:val="NoSpacing"/>
        <w:jc w:val="both"/>
        <w:rPr>
          <w:rFonts w:ascii="Times New Roman" w:hAnsi="Times New Roman" w:cs="Times New Roman"/>
          <w:sz w:val="26"/>
          <w:szCs w:val="26"/>
          <w:lang w:val="ro-RO"/>
        </w:rPr>
      </w:pPr>
      <w:r w:rsidRPr="00EF592E">
        <w:rPr>
          <w:rFonts w:ascii="Times New Roman" w:hAnsi="Times New Roman" w:cs="Times New Roman"/>
          <w:sz w:val="26"/>
          <w:szCs w:val="26"/>
          <w:lang w:val="ro-RO"/>
        </w:rPr>
        <w:t xml:space="preserve">Cuvinte cheie: lexiconul BIRADS, </w:t>
      </w:r>
      <w:r w:rsidRPr="00EF592E">
        <w:rPr>
          <w:rFonts w:ascii="Times New Roman" w:hAnsi="Times New Roman" w:cs="Times New Roman"/>
          <w:sz w:val="26"/>
          <w:szCs w:val="26"/>
        </w:rPr>
        <w:t>mamografie</w:t>
      </w:r>
      <w:r w:rsidRPr="00EF592E">
        <w:rPr>
          <w:rFonts w:ascii="Times New Roman" w:hAnsi="Times New Roman" w:cs="Times New Roman"/>
          <w:sz w:val="26"/>
          <w:szCs w:val="26"/>
          <w:lang w:val="ro-RO"/>
        </w:rPr>
        <w:t>, cancer mamar, medic de familie</w:t>
      </w:r>
    </w:p>
    <w:sectPr w:rsidR="00A40766" w:rsidRPr="00AB0663" w:rsidSect="00D3376B">
      <w:pgSz w:w="9634" w:h="13594" w:code="121"/>
      <w:pgMar w:top="720" w:right="850" w:bottom="72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B3D"/>
    <w:multiLevelType w:val="hybridMultilevel"/>
    <w:tmpl w:val="F66AF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5F3"/>
    <w:multiLevelType w:val="multilevel"/>
    <w:tmpl w:val="98EAF2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30FC7B5D"/>
    <w:multiLevelType w:val="multilevel"/>
    <w:tmpl w:val="D07E074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79EA4B84"/>
    <w:multiLevelType w:val="multilevel"/>
    <w:tmpl w:val="85CA09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66"/>
    <w:rsid w:val="000073C0"/>
    <w:rsid w:val="00015CF9"/>
    <w:rsid w:val="0003279F"/>
    <w:rsid w:val="000346E5"/>
    <w:rsid w:val="000A7449"/>
    <w:rsid w:val="000B0880"/>
    <w:rsid w:val="000B3C9A"/>
    <w:rsid w:val="000E675A"/>
    <w:rsid w:val="0018645B"/>
    <w:rsid w:val="001B5403"/>
    <w:rsid w:val="001D2B07"/>
    <w:rsid w:val="001D4F9C"/>
    <w:rsid w:val="001F167E"/>
    <w:rsid w:val="00303747"/>
    <w:rsid w:val="00347218"/>
    <w:rsid w:val="00354831"/>
    <w:rsid w:val="00370E2D"/>
    <w:rsid w:val="003C7038"/>
    <w:rsid w:val="0042178B"/>
    <w:rsid w:val="00446BAA"/>
    <w:rsid w:val="0048301F"/>
    <w:rsid w:val="004A6162"/>
    <w:rsid w:val="004B2866"/>
    <w:rsid w:val="0050655B"/>
    <w:rsid w:val="00514891"/>
    <w:rsid w:val="00595921"/>
    <w:rsid w:val="005A019B"/>
    <w:rsid w:val="005B596A"/>
    <w:rsid w:val="005C380C"/>
    <w:rsid w:val="00624892"/>
    <w:rsid w:val="0062556A"/>
    <w:rsid w:val="006455EA"/>
    <w:rsid w:val="00675624"/>
    <w:rsid w:val="00684C81"/>
    <w:rsid w:val="006A4BFB"/>
    <w:rsid w:val="006C7FFE"/>
    <w:rsid w:val="006D6616"/>
    <w:rsid w:val="00724B1C"/>
    <w:rsid w:val="00727B67"/>
    <w:rsid w:val="0074194F"/>
    <w:rsid w:val="0074397D"/>
    <w:rsid w:val="00761A90"/>
    <w:rsid w:val="00786E88"/>
    <w:rsid w:val="00797C68"/>
    <w:rsid w:val="007F60B3"/>
    <w:rsid w:val="00800DBE"/>
    <w:rsid w:val="00815623"/>
    <w:rsid w:val="0094567B"/>
    <w:rsid w:val="009612C7"/>
    <w:rsid w:val="009B32E3"/>
    <w:rsid w:val="00A15F6B"/>
    <w:rsid w:val="00A40766"/>
    <w:rsid w:val="00A512EB"/>
    <w:rsid w:val="00A96A0C"/>
    <w:rsid w:val="00AA55D7"/>
    <w:rsid w:val="00AB0663"/>
    <w:rsid w:val="00AB6A72"/>
    <w:rsid w:val="00AC290C"/>
    <w:rsid w:val="00B2399A"/>
    <w:rsid w:val="00B67EDA"/>
    <w:rsid w:val="00B81385"/>
    <w:rsid w:val="00D067A7"/>
    <w:rsid w:val="00D10E2A"/>
    <w:rsid w:val="00D3376B"/>
    <w:rsid w:val="00D96827"/>
    <w:rsid w:val="00E02F80"/>
    <w:rsid w:val="00E131BD"/>
    <w:rsid w:val="00E442F8"/>
    <w:rsid w:val="00EF592E"/>
    <w:rsid w:val="00F8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766"/>
    <w:pPr>
      <w:spacing w:after="0" w:line="240" w:lineRule="auto"/>
    </w:pPr>
  </w:style>
  <w:style w:type="paragraph" w:styleId="ListParagraph">
    <w:name w:val="List Paragraph"/>
    <w:basedOn w:val="Normal"/>
    <w:uiPriority w:val="34"/>
    <w:qFormat/>
    <w:rsid w:val="00A40766"/>
    <w:pPr>
      <w:spacing w:after="160" w:line="259" w:lineRule="auto"/>
      <w:ind w:left="720"/>
      <w:contextualSpacing/>
    </w:pPr>
  </w:style>
  <w:style w:type="character" w:styleId="Strong">
    <w:name w:val="Strong"/>
    <w:basedOn w:val="DefaultParagraphFont"/>
    <w:uiPriority w:val="22"/>
    <w:qFormat/>
    <w:rsid w:val="00A40766"/>
    <w:rPr>
      <w:b/>
      <w:bCs/>
    </w:rPr>
  </w:style>
  <w:style w:type="character" w:styleId="Emphasis">
    <w:name w:val="Emphasis"/>
    <w:qFormat/>
    <w:rsid w:val="00A40766"/>
    <w:rPr>
      <w:i/>
      <w:iCs/>
    </w:rPr>
  </w:style>
  <w:style w:type="character" w:styleId="Hyperlink">
    <w:name w:val="Hyperlink"/>
    <w:basedOn w:val="DefaultParagraphFont"/>
    <w:uiPriority w:val="99"/>
    <w:unhideWhenUsed/>
    <w:rsid w:val="00A40766"/>
    <w:rPr>
      <w:color w:val="0000FF" w:themeColor="hyperlink"/>
      <w:u w:val="single"/>
    </w:rPr>
  </w:style>
  <w:style w:type="table" w:styleId="TableGrid">
    <w:name w:val="Table Grid"/>
    <w:basedOn w:val="TableNormal"/>
    <w:uiPriority w:val="59"/>
    <w:rsid w:val="00A40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766"/>
    <w:pPr>
      <w:spacing w:after="0" w:line="240" w:lineRule="auto"/>
    </w:pPr>
  </w:style>
  <w:style w:type="paragraph" w:styleId="ListParagraph">
    <w:name w:val="List Paragraph"/>
    <w:basedOn w:val="Normal"/>
    <w:uiPriority w:val="34"/>
    <w:qFormat/>
    <w:rsid w:val="00A40766"/>
    <w:pPr>
      <w:spacing w:after="160" w:line="259" w:lineRule="auto"/>
      <w:ind w:left="720"/>
      <w:contextualSpacing/>
    </w:pPr>
  </w:style>
  <w:style w:type="character" w:styleId="Strong">
    <w:name w:val="Strong"/>
    <w:basedOn w:val="DefaultParagraphFont"/>
    <w:uiPriority w:val="22"/>
    <w:qFormat/>
    <w:rsid w:val="00A40766"/>
    <w:rPr>
      <w:b/>
      <w:bCs/>
    </w:rPr>
  </w:style>
  <w:style w:type="character" w:styleId="Emphasis">
    <w:name w:val="Emphasis"/>
    <w:qFormat/>
    <w:rsid w:val="00A40766"/>
    <w:rPr>
      <w:i/>
      <w:iCs/>
    </w:rPr>
  </w:style>
  <w:style w:type="character" w:styleId="Hyperlink">
    <w:name w:val="Hyperlink"/>
    <w:basedOn w:val="DefaultParagraphFont"/>
    <w:uiPriority w:val="99"/>
    <w:unhideWhenUsed/>
    <w:rsid w:val="00A40766"/>
    <w:rPr>
      <w:color w:val="0000FF" w:themeColor="hyperlink"/>
      <w:u w:val="single"/>
    </w:rPr>
  </w:style>
  <w:style w:type="table" w:styleId="TableGrid">
    <w:name w:val="Table Grid"/>
    <w:basedOn w:val="TableNormal"/>
    <w:uiPriority w:val="59"/>
    <w:rsid w:val="00A40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4306-08D8-4CC2-968C-FD37BDA2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27578</Words>
  <Characters>157200</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2022-09-28T06:07:00Z</cp:lastPrinted>
  <dcterms:created xsi:type="dcterms:W3CDTF">2022-10-04T05:12:00Z</dcterms:created>
  <dcterms:modified xsi:type="dcterms:W3CDTF">2022-10-04T05:12:00Z</dcterms:modified>
</cp:coreProperties>
</file>